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CE0455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120" w:beforeAutospacing="0" w:after="120" w:afterAutospacing="0"/>
        <w:ind w:left="0" w:right="0" w:firstLine="0"/>
        <w:jc w:val="center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43A40"/>
          <w:spacing w:val="0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43A40"/>
          <w:spacing w:val="0"/>
          <w:kern w:val="0"/>
          <w:sz w:val="28"/>
          <w:szCs w:val="28"/>
          <w:shd w:val="clear" w:fill="FFFFFF"/>
          <w:lang w:val="en-US" w:eastAsia="zh-CN" w:bidi="ar"/>
        </w:rPr>
        <w:t>W300PL-Lorawan-通信协议</w:t>
      </w:r>
    </w:p>
    <w:sdt>
      <w:sdtP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-SA"/>
        </w:rPr>
        <w:id w:val="147468224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="微软雅黑"/>
          <w:bCs/>
          <w:i w:val="0"/>
          <w:iCs w:val="0"/>
          <w:caps w:val="0"/>
          <w:color w:val="343A40"/>
          <w:spacing w:val="0"/>
          <w:kern w:val="0"/>
          <w:sz w:val="21"/>
          <w:szCs w:val="28"/>
          <w:shd w:val="clear" w:fill="FFFFFF"/>
          <w:lang w:val="en-US" w:eastAsia="zh-CN" w:bidi="ar"/>
        </w:rPr>
      </w:sdtEndPr>
      <w:sdtContent>
        <w:p w14:paraId="1C9CC107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 w:val="21"/>
            </w:rPr>
            <w:t>目录</w:t>
          </w:r>
        </w:p>
        <w:p w14:paraId="6BA85856">
          <w:pPr>
            <w:pStyle w:val="6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/>
              <w:bCs/>
              <w:i w:val="0"/>
              <w:iCs w:val="0"/>
              <w:caps w:val="0"/>
              <w:color w:val="343A40"/>
              <w:spacing w:val="0"/>
              <w:kern w:val="0"/>
              <w:sz w:val="28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/>
              <w:bCs/>
              <w:i w:val="0"/>
              <w:iCs w:val="0"/>
              <w:caps w:val="0"/>
              <w:color w:val="343A40"/>
              <w:spacing w:val="0"/>
              <w:kern w:val="0"/>
              <w:sz w:val="28"/>
              <w:szCs w:val="28"/>
              <w:shd w:val="clear" w:fill="FFFFFF"/>
              <w:lang w:val="en-US" w:eastAsia="zh-CN" w:bidi="ar"/>
            </w:rPr>
            <w:instrText xml:space="preserve">TOC \o "1-3" \h \u </w:instrText>
          </w:r>
          <w:r>
            <w:rPr>
              <w:rFonts w:hint="eastAsia" w:ascii="微软雅黑" w:hAnsi="微软雅黑" w:eastAsia="微软雅黑" w:cs="微软雅黑"/>
              <w:b/>
              <w:bCs/>
              <w:i w:val="0"/>
              <w:iCs w:val="0"/>
              <w:caps w:val="0"/>
              <w:color w:val="343A40"/>
              <w:spacing w:val="0"/>
              <w:kern w:val="0"/>
              <w:sz w:val="28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_Toc32637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1综述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_Toc32637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5C459008">
          <w:pPr>
            <w:pStyle w:val="6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_Toc13792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2 设备使用说明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_Toc13792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2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703EADF0">
          <w:pPr>
            <w:pStyle w:val="7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_Toc22358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2.1 设备功能与使用说明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_Toc22358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2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7A878DFF">
          <w:pPr>
            <w:pStyle w:val="7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_Toc29569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2.2 设备默认上报逻辑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_Toc29569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3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4822C2DA">
          <w:pPr>
            <w:pStyle w:val="7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_Toc29191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2.3 设备下行说明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_Toc29191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5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480D34A3">
          <w:pPr>
            <w:pStyle w:val="6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_Toc16206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3 协议数据包结构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_Toc16206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7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288F8E2A">
          <w:pPr>
            <w:pStyle w:val="7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_Toc30495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3.1 数据头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_Toc30495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7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6B25C13A">
          <w:pPr>
            <w:pStyle w:val="7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_Toc16941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3.2 报文标示符(Message ID)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_Toc16941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7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254B3853">
          <w:pPr>
            <w:pStyle w:val="7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_Toc21813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3.3 有效负载(Payload)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_Toc21813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7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4492934D">
          <w:pPr>
            <w:pStyle w:val="7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_Toc7285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3.5 校验和(Checksum)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_Toc7285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8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248F87C5">
          <w:pPr>
            <w:pStyle w:val="6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_Toc28380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4 上报messages报文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_Toc28380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9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34503C59">
          <w:pPr>
            <w:pStyle w:val="7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_Toc17316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4.1 报警相关上报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_Toc17316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9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385C4BDF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_Toc21510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4.1.1 报警数据上传-1(MSGID=0x02)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_Toc21510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9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6F13A3D0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_Toc24226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4.1.2 报警数据上传-2(MSGID=0x21)(02的补充)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_Toc24226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12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35CD4814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_Toc5041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4.1.3 SOS上传（MSGID=0XB5）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_Toc5041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14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3DAABABF">
          <w:pPr>
            <w:pStyle w:val="7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_Toc7501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4.2 定位相关上报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_Toc7501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15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7E4F3E87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_Toc20437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4.2.1 GPS/BDS位置上报：定位数据上报(MSGID=0x03)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_Toc20437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15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73C83C99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_Toc11543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4.2.2 蓝牙定位信息(LBE Location)（MsgId=0xD6）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_Toc11543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17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5712A5B8">
          <w:pPr>
            <w:pStyle w:val="7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_Toc19948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4.3 设备信息及状态上报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_Toc19948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18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684BBE44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_Toc15370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4.3.1 设备充电状态上传(MSGID=0xC3)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_Toc15370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18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491FA8C2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_Toc20619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4.3.2 设备状态(MSGID=0xE9)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_Toc20619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19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44CFA05B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_Toc17513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4.3.3 电量信号(MSGID=0xF9)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_Toc17513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20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20C83939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_Toc10974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4.3.4 固件版本号(MSGID=0xBB)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_Toc10974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21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10DC1CCC">
          <w:pPr>
            <w:pStyle w:val="7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_Toc28351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4.4 健康相关上报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_Toc28351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22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0ABF6AAD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_Toc17682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4.4.1 健康数据(MSGID=0x32)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_Toc17682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22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27CD4BC9">
          <w:pPr>
            <w:pStyle w:val="7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_Toc1319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4.5 下行反馈相关上报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_Toc1319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24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38C06C0D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_Toc16618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4.5.1 下行反馈(MSGID=0xC0)—通用固件暂无，后续会支持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_Toc16618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24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5B7FB39F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_Toc2574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4.5.2 消息状态上报(MSGID=0x28)—通用固件暂无，后续会支持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_Toc2574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25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2F94B10C">
          <w:pPr>
            <w:pStyle w:val="6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_Toc10253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5 设置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_Toc10253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25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2C62B20A">
          <w:pPr>
            <w:pStyle w:val="7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_Toc21948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5.1 下行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_Toc21948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25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1E951C9C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_Toc6619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 设置定位上报频率（MSGID=0x17）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_Toc6619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25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08AE003A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_Toc31077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5.1.2 信息下发(Message Send)（MSGID=0X28）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_Toc31077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27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2E059F8D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_Toc23750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5.1.3 设置- 定位优先级设置（0XCE01）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_Toc23750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28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72C2D429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_Toc23447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5.1.4 设置- 健康采样上报频率设置（0X1C）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_Toc23447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29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73C0DDC1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_Toc6010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5.1.5 设置-开关设置（0XCE04-24）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_Toc6010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31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4E68F0C6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_Toc24891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5.1.6 设置-跌落灵敏度设置（0xCE15）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_Toc24891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33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239B2EE7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_Toc22631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5.1.7 下发久坐停留报警触发时间（MSGID=0XCC）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_Toc22631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34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0D659F2E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_Toc20361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5.1.8 关机重启(0x77)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_Toc20361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34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708EC9AB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_Toc1633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5.1.9 天气预警（0XCB）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_Toc1633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35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59FD2321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_Toc13974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5.1.10 LORA参数设置(0xCF)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_Toc13974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38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2F2A4BE1">
          <w:pPr>
            <w:pStyle w:val="7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_Toc27502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5.2服务器时间同步信息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_Toc27502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41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79E6B22F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_Toc29038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5.2.1 设备上报请求时间校准数据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_Toc29038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41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3965A3B1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_Toc21258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5.2.2 时间校准请求数据回复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_Toc21258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42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582C57EA">
          <w:pPr>
            <w:keepNext w:val="0"/>
            <w:keepLines w:val="0"/>
            <w:widowControl/>
            <w:suppressLineNumbers w:val="0"/>
            <w:pBdr>
              <w:top w:val="none" w:color="auto" w:sz="0" w:space="0"/>
              <w:bottom w:val="none" w:color="auto" w:sz="0" w:space="0"/>
            </w:pBdr>
            <w:shd w:val="clear" w:fill="FFFFFF"/>
            <w:spacing w:before="120" w:beforeAutospacing="0" w:after="120" w:afterAutospacing="0"/>
            <w:ind w:left="0" w:right="0" w:firstLine="0"/>
            <w:jc w:val="center"/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 w:val="21"/>
              <w:szCs w:val="28"/>
              <w:shd w:val="clear" w:fill="FFFFFF"/>
              <w:lang w:val="en-US" w:eastAsia="zh-CN" w:bidi="ar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</w:sdtContent>
    </w:sdt>
    <w:p w14:paraId="3898A0AD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120" w:beforeAutospacing="0" w:after="120" w:afterAutospacing="0"/>
        <w:ind w:left="0" w:right="0" w:firstLine="0"/>
        <w:jc w:val="center"/>
        <w:rPr>
          <w:rFonts w:hint="eastAsia" w:ascii="微软雅黑" w:hAnsi="微软雅黑" w:eastAsia="微软雅黑" w:cs="微软雅黑"/>
          <w:bCs/>
          <w:i w:val="0"/>
          <w:iCs w:val="0"/>
          <w:caps w:val="0"/>
          <w:color w:val="343A40"/>
          <w:spacing w:val="0"/>
          <w:kern w:val="0"/>
          <w:sz w:val="21"/>
          <w:szCs w:val="28"/>
          <w:shd w:val="clear" w:fill="FFFFFF"/>
          <w:lang w:val="en-US" w:eastAsia="zh-CN" w:bidi="ar"/>
        </w:rPr>
      </w:pPr>
    </w:p>
    <w:p w14:paraId="37FA3B74">
      <w:pP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</w:pPr>
      <w:bookmarkStart w:id="0" w:name="&lt;strong&gt;1综述&lt;/strong&gt;"/>
      <w:bookmarkEnd w:id="0"/>
      <w:bookmarkStart w:id="1" w:name="_Toc3263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br w:type="page"/>
      </w:r>
    </w:p>
    <w:p w14:paraId="30BAAEFD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1综述</w:t>
      </w:r>
      <w:bookmarkEnd w:id="1"/>
    </w:p>
    <w:p w14:paraId="5F77BE9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本协议合适于标准lorawan协议设备，目前支持W300PL产品。使用32位的数据头进行同步和终端识别；使用低开销的校验算法实现校验保护；使用报文标示符来标示不同的报文。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需根据实际上报进行解析，文档目前在不断维护中，若发现有错漏还请及时反馈，非常感谢</w:t>
      </w:r>
    </w:p>
    <w:p w14:paraId="399450B4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pict>
          <v:rect id="_x0000_i102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829D29D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2" w:name="&lt;strong&gt;2 设备使用说明&lt;/strong&gt;"/>
      <w:bookmarkEnd w:id="2"/>
      <w:bookmarkStart w:id="3" w:name="_Toc1379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2 设备使用说明</w:t>
      </w:r>
      <w:bookmarkEnd w:id="3"/>
    </w:p>
    <w:p w14:paraId="07654D0C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4" w:name="&lt;strong&gt;2.1 设备功能与使用说明&lt;/strong&gt;"/>
      <w:bookmarkEnd w:id="4"/>
      <w:bookmarkStart w:id="5" w:name="_Toc2235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2.1 设备功能与使用说明</w:t>
      </w:r>
      <w:bookmarkEnd w:id="5"/>
    </w:p>
    <w:p w14:paraId="422CF09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通用版本：默认高频通用为AS923(923.2-924.6),低频通用为CN470(470.3-471.7)OTAA-CLASSA，如需其他频段可提出需求</w:t>
      </w:r>
    </w:p>
    <w:p w14:paraId="2BE45F8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入网方式相关key:</w:t>
      </w:r>
    </w:p>
    <w:p w14:paraId="288077D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OTAA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</w:p>
    <w:p w14:paraId="0F0098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Application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key ：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151628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AED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ABF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7158809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</w:t>
      </w:r>
    </w:p>
    <w:p w14:paraId="5543841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ABP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</w:p>
    <w:p w14:paraId="56A0C0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Device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address:手表DEVEUI最后八位</w:t>
      </w:r>
    </w:p>
    <w:p w14:paraId="0F25BE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Application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session key:EF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CDA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87455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</w:p>
    <w:p w14:paraId="25B5745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Network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session key: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8650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4041672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BBB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399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DEB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427</w:t>
      </w:r>
    </w:p>
    <w:p w14:paraId="7DD6604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(1) 开机</w:t>
      </w:r>
    </w:p>
    <w:p w14:paraId="423138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第一次使用前请充满电，充电达到开机所需电量设备会自动开机，充电状态显示充电图标，</w:t>
      </w:r>
    </w:p>
    <w:p w14:paraId="60CBE8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充满电为绿色图标，注意：不要在充电状态下查看设备信号    手动开机：长按上键10s后松开，界面出现“Welcome”字样    注：开机默认佩戴状态，未测到心率上报脱落报警</w:t>
      </w:r>
    </w:p>
    <w:p w14:paraId="5A79187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(2) 关机</w:t>
      </w:r>
    </w:p>
    <w:p w14:paraId="71C1A02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低电关机：界面显示Byebye后熄灭屏幕    手动关机：关机：长按按键10秒以上，界面显示面显示Byebye后熄灭屏幕    注意：开机状态充电不关机</w:t>
      </w:r>
    </w:p>
    <w:p w14:paraId="65B587F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(3) SOS功能</w:t>
      </w:r>
    </w:p>
    <w:p w14:paraId="57FFB8B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触发方式：触发后设备不进休眠，长按下键3s，界面显示SOS SEND OK/SOS发送成功后，出现SOS图标    取消方式：SOS模式下，长按下键3s,界面显示SEND CENCEL/SOS取消后，SOS图标消失</w:t>
      </w:r>
    </w:p>
    <w:p w14:paraId="7DB5399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(4) 信号状态</w:t>
      </w:r>
    </w:p>
    <w:p w14:paraId="51CE5F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无信号：界面信号为一条横线，表示设备上报失败或未入网（不在lora网关范围）    有信号：界面信号有阶梯柱状图形</w:t>
      </w:r>
    </w:p>
    <w:p w14:paraId="4CCFAD0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(5) 设备休眠</w:t>
      </w:r>
    </w:p>
    <w:p w14:paraId="7B7417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4"/>
          <w:szCs w:val="1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触发条件：设备40分钟一动不动，进入休眠模式，不上报定位健康数据</w:t>
      </w:r>
    </w:p>
    <w:p w14:paraId="211EA9A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(6)震动：</w:t>
      </w:r>
    </w:p>
    <w:p w14:paraId="2281DC1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接收到下行的文字消息,开机</w:t>
      </w:r>
    </w:p>
    <w:p w14:paraId="1CB54CFD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2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25D5E59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6" w:name="&lt;strong&gt;2.2 设备默认上报逻辑&lt;/strong&gt;"/>
      <w:bookmarkEnd w:id="6"/>
      <w:bookmarkStart w:id="7" w:name="_Toc2956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2.2 设备默认上报逻辑</w:t>
      </w:r>
      <w:bookmarkEnd w:id="7"/>
    </w:p>
    <w:p w14:paraId="7C7919E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通用版本：上报需在lora网关范围，否则上报失败，默认上报失败间隔5分钟重新入网</w:t>
      </w:r>
    </w:p>
    <w:p w14:paraId="36614A1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(1) 定位相关上报</w:t>
      </w:r>
    </w:p>
    <w:p w14:paraId="6AC8097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gps/蓝牙信标：默认上报频率10分钟，默认定位优先级：蓝牙信标&gt;gps，蓝牙定位优先，定位不到切换gps定位</w:t>
      </w:r>
    </w:p>
    <w:p w14:paraId="0D736C5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注：GPS室内很难定位到，请到室外宽阔无遮挡环境测试</w:t>
      </w:r>
    </w:p>
    <w:p w14:paraId="21BF294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(2) 报警相关上报</w:t>
      </w:r>
    </w:p>
    <w:p w14:paraId="111ADD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xB5)：使用者主动触发,触发方式见上一节</w:t>
      </w:r>
    </w:p>
    <w:p w14:paraId="1F513FC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取消(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x02)：使用者主动触发取消,触发方式见上一节</w:t>
      </w:r>
    </w:p>
    <w:p w14:paraId="2FA8FE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关机报警(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x21)：设备主动关机或低电关机,触发方式见上一节</w:t>
      </w:r>
    </w:p>
    <w:p w14:paraId="1E9E80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佩戴脱落报警(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x02)：设备按健康采样上报频率判断佩戴，测到心率上报佩戴报警，没有测到心率上报脱落报警</w:t>
      </w:r>
    </w:p>
    <w:p w14:paraId="48CFD1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久坐停留报警(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x02):默认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分钟一动不动触发上报</w:t>
      </w:r>
    </w:p>
    <w:p w14:paraId="5BDDB6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x02)：设备在一定高度自由落体，满足跌落算法触发</w:t>
      </w:r>
    </w:p>
    <w:p w14:paraId="6863F78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低电量报警(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x02)：设备当前 电量等级 小于等于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时触发</w:t>
      </w:r>
    </w:p>
    <w:p w14:paraId="2EDA3DC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(3) 健康相关上报</w:t>
      </w:r>
    </w:p>
    <w:p w14:paraId="5CDDE36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计步，心率，体温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&amp;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腕温，血压，血氧(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x32)：默认上报频率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56E2F88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(4) 设备信息及状态上报</w:t>
      </w:r>
    </w:p>
    <w:p w14:paraId="6E37DC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充电状态(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xC3)：开始充电，结束充电，已充满时上报</w:t>
      </w:r>
    </w:p>
    <w:p w14:paraId="6571156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电量信号(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xF9)：开机上报一笔，定位和健康上报时后也会跟着报一笔</w:t>
      </w:r>
    </w:p>
    <w:p w14:paraId="12A029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软件版本号(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xBB):开机上报一笔</w:t>
      </w:r>
    </w:p>
    <w:p w14:paraId="5282E0A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(5) 下行反馈</w:t>
      </w:r>
    </w:p>
    <w:p w14:paraId="77FB5E7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下行反馈(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0xC0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):服务器下行指令设备收到后上报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--通用固件暂无，后续会支持</w:t>
      </w:r>
    </w:p>
    <w:p w14:paraId="4A2CB2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消息状态反馈(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):下行文字消息后，设备点击接受或者拒绝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--通用固件暂无，后续会支持</w:t>
      </w:r>
    </w:p>
    <w:p w14:paraId="20E3ABB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(6) 校时请求上报</w:t>
      </w:r>
    </w:p>
    <w:p w14:paraId="52EE0A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校时请求(FF00FF):设备每次开机会上报一次，请求服务器下行指令校准时间</w:t>
      </w:r>
    </w:p>
    <w:p w14:paraId="160B683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注：设备上报有并包上报的情况，也就是一个数据包里面含有多个完整的报文，注意不要遗漏，报文为完整报文，不会出现中间断开在下一个数据包的现象</w:t>
      </w:r>
    </w:p>
    <w:p w14:paraId="117003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Eg:bdd6000119a9cf610445270387bf452708a1bc44279d18b74427e518b7f9bdf9010000006400002800000019a9cf61ca</w:t>
      </w:r>
    </w:p>
    <w:p w14:paraId="441EB2A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此数据包里含有(0xD6)蓝牙定位和(0xF9)电量信号的报文</w:t>
      </w:r>
    </w:p>
    <w:p w14:paraId="4BBF41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(0xD6)蓝牙定位:bdd6000119a9cf610445270387bf452708a1bc44279d18b74427e518b7f9</w:t>
      </w:r>
    </w:p>
    <w:p w14:paraId="4D814B2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(0xF9)电量信号:bdf9010000006400002800000019a9cf61ca</w:t>
      </w:r>
    </w:p>
    <w:p w14:paraId="03AF17A0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2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08323CC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8" w:name="&lt;strong&gt;2.3 设备下行说明&lt;/strong&gt;"/>
      <w:bookmarkEnd w:id="8"/>
      <w:bookmarkStart w:id="9" w:name="_Toc2919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2.3 设备下行说明</w:t>
      </w:r>
      <w:bookmarkEnd w:id="9"/>
    </w:p>
    <w:p w14:paraId="66B6C2C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通用版本:</w:t>
      </w:r>
    </w:p>
    <w:p w14:paraId="7D5195E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(1) 设备定位上报频率下发(0x17)</w:t>
      </w:r>
    </w:p>
    <w:p w14:paraId="5134E3E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默认上报频率10分钟，最高1分钟，最低1440分钟，下行指令设备收到后，设备按下发指令的时间段和频率</w:t>
      </w:r>
    </w:p>
    <w:p w14:paraId="00E7098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上报数据，时间段外按默认上报频率上报，如：00：00-18：00  2分钟定位上报，</w:t>
      </w:r>
    </w:p>
    <w:p w14:paraId="3E26E0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那么时间段外按默认10分钟上报频率上报</w:t>
      </w:r>
    </w:p>
    <w:p w14:paraId="26F98CA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(2) 文字消息下发(0x28)</w:t>
      </w:r>
    </w:p>
    <w:p w14:paraId="74B0D0D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Unicode编码，最多20个汉字，一个汉字占2个字节，一个英文字母占2个字节</w:t>
      </w:r>
    </w:p>
    <w:p w14:paraId="1762B65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以前低频固件版本为:GB2312编码，最多20个汉字，一个汉字占2个字节，一个英文字母占1个字节</w:t>
      </w:r>
    </w:p>
    <w:p w14:paraId="14E3E86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消息列表-历史消息最多保存50条（注：没有消息列表的固件最多20条）</w:t>
      </w:r>
    </w:p>
    <w:p w14:paraId="7889F27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(3) 设备定位优先级下发(0xCE01)</w:t>
      </w:r>
    </w:p>
    <w:p w14:paraId="2AA26D0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默认定位优先级蓝牙&gt;gps,</w:t>
      </w:r>
    </w:p>
    <w:p w14:paraId="5D26C8B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如下发定位优先级为：gps&gt;蓝牙信标，gps定位优先,gps定位不到切换</w:t>
      </w:r>
    </w:p>
    <w:p w14:paraId="516D94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蓝牙信标，当定位成功时，不会切换下个定位优先级产生定位</w:t>
      </w:r>
    </w:p>
    <w:p w14:paraId="56F886E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(4) 设备健康采样频率下发(0x1C)</w:t>
      </w:r>
    </w:p>
    <w:p w14:paraId="60931B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健康采样频率默认10分钟,最高2分钟，上报下行指令设备收到后，设备按下发指令的</w:t>
      </w:r>
    </w:p>
    <w:p w14:paraId="01B5A5F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时间段和频率上报数据，时间段外不上报,如：00：00-18：00  10分钟定位上报，那么时间段外不上报</w:t>
      </w:r>
    </w:p>
    <w:p w14:paraId="4D9B66E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(5) 久坐停留报警触发时间下发(0xCC)</w:t>
      </w:r>
    </w:p>
    <w:p w14:paraId="5A9801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取值范围：2分钟-60分钟，注意需要在久坐报警开关是开启的情况下，下行才能有效，</w:t>
      </w:r>
    </w:p>
    <w:p w14:paraId="3D9A2BD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如：下行为10分钟触发时间，那么设备10分钟一动不动就会触发上报久坐停留报警</w:t>
      </w:r>
    </w:p>
    <w:p w14:paraId="64BDAF6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(6) 设备关机和重启下发(0x77)</w:t>
      </w:r>
    </w:p>
    <w:p w14:paraId="5DF2D4B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注意，此指令必须设备开机状态才能生效，关机后不能接收</w:t>
      </w:r>
    </w:p>
    <w:p w14:paraId="478FE0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关机下发：开机状态下行该指令，设备关机，关机后不能接收下行</w:t>
      </w:r>
    </w:p>
    <w:p w14:paraId="719559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重启下发：开机状态下行该指令，设备重新开机</w:t>
      </w:r>
    </w:p>
    <w:p w14:paraId="2676E96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(7) 跌落灵敏度和高度下发(0xCE15)</w:t>
      </w:r>
    </w:p>
    <w:p w14:paraId="0203204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最新通用固件默认跌落灵敏度：较低(中低)。跌落高度：1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</w:p>
    <w:p w14:paraId="1EF4AC1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灵敏度：指满足跌落算法的程度，提供5个设置等级（0 - 4）：低 - 较低(中低) - 中 - 较高(中高) - 高。</w:t>
      </w:r>
    </w:p>
    <w:p w14:paraId="4E0413E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高度：指满足触发跌落报警的高度，提供5个设置等级（0 - 4）：0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。</w:t>
      </w:r>
    </w:p>
    <w:p w14:paraId="416CA53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(8) 久坐停留报警开关(0xCE08)</w:t>
      </w:r>
    </w:p>
    <w:p w14:paraId="43332DB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默认关闭，设备不上报久坐停留报警，开启后默认触发时间为15分钟，15分钟不动触发久坐停留报警</w:t>
      </w:r>
    </w:p>
    <w:p w14:paraId="7DE9EBE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(9)跌落报警开关(0xCE07)</w:t>
      </w:r>
    </w:p>
    <w:p w14:paraId="3C489A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默认跌落报警关闭状态，开启后设备触发跌落后上报跌落报警</w:t>
      </w:r>
    </w:p>
    <w:p w14:paraId="04527FD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(10)天气预警下发(0xCB)</w:t>
      </w:r>
    </w:p>
    <w:p w14:paraId="7D252D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可下发多组天气预警，注意每组天气预警必须各不相同，不能出现相同类型的预警</w:t>
      </w:r>
    </w:p>
    <w:p w14:paraId="6C679C8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(11) LORA参数下发(0XCF)</w:t>
      </w:r>
    </w:p>
    <w:p w14:paraId="4537751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可下行指令设置入网方式，报文类型，上报失败多少次后重新入网等等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--具体见下行指令部分</w:t>
      </w:r>
    </w:p>
    <w:p w14:paraId="2D9D661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(12)校准时间指令下行(0XFF)</w:t>
      </w:r>
    </w:p>
    <w:p w14:paraId="0B86D73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当设备上报校时请求报文时，立刻下行此指令用于手表时间校准</w:t>
      </w:r>
    </w:p>
    <w:p w14:paraId="5069C266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10" w:name="&lt;strong&gt;3 协议数据包结构&lt;/strong&gt;"/>
      <w:bookmarkEnd w:id="10"/>
      <w:bookmarkStart w:id="11" w:name="_Toc1620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3 协议数据包结构</w:t>
      </w:r>
      <w:bookmarkEnd w:id="11"/>
    </w:p>
    <w:p w14:paraId="5D20519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一条基本的协议数据包结构如图1所示：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drawing>
          <wp:inline distT="0" distB="0" distL="114300" distR="114300">
            <wp:extent cx="5266055" cy="1776095"/>
            <wp:effectExtent l="0" t="0" r="6985" b="6985"/>
            <wp:docPr id="18" name="图片 4" descr="[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 descr="[1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76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5A6DAFF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2" w:name="&lt;strong&gt;3.1 数据头&lt;/strong&gt;"/>
      <w:bookmarkEnd w:id="12"/>
      <w:bookmarkStart w:id="13" w:name="_Toc3049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3.1 数据头</w:t>
      </w:r>
      <w:bookmarkEnd w:id="13"/>
    </w:p>
    <w:p w14:paraId="13CCF8D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每个数据包均以1个字节的Header开头(请求校准时间报文除外：ff00ff)：</w:t>
      </w:r>
    </w:p>
    <w:p w14:paraId="7B5E672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目前设备上传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Header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固定为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(请求校准时间报文除外：ff00ff)</w:t>
      </w:r>
    </w:p>
    <w:p w14:paraId="7E5F9B4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Header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0xBD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；</w:t>
      </w:r>
    </w:p>
    <w:p w14:paraId="5CEC3A19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4" w:name="&lt;strong&gt;3.2 报文标示符(Message ID)&lt;/strong&gt;"/>
      <w:bookmarkEnd w:id="14"/>
      <w:bookmarkStart w:id="15" w:name="_Toc1694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3.2 报文标示符(Message ID)</w:t>
      </w:r>
      <w:bookmarkEnd w:id="15"/>
    </w:p>
    <w:p w14:paraId="56D1628E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  <w:sz w:val="31"/>
          <w:szCs w:val="31"/>
        </w:rPr>
        <w:pict>
          <v:rect id="_x0000_i102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A06E03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MessgeId 代表的内容见第4章。</w:t>
      </w:r>
    </w:p>
    <w:p w14:paraId="63A39478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6" w:name="&lt;strong&gt;3.3 有效负载(Payload)&lt;/strong&gt;"/>
      <w:bookmarkEnd w:id="16"/>
      <w:bookmarkStart w:id="17" w:name="_Toc2181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3.3 有效负载(Payload)</w:t>
      </w:r>
      <w:bookmarkEnd w:id="17"/>
    </w:p>
    <w:p w14:paraId="22C444A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我们下面的payload 指的是协议中除了head 及校验码外的有效正文内容。后面加注的是正文长度。</w:t>
      </w:r>
    </w:p>
    <w:p w14:paraId="5EC0DBF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有效负载中所用的数据格式如下表所示：</w:t>
      </w:r>
    </w:p>
    <w:p w14:paraId="1D1C6BD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【U-unsigned；I-signed；X-bitfield；数字-所占字节数】</w:t>
      </w:r>
    </w:p>
    <w:p w14:paraId="7173643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以下协议中使用除ch，u8，i8，x8外 都采用小端优先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71"/>
        <w:gridCol w:w="1787"/>
        <w:gridCol w:w="1637"/>
        <w:gridCol w:w="3719"/>
        <w:gridCol w:w="1606"/>
        <w:gridCol w:w="1099"/>
      </w:tblGrid>
      <w:tr w14:paraId="0FC2C8F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225D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Short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003D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peTypeType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8EFE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Size(Bytes)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1698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Min/max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4E64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Resolution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835B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说明</w:t>
            </w:r>
          </w:p>
        </w:tc>
      </w:tr>
      <w:tr w14:paraId="3AE1DB9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5230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EC4E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ASCII/ISO 8859.1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AB7D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62F6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7B5D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B64E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字符</w:t>
            </w:r>
          </w:p>
        </w:tc>
      </w:tr>
      <w:tr w14:paraId="0958649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07FF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1890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Char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D49C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AD9A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0-255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6399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C82A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 短整形</w:t>
            </w:r>
          </w:p>
        </w:tc>
      </w:tr>
      <w:tr w14:paraId="70BD8E3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A751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88AF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Signed Char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0383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B7EE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-128-127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4C8A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3237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短整形</w:t>
            </w:r>
          </w:p>
        </w:tc>
      </w:tr>
      <w:tr w14:paraId="32ABE8A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E06D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x8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8852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Bitfield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4927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C80A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E7AC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CB8B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位（bit）</w:t>
            </w:r>
          </w:p>
        </w:tc>
      </w:tr>
      <w:tr w14:paraId="4632A89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D96E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ABCD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Short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EB84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6342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0-65,535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27DD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62D4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 整形</w:t>
            </w:r>
          </w:p>
        </w:tc>
      </w:tr>
      <w:tr w14:paraId="6A05DEC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6270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ADB2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Short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4AD9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7744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-32,768-32,767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B9E4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C291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整形</w:t>
            </w:r>
          </w:p>
        </w:tc>
      </w:tr>
      <w:tr w14:paraId="0EC6D08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94CF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AD36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Bitfield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88C4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BA43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C2F0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088C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位（bit）2</w:t>
            </w:r>
          </w:p>
        </w:tc>
      </w:tr>
      <w:tr w14:paraId="2EB0A56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6C1F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D7B5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Long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E2D0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060D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0..4,294,967,295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B782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C607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 长整形</w:t>
            </w:r>
          </w:p>
        </w:tc>
      </w:tr>
      <w:tr w14:paraId="7F2049B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FDCE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DCD9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Signed Long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18A0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A6DC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-2,147,483,648-2,147,483,647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7F91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81EF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长整形</w:t>
            </w:r>
          </w:p>
        </w:tc>
      </w:tr>
      <w:tr w14:paraId="34E2C69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FEF4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u64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5AD0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Uint64_t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0414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3585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0-18,446,744,073,709,551,616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892B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4881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无符号64位长整形</w:t>
            </w:r>
          </w:p>
        </w:tc>
      </w:tr>
      <w:tr w14:paraId="6E06E4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BB2A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float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878A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float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9046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FEC0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-3.44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10e38-3.4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10e38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1309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E917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浮点型</w:t>
            </w:r>
          </w:p>
        </w:tc>
      </w:tr>
    </w:tbl>
    <w:p w14:paraId="2CCD2666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2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B03D006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8" w:name="&lt;strong&gt;3.5 校验和(Checksum)&lt;/strong&gt;"/>
      <w:bookmarkEnd w:id="18"/>
      <w:bookmarkStart w:id="19" w:name="_Toc728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3.5 校验和(Checksum)</w:t>
      </w:r>
      <w:bookmarkEnd w:id="19"/>
    </w:p>
    <w:p w14:paraId="48C8BA8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校验和所加内容包括payload，如图1所示。其算法如下所示，默认通用版本设备不强求校验，可忽略此部分内容，下行指令时随意一个字节即可</w:t>
      </w:r>
    </w:p>
    <w:p w14:paraId="63423BC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//假设 content="BDE9000600010A00000A00"，则sum.ToString("X2")结果为07//以下为C#代码调用方法</w:t>
      </w:r>
    </w:p>
    <w:p w14:paraId="62FBFF1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private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string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CheckSum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string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content)</w:t>
      </w:r>
    </w:p>
    <w:p w14:paraId="36041A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{</w:t>
      </w:r>
    </w:p>
    <w:p w14:paraId="4A87A3A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int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sum =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;</w:t>
      </w:r>
    </w:p>
    <w:p w14:paraId="22F993E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var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bytes = Utility.strToHexByte(content);</w:t>
      </w:r>
    </w:p>
    <w:p w14:paraId="105192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foreach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var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bytes)</w:t>
      </w:r>
    </w:p>
    <w:p w14:paraId="10BC976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{</w:t>
      </w:r>
    </w:p>
    <w:p w14:paraId="160A57E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    sum += b;</w:t>
      </w:r>
    </w:p>
    <w:p w14:paraId="5E6240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    sum %=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;</w:t>
      </w:r>
    </w:p>
    <w:p w14:paraId="2F3BDE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}</w:t>
      </w:r>
    </w:p>
    <w:p w14:paraId="623B91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sum =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sum;</w:t>
      </w:r>
    </w:p>
    <w:p w14:paraId="725DC0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return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sum.ToString(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"X2"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);</w:t>
      </w:r>
    </w:p>
    <w:p w14:paraId="5902D9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}</w:t>
      </w:r>
    </w:p>
    <w:p w14:paraId="1F8E5A1B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3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423B434">
      <w:pP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</w:pPr>
      <w:bookmarkStart w:id="20" w:name="&lt;strong&gt;4 上报messages报文&lt;/strong&gt;"/>
      <w:bookmarkEnd w:id="20"/>
      <w:bookmarkStart w:id="21" w:name="_Toc2838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br w:type="page"/>
      </w:r>
    </w:p>
    <w:p w14:paraId="55964D06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4 上报messages报文</w:t>
      </w:r>
      <w:bookmarkEnd w:id="21"/>
    </w:p>
    <w:p w14:paraId="411EA435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22" w:name="&lt;strong&gt;4.1 报警相关上报&lt;/strong&gt;"/>
      <w:bookmarkEnd w:id="22"/>
      <w:bookmarkStart w:id="23" w:name="_Toc1731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4.1 报警相关上报</w:t>
      </w:r>
      <w:bookmarkEnd w:id="23"/>
    </w:p>
    <w:p w14:paraId="6B839198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24" w:name="&lt;strong&gt;4.1.1 报警数据上传-1(MSGID=0x02)&lt;/strong&gt;"/>
      <w:bookmarkEnd w:id="24"/>
      <w:bookmarkStart w:id="25" w:name="_Toc2151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4.1.1 报警数据上传-1(MSGID=0x02)</w:t>
      </w:r>
      <w:bookmarkEnd w:id="2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0217C2D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9E06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7092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940A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559B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48CED0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3E7D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B9DD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78DB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1996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5AC4619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32"/>
        <w:gridCol w:w="1180"/>
        <w:gridCol w:w="1586"/>
        <w:gridCol w:w="930"/>
        <w:gridCol w:w="825"/>
        <w:gridCol w:w="3687"/>
      </w:tblGrid>
      <w:tr w14:paraId="3497879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6B34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0F89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B9A3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0ACE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0A4B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7013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5476709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2A3A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3BEA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A48F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Upl_warn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E9EF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8F32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15C7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报警内容see below 见下方定义</w:t>
            </w:r>
          </w:p>
        </w:tc>
      </w:tr>
      <w:tr w14:paraId="15B7408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1221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468F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5ACE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2D0B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CCAD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D1A4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时间戳(补传时会在后面加时间戳)</w:t>
            </w:r>
          </w:p>
        </w:tc>
      </w:tr>
    </w:tbl>
    <w:p w14:paraId="48CE4EC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Upl_warn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33"/>
        <w:gridCol w:w="1323"/>
        <w:gridCol w:w="1771"/>
        <w:gridCol w:w="1702"/>
        <w:gridCol w:w="1304"/>
        <w:gridCol w:w="2007"/>
      </w:tblGrid>
      <w:tr w14:paraId="31DE897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7F22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bit(对应二进制中1的位置)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A572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5EF7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E952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原始报文小端优先的16进制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8D27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转大端的16进制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89C6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十进制</w:t>
            </w:r>
          </w:p>
        </w:tc>
      </w:tr>
      <w:tr w14:paraId="43230B0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5D74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51AE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跌落报警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33A0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跌落报警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4D6D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0040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E976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1DD2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4*4096=16384</w:t>
            </w:r>
          </w:p>
        </w:tc>
      </w:tr>
      <w:tr w14:paraId="39E7C83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0AE2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15B5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设备佩戴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1F12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设备佩戴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08AB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19F7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3D55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1*256=256</w:t>
            </w:r>
          </w:p>
        </w:tc>
      </w:tr>
      <w:tr w14:paraId="516087C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D5E2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6F86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SOS 取消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AC8B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SOS 取消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4811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1AB8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0080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1F4B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8*16=128</w:t>
            </w:r>
          </w:p>
        </w:tc>
      </w:tr>
      <w:tr w14:paraId="640E948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9782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792B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久坐报警(不动)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2BE1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久坐报警(不动)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C211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F1FD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0020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C5B4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2*16=32</w:t>
            </w:r>
          </w:p>
        </w:tc>
      </w:tr>
      <w:tr w14:paraId="2BAF3F9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174B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B9E1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摘掉(脱落)设备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3C89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摘掉(脱落)设备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7E84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F15B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0010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C92E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1*16=16</w:t>
            </w:r>
          </w:p>
        </w:tc>
      </w:tr>
      <w:tr w14:paraId="23DE4F3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AC4C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6DE1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关机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7B36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关机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AE23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0400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C8A1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F5E3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</w:tr>
      <w:tr w14:paraId="753F471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4B1A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ABE5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低电量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E0A3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低电量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6F80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B051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B474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</w:tr>
    </w:tbl>
    <w:p w14:paraId="64F8554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628BB3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佩戴报警：BD020001E377BD678A</w:t>
      </w:r>
    </w:p>
    <w:p w14:paraId="5612793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BD:Header</w:t>
      </w:r>
    </w:p>
    <w:p w14:paraId="018CA9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6EED32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--&gt;佩戴报警</w:t>
      </w:r>
    </w:p>
    <w:p w14:paraId="253F97F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20DF94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2FB7AE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1D25C01A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22892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脱落报警：BD021000E377BD678A</w:t>
      </w:r>
    </w:p>
    <w:p w14:paraId="256090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BD:Header</w:t>
      </w:r>
    </w:p>
    <w:p w14:paraId="38238D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7052449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--&gt;脱落报警</w:t>
      </w:r>
    </w:p>
    <w:p w14:paraId="2A1AE4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0737A9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5042F73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49ADD4DD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CB9B84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SOS取消：BD028000E377BD678A</w:t>
      </w:r>
    </w:p>
    <w:p w14:paraId="235FBC2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BD:Header</w:t>
      </w:r>
    </w:p>
    <w:p w14:paraId="12B168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34DC5A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--&gt;SOS取消</w:t>
      </w:r>
    </w:p>
    <w:p w14:paraId="2A872A3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1CA06B9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3064756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14F18765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D2EC1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跌落报警：BD020040E377BD678A</w:t>
      </w:r>
    </w:p>
    <w:p w14:paraId="1F1277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BD:Header</w:t>
      </w:r>
    </w:p>
    <w:p w14:paraId="6CAD3E2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61ABA7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--&gt;跌落报警</w:t>
      </w:r>
    </w:p>
    <w:p w14:paraId="118BA1F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19D1B5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0AC00F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E7：checksum校验和</w:t>
      </w:r>
    </w:p>
    <w:p w14:paraId="28442F22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0C459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久坐报警：BD022000E377BD678A</w:t>
      </w:r>
    </w:p>
    <w:p w14:paraId="1AA4AD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BD:Header</w:t>
      </w:r>
    </w:p>
    <w:p w14:paraId="370657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4974D73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--&gt;久坐报警</w:t>
      </w:r>
    </w:p>
    <w:p w14:paraId="7E87E1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0DBC1FF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4C5E0C9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08EC94E4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69CD8D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低电量报警：BD020200E377BD678A</w:t>
      </w:r>
    </w:p>
    <w:p w14:paraId="03ADC25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BD:Header</w:t>
      </w:r>
    </w:p>
    <w:p w14:paraId="4F18CD4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20F7F43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--&gt;低电量报警</w:t>
      </w:r>
    </w:p>
    <w:p w14:paraId="7604A4D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13DD715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0B1555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10D399E6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C5352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关机报警：BD020400E377BD678A</w:t>
      </w:r>
    </w:p>
    <w:p w14:paraId="55EF8C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BD:Header</w:t>
      </w:r>
    </w:p>
    <w:p w14:paraId="4E1097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76D756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--&gt;关机报警</w:t>
      </w:r>
    </w:p>
    <w:p w14:paraId="7761BA7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18D456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22D959B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3C94EFF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注：此报警为没有区分关机类型的设备使用,区分关机类型的设备见下一节</w:t>
      </w:r>
    </w:p>
    <w:p w14:paraId="1F08FE2A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3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29AEB63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26" w:name="&lt;strong&gt;4.1.2 报警数据上传-2(MSGID=0x21)(02的补充)&lt;/strong&gt;"/>
      <w:bookmarkEnd w:id="26"/>
      <w:bookmarkStart w:id="27" w:name="_Toc2422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4.1.2 报警数据上传-2(MSGID=0x21)(02的补充)</w:t>
      </w:r>
      <w:bookmarkEnd w:id="2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7788185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F7AF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A943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AD7B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DC33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8DDB10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7784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3AB5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0x21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8A31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CE4B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D94F67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03"/>
        <w:gridCol w:w="1180"/>
        <w:gridCol w:w="1586"/>
        <w:gridCol w:w="930"/>
        <w:gridCol w:w="825"/>
        <w:gridCol w:w="3916"/>
      </w:tblGrid>
      <w:tr w14:paraId="39F3CCC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7375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14CB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B2C8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5E8E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7218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8B01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39538D1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7F73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B3A9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63EF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Alarm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4F1AC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7ECD8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AEA9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报警类型</w:t>
            </w:r>
          </w:p>
        </w:tc>
      </w:tr>
      <w:tr w14:paraId="1725377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B8CA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CB6D0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84F9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Upl_warn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20AF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DF28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C2CB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报警内容See below 见不同Alarm type类型定义</w:t>
            </w:r>
          </w:p>
        </w:tc>
      </w:tr>
      <w:tr w14:paraId="492C163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9C79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BCBD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496D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83E45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D1B24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EAE3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时间戳(补传时会在后面加时间戳)</w:t>
            </w:r>
          </w:p>
        </w:tc>
      </w:tr>
    </w:tbl>
    <w:p w14:paraId="6CBC25F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Alarm type=1</w:t>
      </w:r>
    </w:p>
    <w:p w14:paraId="5371003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Upl_warn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76"/>
        <w:gridCol w:w="1283"/>
        <w:gridCol w:w="2617"/>
        <w:gridCol w:w="2115"/>
        <w:gridCol w:w="1329"/>
        <w:gridCol w:w="720"/>
      </w:tblGrid>
      <w:tr w14:paraId="2F28CFC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35F7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bit(对应二进制中1的位置)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DBD6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CEA9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7703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原始报文小端优先的16进制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B62C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转大端的16进制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6C15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十进制</w:t>
            </w:r>
          </w:p>
        </w:tc>
      </w:tr>
      <w:tr w14:paraId="303899C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D84F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EC08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充电关机报警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FAC1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设备充电自动关机(固件需功能支持)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F2F5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04000000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EAE7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943E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</w:tr>
      <w:tr w14:paraId="568DA51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6DCB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6F6F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低电关机报警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19F9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设备电量过低关机(固件需功能支持)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E121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02000000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F055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CD6D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</w:tr>
      <w:tr w14:paraId="308732D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F823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E9E3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主动关机报警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01E1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设备被人为手动关机(固件需功能支持)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A949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01000000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4C3D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33C7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</w:tr>
    </w:tbl>
    <w:p w14:paraId="539F786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637CDB8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充电关机报警：BD21010002000000E377BD6767</w:t>
      </w:r>
    </w:p>
    <w:p w14:paraId="2537975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2D34B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76B5606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Alarm type报警类型 转为大端0001--&gt;Alarm type=1</w:t>
      </w:r>
    </w:p>
    <w:p w14:paraId="2E04BCA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Upl_warn报警内容，转为大端0004--&gt;充电关机报警</w:t>
      </w:r>
    </w:p>
    <w:p w14:paraId="4572A3F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70DBCD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627EBA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77477C8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DD6A6C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低电关机报警：BD21010002000000E377BD6767</w:t>
      </w:r>
    </w:p>
    <w:p w14:paraId="1B4A0F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4D46B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0E4354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Alarm type报警类型 转为大端0001--&gt;Alarm type=1</w:t>
      </w:r>
    </w:p>
    <w:p w14:paraId="16EFF6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Upl_warn报警内容，转为大端0002--&gt;低电关机报警</w:t>
      </w:r>
    </w:p>
    <w:p w14:paraId="0D8022D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289E57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07E9F7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8414183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42C25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主动关机报警：BD21010001000000E377BD6767</w:t>
      </w:r>
    </w:p>
    <w:p w14:paraId="1EC4BE2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A494B8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4732285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Alarm type报警类型 转为大端0001--&gt;Alarm type=1</w:t>
      </w:r>
    </w:p>
    <w:p w14:paraId="5EAEBDB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Upl_warn报警内容，转为大端0001--&gt;主动关机报警</w:t>
      </w:r>
    </w:p>
    <w:p w14:paraId="024C16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0FB39F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54D9F5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C8D3640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4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701BC3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Alarm type=5</w:t>
      </w:r>
    </w:p>
    <w:p w14:paraId="630E6D0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Upl_warn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936"/>
        <w:gridCol w:w="2119"/>
        <w:gridCol w:w="1936"/>
        <w:gridCol w:w="3849"/>
      </w:tblGrid>
      <w:tr w14:paraId="592E3C3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40CE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7111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7647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6085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77F559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354D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C936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2059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E833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固定为0x05</w:t>
            </w:r>
          </w:p>
        </w:tc>
      </w:tr>
      <w:tr w14:paraId="6006A86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C146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5C5A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E57B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2699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6643D44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8C98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54BB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AC11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87F8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报警内容长度</w:t>
            </w:r>
          </w:p>
        </w:tc>
      </w:tr>
      <w:tr w14:paraId="6520EAB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F47E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A92F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 Warn Type1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4692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E3B7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健康阈值报警类型： 0x01心率，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0x02收缩压（SBP）,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0x03舒张压（DBP）,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0x04血氧 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0x05温度</w:t>
            </w:r>
          </w:p>
        </w:tc>
      </w:tr>
      <w:tr w14:paraId="65355D2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400A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8B33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D4C8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E94D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01小于设定的健康阈值，02大于设定的健康阈值</w:t>
            </w:r>
          </w:p>
        </w:tc>
      </w:tr>
      <w:tr w14:paraId="77D6F34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ED2F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710D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 Value1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6FE4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5E09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健康结果数值</w:t>
            </w:r>
          </w:p>
        </w:tc>
      </w:tr>
      <w:tr w14:paraId="54E5B0F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4925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3962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01C0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D840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01小于设定的健康阈值，02大于设定的健康阈值</w:t>
            </w:r>
          </w:p>
        </w:tc>
      </w:tr>
      <w:tr w14:paraId="7C1A6AB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435F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C6D5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 Value2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9A84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6F46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健康结果数值</w:t>
            </w:r>
          </w:p>
        </w:tc>
      </w:tr>
      <w:tr w14:paraId="0242F84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5E2C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3575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32A4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FE8B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</w:tr>
    </w:tbl>
    <w:p w14:paraId="0205977B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4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82C8AA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49769F5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设备端检测到心率(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)处于下发的健康阈值以外的范围：BD210500E377BD6704000102410073</w:t>
      </w:r>
    </w:p>
    <w:p w14:paraId="70D3EE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BD：Header</w:t>
      </w:r>
    </w:p>
    <w:p w14:paraId="19D9B1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ID消息id</w:t>
      </w:r>
    </w:p>
    <w:p w14:paraId="7E18FC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:Alarm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报警类型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0005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--&gt;Alarm type=5</w:t>
      </w:r>
    </w:p>
    <w:p w14:paraId="716676A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--&gt;转10进制1740470243--&gt;时间戳为1740470243秒--&gt;</w:t>
      </w:r>
    </w:p>
    <w:p w14:paraId="20FD3B5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--&gt;转北京时间：2025-02-25 15:57:23</w:t>
      </w:r>
    </w:p>
    <w:p w14:paraId="010C970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:Content Len报警内容长度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0004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--&gt;报警内容长度为4字节，注：有多个健康阈值报警长度会增加</w:t>
      </w:r>
    </w:p>
    <w:p w14:paraId="4ED7E4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:Health Warn Type健康阈值报警类型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--&gt;心率报警</w:t>
      </w:r>
    </w:p>
    <w:p w14:paraId="51E1A28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 大于设定的健康阈值&amp;小于设定的健康阈值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--&gt;小于设定的健康阈值</w:t>
      </w:r>
    </w:p>
    <w:p w14:paraId="065102B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:Health Value  实际上报的健康数值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0041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--&gt;转十进制65--&gt;上报心率数值为65</w:t>
      </w:r>
    </w:p>
    <w:p w14:paraId="3D4CC5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4AA29345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4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EC67E95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28" w:name="&lt;strong&gt;4.1.3 SOS上传（MSGID=0XB5）&lt;/strong&gt;"/>
      <w:bookmarkEnd w:id="28"/>
      <w:bookmarkStart w:id="29" w:name="_Toc504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4.1.3 SOS上传（MSGID=0XB5）</w:t>
      </w:r>
      <w:bookmarkEnd w:id="2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69E7889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4C39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961A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6BC5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48D3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0B0404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D1AC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C8B7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0xB5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7F36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0387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340A4E5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919"/>
        <w:gridCol w:w="1977"/>
        <w:gridCol w:w="2108"/>
        <w:gridCol w:w="3836"/>
      </w:tblGrid>
      <w:tr w14:paraId="6FE4788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F38D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CA6E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F108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BBDC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2DFF78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6BB3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8402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4567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ADAB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状态：1:SOS</w:t>
            </w:r>
          </w:p>
        </w:tc>
      </w:tr>
      <w:tr w14:paraId="33EA741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8B7C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E412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F341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5FFD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时间戳，小端（timestamp littele Endian）</w:t>
            </w:r>
          </w:p>
        </w:tc>
      </w:tr>
    </w:tbl>
    <w:p w14:paraId="14AFCB8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3FE1274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16进制原始报文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BDB501E377BD6755</w:t>
      </w:r>
    </w:p>
    <w:p w14:paraId="1FEC4AD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18565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A0526C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Status 01--SOS</w:t>
      </w:r>
    </w:p>
    <w:p w14:paraId="67E825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17E488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35B83A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B1D8B0F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30" w:name="&lt;strong&gt;4.2 定位相关上报&lt;/strong&gt;"/>
      <w:bookmarkEnd w:id="30"/>
      <w:bookmarkStart w:id="31" w:name="_Toc750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4.2 定位相关上报</w:t>
      </w:r>
      <w:bookmarkEnd w:id="31"/>
    </w:p>
    <w:p w14:paraId="79B3CD38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32" w:name="&lt;strong&gt;4.2.1 GPS/BDS位置上报：定位数据上报(MSGID=0x03)&lt;/strong&gt;"/>
      <w:bookmarkEnd w:id="32"/>
      <w:bookmarkStart w:id="33" w:name="_Toc2043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4.2.1 GPS/BDS位置上报：定位数据上报(MSGID=0x03)</w:t>
      </w:r>
      <w:bookmarkEnd w:id="3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5C8F5C7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C655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8ADB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F1B3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204E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F0521B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0C0E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7040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82A4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0062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96CD86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45"/>
        <w:gridCol w:w="1187"/>
        <w:gridCol w:w="1708"/>
        <w:gridCol w:w="935"/>
        <w:gridCol w:w="830"/>
        <w:gridCol w:w="3535"/>
      </w:tblGrid>
      <w:tr w14:paraId="116C949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8630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5FAC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610F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1580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F00A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6304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5A13AA0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1ACF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4FD1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Double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B5BC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7136D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BFED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1F8A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longitude经度</w:t>
            </w:r>
          </w:p>
        </w:tc>
      </w:tr>
      <w:tr w14:paraId="01730B6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A7C9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D49E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Double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AAF6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EDD74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2FCE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E794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latitude纬度</w:t>
            </w:r>
          </w:p>
        </w:tc>
      </w:tr>
      <w:tr w14:paraId="6B649C2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C97C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03D8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6028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north_south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303C1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BE23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92FF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 or S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/北或南纬</w:t>
            </w:r>
          </w:p>
        </w:tc>
      </w:tr>
      <w:tr w14:paraId="4F8D477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7853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3D2C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BCA0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east_west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DB8E9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2B22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D793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 or W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/东或西经</w:t>
            </w:r>
          </w:p>
        </w:tc>
      </w:tr>
      <w:tr w14:paraId="04091C5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53C1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6AB5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BF66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4AE5C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B335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61CE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 or V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 有效数据或无效数据</w:t>
            </w:r>
          </w:p>
        </w:tc>
      </w:tr>
      <w:tr w14:paraId="1DF0DD3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03D1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FDEE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09A1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65840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933D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6A1C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</w:tbl>
    <w:p w14:paraId="300A6D78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4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ACFAA4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1BF520F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进制报文：BD03963E870C3E675E40FF2110C2B6343F404E4541E377BD6799</w:t>
      </w:r>
    </w:p>
    <w:p w14:paraId="746DE6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BD:Header</w:t>
      </w:r>
    </w:p>
    <w:p w14:paraId="76B73E7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ID消息id</w:t>
      </w:r>
    </w:p>
    <w:p w14:paraId="0CA1E8F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963E870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C3E675E40:lon经度 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405E673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E0C873E96--&gt;经度: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121.6131622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注：转换解析参考下面解析示例</w:t>
      </w:r>
    </w:p>
    <w:p w14:paraId="1785BDC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FF2110C2B6343F40:lat维度  转大端`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F34B6C21021FF--&gt;纬度: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31.2059137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注：转换解析参考下面解析示例</w:t>
      </w:r>
    </w:p>
    <w:p w14:paraId="0F93A31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E:north_south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E--&gt;转ASCII 编码N--&gt;北纬</w:t>
      </w:r>
    </w:p>
    <w:p w14:paraId="22DA7FE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:east_west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--&gt;转ASCII 编码E--&gt;东经</w:t>
      </w:r>
    </w:p>
    <w:p w14:paraId="1C95F0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:status数据有效性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--&gt;转ASCII码A--&gt;有效数据 </w:t>
      </w:r>
    </w:p>
    <w:p w14:paraId="066318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15F4DD0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75240E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27DCCC2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1C88B3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注：解析出来的gps经纬度为WGS-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坐标系，若地图使用百度高德等，坐标系需要转换</w:t>
      </w:r>
    </w:p>
    <w:p w14:paraId="5036DB2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t>解析卫星定位报文java代码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6B12516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//报文：BD037d9f84ac81815c40e766926b1d8936404e4541749d695f0b//BD03 7d9f84ac81815c40 e766926b1d893640 4e 45 41 749d695f 0b</w:t>
      </w:r>
    </w:p>
    <w:p w14:paraId="6A04CC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public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static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void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main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(String[] args)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{</w:t>
      </w:r>
    </w:p>
    <w:p w14:paraId="036B85A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//报文7d9f84ac81815c40 实际值405c8181ac849f7d</w:t>
      </w:r>
    </w:p>
    <w:p w14:paraId="3CB326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Double.longBitsToDouble(Long.parseLong(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"405c8181ac849f7d"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)));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//114.02353966666665//报文e766926b1d893640 实际值4036891d6b9266e7</w:t>
      </w:r>
    </w:p>
    <w:p w14:paraId="48C42A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Double.longBitsToDouble(Long.parseLong(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"4036891d6b9266e7"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))) ;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//22.535605166666667</w:t>
      </w:r>
    </w:p>
    <w:p w14:paraId="476D21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HexToStr(data.Substring(“4e”)); 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//N</w:t>
      </w:r>
    </w:p>
    <w:p w14:paraId="12DDC9F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HexToStr(data.Substring(“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”));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//E</w:t>
      </w:r>
    </w:p>
    <w:p w14:paraId="2FD3B9B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HexToStr(data.Substring(“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”));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//A   A表示有效数据，V则表示无效数据，可放弃//报文 749d695f实际值 5f699d74</w:t>
      </w:r>
    </w:p>
    <w:p w14:paraId="37A93A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Date date=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new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Date();</w:t>
      </w:r>
    </w:p>
    <w:p w14:paraId="7470D4F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date.setTime(Long.parseLong(“5f699d74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",16)*1000);</w:t>
      </w:r>
    </w:p>
    <w:p w14:paraId="46EB365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    SimpleDateFormatsdf = new SimpleDateFormat("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yyyyMMddHHmmss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");</w:t>
      </w:r>
    </w:p>
    <w:p w14:paraId="6D7B88A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    System.out.println(sdf.format(date));  //2020-09-22 14:45:08</w:t>
      </w:r>
    </w:p>
    <w:p w14:paraId="439B114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}</w:t>
      </w:r>
    </w:p>
    <w:p w14:paraId="10C2B8FE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4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DCE74E8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34" w:name="&lt;strong&gt;4.2.2 蓝牙定位信息(LBE Location)（MsgId=0xD6）&lt;/strong&gt;"/>
      <w:bookmarkEnd w:id="34"/>
      <w:bookmarkStart w:id="35" w:name="_Toc1154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4.2.2 蓝牙定位信息(LBE Location)（MsgId=0xD6）</w:t>
      </w:r>
      <w:bookmarkEnd w:id="3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2EA7AA3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0F78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E7F8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C040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4C49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250E33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70B6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8526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0xD6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09D2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A3E4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E933AC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55"/>
        <w:gridCol w:w="2338"/>
        <w:gridCol w:w="1787"/>
        <w:gridCol w:w="3860"/>
      </w:tblGrid>
      <w:tr w14:paraId="2B8347D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4456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E008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4CBD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A559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</w:tr>
      <w:tr w14:paraId="2C16076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A755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A162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F04E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13F7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目前固定为0</w:t>
            </w:r>
          </w:p>
        </w:tc>
      </w:tr>
      <w:tr w14:paraId="3FF433D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2A2E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7BCA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Total_groups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6E83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AD06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总组数,可能有多组信息,每组里可能有多个ibeacon</w:t>
            </w:r>
          </w:p>
        </w:tc>
      </w:tr>
      <w:tr w14:paraId="2F13F55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08B4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B8FD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Utc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F5A4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D36D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2B433D7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FD95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72E5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Total_PackCount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C82E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CC0A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当前时间的蓝牙信标总数</w:t>
            </w:r>
          </w:p>
        </w:tc>
      </w:tr>
      <w:tr w14:paraId="0FB365E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A27C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1B6D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953D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7897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 （蓝牙信标标识码之一）</w:t>
            </w:r>
          </w:p>
        </w:tc>
      </w:tr>
      <w:tr w14:paraId="7FE100E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7047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3CC9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723E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159B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3DA5582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C5C7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49E0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4643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E8DD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Rssi（蓝牙信标信号强度）</w:t>
            </w:r>
          </w:p>
        </w:tc>
      </w:tr>
      <w:tr w14:paraId="17B3C96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EA7E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5FC6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842D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CC74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 （蓝牙信标标识码之一）</w:t>
            </w:r>
          </w:p>
        </w:tc>
      </w:tr>
      <w:tr w14:paraId="3168F6D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C566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A082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471F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D1C6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7A5B058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C9DD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07E0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RssiN]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B0C4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CA4F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 （蓝牙信标信号强度）</w:t>
            </w:r>
          </w:p>
        </w:tc>
      </w:tr>
      <w:tr w14:paraId="5F4123A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E7B9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163D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1986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86EE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7807E46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4C09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9D5B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Total_PackCount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0DCB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9D3E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当前时间的蓝牙信标总数</w:t>
            </w:r>
          </w:p>
        </w:tc>
      </w:tr>
      <w:tr w14:paraId="318B2A3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BEF6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E9C8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20E4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F40A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Major（蓝牙信标标识码之一）</w:t>
            </w:r>
          </w:p>
        </w:tc>
      </w:tr>
      <w:tr w14:paraId="6A7D55D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3B26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824E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68A9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7473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6112C0A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1F99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C9A6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C3C2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8EDB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 （蓝牙信标信号强度）</w:t>
            </w:r>
          </w:p>
        </w:tc>
      </w:tr>
      <w:tr w14:paraId="6885C7C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44C7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9677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DC0D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72BF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Major（蓝牙信标标识码之一）</w:t>
            </w:r>
          </w:p>
        </w:tc>
      </w:tr>
      <w:tr w14:paraId="3C4E0DF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0005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AA23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F83A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75BA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3FD1BD0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2EF9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EBEB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RssiN]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2C83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ED61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Rssi（蓝牙信标信号强度）</w:t>
            </w:r>
          </w:p>
        </w:tc>
      </w:tr>
      <w:tr w14:paraId="273FCC6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51C3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9FA6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BC04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3734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4BCB7D29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4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F7DD67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注：通用版本下，蓝牙信标总组数固定为1，蓝牙信标个数最多为4个，排序按信号强弱从大到小排序，默认手表只识别我们自己的信标，若需要对接其他家的信标，还请微信咨询相关人员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2479FA6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原始16进制报文：BDD60001E377BD670443271794AC43273094AA4327B956A54327FE94A56A</w:t>
      </w:r>
    </w:p>
    <w:p w14:paraId="466DCB1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242AD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EF893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</w:t>
      </w:r>
    </w:p>
    <w:p w14:paraId="0FFF73B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只有一组ibeacon数据</w:t>
      </w:r>
    </w:p>
    <w:p w14:paraId="4ABC97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25D3B1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7065F23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第一组 有4个beacon信息 </w:t>
      </w:r>
    </w:p>
    <w:p w14:paraId="379E78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 : 0x2743--&gt;转十进制10051</w:t>
      </w:r>
    </w:p>
    <w:p w14:paraId="25DB37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 0x9417--&gt;转十进制37911</w:t>
      </w:r>
    </w:p>
    <w:p w14:paraId="0F46ED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 0xAC--&gt;转十进制补码-84</w:t>
      </w:r>
    </w:p>
    <w:p w14:paraId="009A465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转大端--&gt;major: 0x2743--&gt;转十进制10051</w:t>
      </w:r>
    </w:p>
    <w:p w14:paraId="7642D7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3094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转大端--&gt;minor:0x9430--&gt;转十进制37936</w:t>
      </w:r>
    </w:p>
    <w:p w14:paraId="600BFF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 0xAA--&gt;转十进制补码-86</w:t>
      </w:r>
    </w:p>
    <w:p w14:paraId="3F640D6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转大端--&gt;major: 0x2743--&gt;转十进制10051</w:t>
      </w:r>
    </w:p>
    <w:p w14:paraId="67FE85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b956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转大端--&gt;minor:0x56b9--&gt;转十进制22201</w:t>
      </w:r>
    </w:p>
    <w:p w14:paraId="454BB8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 0xA5--&gt;转十进制补码-91</w:t>
      </w:r>
    </w:p>
    <w:p w14:paraId="642063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转大端--&gt;major: 0x2743--&gt;转十进制10051</w:t>
      </w:r>
    </w:p>
    <w:p w14:paraId="676261A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FE94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转大端--&gt;minor:0x94FE--&gt;转十进制38142</w:t>
      </w:r>
    </w:p>
    <w:p w14:paraId="11ED162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rssi:0xA5--&gt;转十进制补码-91</w:t>
      </w:r>
    </w:p>
    <w:p w14:paraId="2F026A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--校验码（checksum）</w:t>
      </w:r>
    </w:p>
    <w:p w14:paraId="4C1472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179A45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蓝牙信标major,minor说明：默认出货蓝牙信标上有贴信标码，</w:t>
      </w:r>
    </w:p>
    <w:p w14:paraId="0383270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如：00081005345866，那么蓝牙信标的major为10053，minor为45866，厂家标识为0008（这个无用处和实际意义）</w:t>
      </w:r>
    </w:p>
    <w:p w14:paraId="116DB94B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36" w:name="&lt;strong&gt;4.3 设备信息及状态上报&lt;/strong&gt;"/>
      <w:bookmarkEnd w:id="36"/>
      <w:bookmarkStart w:id="37" w:name="_Toc1994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4.3 设备信息及状态上报</w:t>
      </w:r>
      <w:bookmarkEnd w:id="37"/>
    </w:p>
    <w:p w14:paraId="51DBDEEB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38" w:name="&lt;strong&gt;4.3.1 设备充电状态上传(MSGID=0xC3)&lt;/strong&gt;"/>
      <w:bookmarkEnd w:id="38"/>
      <w:bookmarkStart w:id="39" w:name="_Toc1537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4.3.1 设备充电状态上传(MSGID=0xC3)</w:t>
      </w:r>
      <w:bookmarkEnd w:id="3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7F9CACD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9DF3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F5B8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34C7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B402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762D60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EB68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4305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35E0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A39C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492198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3"/>
        <w:gridCol w:w="1180"/>
        <w:gridCol w:w="1586"/>
        <w:gridCol w:w="930"/>
        <w:gridCol w:w="825"/>
        <w:gridCol w:w="3716"/>
      </w:tblGrid>
      <w:tr w14:paraId="162BE88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F2DA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A74F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EBE2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7169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A0B5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BC50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7CAC04B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632A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6376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DF23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DEA7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DA07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78C6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0开始，1结束，2 充电满</w:t>
            </w:r>
          </w:p>
        </w:tc>
      </w:tr>
      <w:tr w14:paraId="4BA1ECD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5D7B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38D5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43A5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B094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089F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1964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时间戳(补传时会在后面加时间戳)</w:t>
            </w:r>
          </w:p>
        </w:tc>
      </w:tr>
    </w:tbl>
    <w:p w14:paraId="5635E0F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注：此报文需设备固件支持，默认最新通用版本支持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325C9E8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BDC301E377BD678A     </w:t>
      </w:r>
    </w:p>
    <w:p w14:paraId="600B8D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ACB60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5A6545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设备结束充电</w:t>
      </w:r>
    </w:p>
    <w:p w14:paraId="598CE4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11F0DFD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0A79E0F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94699A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BDC300DB4D2F668A</w:t>
      </w:r>
    </w:p>
    <w:p w14:paraId="2DCEB31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C2F101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AB235C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设备开始充电</w:t>
      </w:r>
    </w:p>
    <w:p w14:paraId="7072E6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66CC41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1E5A90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18754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BDC302DB4D2F668A</w:t>
      </w:r>
    </w:p>
    <w:p w14:paraId="64D7B7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9E8B2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6CAC84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设备已充满电</w:t>
      </w:r>
    </w:p>
    <w:p w14:paraId="074668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2BEC271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1F78AFF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4261C90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0" w:name="&lt;strong&gt;4.3.2 设备状态(MSGID=0xE9)&lt;/strong&gt;"/>
      <w:bookmarkEnd w:id="40"/>
      <w:bookmarkStart w:id="41" w:name="_Toc2061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4.3.2 设备状态(MSGID=0xE9)</w:t>
      </w:r>
      <w:bookmarkEnd w:id="4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749569C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8D0D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E094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CB38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D77B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3E46BE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D813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1B5B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0xE9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13A1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9F33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30BD33E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88"/>
        <w:gridCol w:w="1180"/>
        <w:gridCol w:w="1456"/>
        <w:gridCol w:w="930"/>
        <w:gridCol w:w="825"/>
        <w:gridCol w:w="4261"/>
      </w:tblGrid>
      <w:tr w14:paraId="16ECACD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BE4A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D2B7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645A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34F3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6585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5651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0A7F16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3D2C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1EBD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3051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D0D0F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4D07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3CF5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默认—00</w:t>
            </w:r>
          </w:p>
        </w:tc>
      </w:tr>
      <w:tr w14:paraId="350D42F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0782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27F1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C449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D84EB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2533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F1B8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后面报文长度</w:t>
            </w:r>
          </w:p>
        </w:tc>
      </w:tr>
      <w:tr w14:paraId="1991759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874F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1669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2528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location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B24CB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9CA2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6496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定位上报频率:00—-默认未修改,01—-有下行修改过(若有下行多个时间段，只上报当前时间段的上报频率)</w:t>
            </w:r>
          </w:p>
        </w:tc>
      </w:tr>
      <w:tr w14:paraId="58D055A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194C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1087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2709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frequency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3DFC5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1550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BA33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频率,单位-分钟</w:t>
            </w:r>
          </w:p>
        </w:tc>
      </w:tr>
      <w:tr w14:paraId="4E06E05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B328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A902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79BE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FB7A1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214C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A7DF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健康上报频率:00—-默认未修改,01—-有下行修改过</w:t>
            </w:r>
          </w:p>
        </w:tc>
      </w:tr>
      <w:tr w14:paraId="41A92BC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19B0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9A84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DC68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frequency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A8BFB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C01C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1AC4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频率:单位-分钟</w:t>
            </w:r>
          </w:p>
        </w:tc>
      </w:tr>
    </w:tbl>
    <w:p w14:paraId="002B805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注：此报文开机上报一笔，下行修改频率后会上报一笔</w:t>
      </w:r>
    </w:p>
    <w:p w14:paraId="4DF848A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412605B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BDE9000600010A00010A0033</w:t>
      </w:r>
    </w:p>
    <w:p w14:paraId="76EDECB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1E1A39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E4BC1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type=00</w:t>
      </w:r>
    </w:p>
    <w:p w14:paraId="205EF1A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length 后面报文长度 转为大端--&gt;0006--&gt;转十进制6，报文长度为6个字节</w:t>
      </w:r>
    </w:p>
    <w:p w14:paraId="52CFD59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location  01表示有下行修改过定位上报频率</w:t>
      </w:r>
    </w:p>
    <w:p w14:paraId="086F015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frequency 健康上报频率 转为大端--&gt;000A--&gt;转10进制10，上报频率为10分钟</w:t>
      </w:r>
    </w:p>
    <w:p w14:paraId="2B34A5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health 01表示有下行修改过健康上报频率</w:t>
      </w:r>
    </w:p>
    <w:p w14:paraId="6F5ACE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frequency 健康上报频率 转为大端--&gt;000A--&gt;转10进制10，上报频率为10分钟</w:t>
      </w:r>
    </w:p>
    <w:p w14:paraId="2DC12D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4572B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若设备无健康上报功能或无定位上报功能，则健康上报频率和定位上报频率两个值会保持一致，表示设备上报频率</w:t>
      </w:r>
    </w:p>
    <w:p w14:paraId="4985AD24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2" w:name="&lt;strong&gt;4.3.3 电量信号(MSGID=0xF9)&lt;/strong&gt;"/>
      <w:bookmarkEnd w:id="42"/>
      <w:bookmarkStart w:id="43" w:name="_Toc1751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4.3.3 电量信号(MSGID=0xF9)</w:t>
      </w:r>
      <w:bookmarkEnd w:id="4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755B4C3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497B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1875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F6D3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53EE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0A7815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D4AE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9C85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0xF9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8D9D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64C2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85EEE0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21"/>
        <w:gridCol w:w="1180"/>
        <w:gridCol w:w="2087"/>
        <w:gridCol w:w="930"/>
        <w:gridCol w:w="825"/>
        <w:gridCol w:w="3597"/>
      </w:tblGrid>
      <w:tr w14:paraId="4D5DC2C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365B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00FD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5928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0AE1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F92D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D4CB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79242D6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8026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A3EC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34CF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Bat_type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4F26C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DF01A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3F5E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电量类型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0：4级制，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1：5级制，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2：百分比，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3：电压值</w:t>
            </w:r>
          </w:p>
        </w:tc>
      </w:tr>
      <w:tr w14:paraId="72F7D21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9E64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587D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11E0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Bat_volt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073A3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4D48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55DD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电量值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如果Bat_type为0：则电量值范围为0-3，（0为25%，3为100%）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如果Bat_type为1： 则电量值范围为0-4 （0为20%，4为100%）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如果Bat_type为2： 则电量值范围为0-100</w:t>
            </w:r>
          </w:p>
        </w:tc>
      </w:tr>
      <w:tr w14:paraId="14EC7CA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5AD1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E9DC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9E24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Signal_type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49966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D69C4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A36C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信号类型 0：百分比，1：5级制 2：CSQ值</w:t>
            </w:r>
          </w:p>
        </w:tc>
      </w:tr>
      <w:tr w14:paraId="3103D17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20FF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3DA3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81C6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Signal_strength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28B93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E25C9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1AA7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信号强度</w:t>
            </w:r>
          </w:p>
        </w:tc>
      </w:tr>
      <w:tr w14:paraId="12913AD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7134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B3D3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360C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Other_type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92BCC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8C327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74C6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扩展类型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0：全量记步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1：增量记步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2：震动</w:t>
            </w:r>
          </w:p>
        </w:tc>
      </w:tr>
      <w:tr w14:paraId="03EA6CB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F639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0C4C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0567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Num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1EFE5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3DB97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42A7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扩展值</w:t>
            </w:r>
          </w:p>
        </w:tc>
      </w:tr>
      <w:tr w14:paraId="7348537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0916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A3AF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B8DD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7AEF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81CD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A0F6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utc时间戳(单位秒)</w:t>
            </w:r>
          </w:p>
        </w:tc>
      </w:tr>
    </w:tbl>
    <w:p w14:paraId="2634FF9D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4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020BC2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6EABECF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进制报文：BDF90104000050000095000000E377BD67AA</w:t>
      </w:r>
    </w:p>
    <w:p w14:paraId="34E91C3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BD：Header</w:t>
      </w:r>
    </w:p>
    <w:p w14:paraId="4C1CB40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F9:Message ID(消息id)</w:t>
      </w:r>
    </w:p>
    <w:p w14:paraId="39ECC7F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:Bat_type电量类型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级制电量(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</w:t>
      </w:r>
    </w:p>
    <w:p w14:paraId="578CAF1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:Bat_volt电量值 转为大端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--&gt;等级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对应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%电量</w:t>
      </w:r>
    </w:p>
    <w:p w14:paraId="5D37A65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:Signal_type信号类型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--&gt;百分比</w:t>
      </w:r>
    </w:p>
    <w:p w14:paraId="34A45D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:Signal_strength信号强度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0050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%信号强度</w:t>
      </w:r>
    </w:p>
    <w:p w14:paraId="383F027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:Other_type扩展类型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--&gt;全量计步</w:t>
      </w:r>
    </w:p>
    <w:p w14:paraId="5F0B3E0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95000000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:Num扩展值-计步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00000095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149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--&gt;步数为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149</w:t>
      </w:r>
    </w:p>
    <w:p w14:paraId="60A8CE4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0C71AF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2B80D54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AA:checksum校验和</w:t>
      </w:r>
    </w:p>
    <w:p w14:paraId="668C0E8E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4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CD0E9FF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4" w:name="&lt;strong&gt; 4.3.4 固件版本号(MSGID=0xBB)&lt;/strong&gt;"/>
      <w:bookmarkEnd w:id="44"/>
      <w:bookmarkStart w:id="45" w:name="_Toc1097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4.3.4 固件版本号(MSGID=0xBB)</w:t>
      </w:r>
      <w:bookmarkEnd w:id="4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388E050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1625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F3BF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E196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E7FB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8DD4AB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DE06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4ECA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0xBB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610C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1CFE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3BCC00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460"/>
        <w:gridCol w:w="2460"/>
        <w:gridCol w:w="2460"/>
        <w:gridCol w:w="2460"/>
      </w:tblGrid>
      <w:tr w14:paraId="1F6712F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0D9C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793A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0470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A3E7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 Decription</w:t>
            </w:r>
          </w:p>
        </w:tc>
      </w:tr>
      <w:tr w14:paraId="10EE7A6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7325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246F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UINT8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0EC5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Version_len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3009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软件版本号长度</w:t>
            </w:r>
          </w:p>
        </w:tc>
      </w:tr>
      <w:tr w14:paraId="1F1954E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A3C0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96CE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ASCII[n]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3681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Version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7DDF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软件版本号</w:t>
            </w:r>
          </w:p>
        </w:tc>
      </w:tr>
    </w:tbl>
    <w:p w14:paraId="6E16988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0D22A24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BDBB1043323331304C2E3437302E41412E3031</w:t>
      </w:r>
    </w:p>
    <w:p w14:paraId="482F9C3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:Header</w:t>
      </w:r>
    </w:p>
    <w:p w14:paraId="73238D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436366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:Version_len 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--&gt;软件版本号号长度为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字节</w:t>
      </w:r>
    </w:p>
    <w:p w14:paraId="3966E7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43323331304C2E3437302E41412E30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:转字符串--&gt;C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L.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470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.AA.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</w:p>
    <w:p w14:paraId="0F82625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31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2651E18A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46" w:name="&lt;strong&gt;4.4 健康相关上报&lt;/strong&gt;"/>
      <w:bookmarkEnd w:id="46"/>
      <w:bookmarkStart w:id="47" w:name="_Toc2835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4.4 健康相关上报</w:t>
      </w:r>
      <w:bookmarkEnd w:id="47"/>
    </w:p>
    <w:p w14:paraId="6022D272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8" w:name="&lt;strong&gt; 4.4.1 健康数据(MSGID=0x32)&lt;/strong&gt;"/>
      <w:bookmarkEnd w:id="48"/>
      <w:bookmarkStart w:id="49" w:name="_Toc1768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4.4.1 健康数据(MSGID=0x32)</w:t>
      </w:r>
      <w:bookmarkEnd w:id="4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091B13F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3691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2142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9C7E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DD78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7B904A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7D69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5EAE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94B9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D7FC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8A2ED6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08"/>
        <w:gridCol w:w="1180"/>
        <w:gridCol w:w="1994"/>
        <w:gridCol w:w="1032"/>
        <w:gridCol w:w="1032"/>
        <w:gridCol w:w="3294"/>
      </w:tblGrid>
      <w:tr w14:paraId="64F6AE8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09E6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74AB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4D4B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0DF7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EE42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6FBB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B7E6E6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F636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DA19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D199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608C7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5144B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FC76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</w:t>
            </w:r>
          </w:p>
        </w:tc>
      </w:tr>
      <w:tr w14:paraId="5DC1331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F3A8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8028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2ED3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251D5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9DF58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4E94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1CB895F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4B00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0F98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9BEE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contentLength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5BD5B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DBAAD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598D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后面内容总长</w:t>
            </w:r>
          </w:p>
        </w:tc>
      </w:tr>
      <w:tr w14:paraId="4469436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6A8A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8268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E5FE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8850A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D7523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7445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Id(类型+上报值长度) ,ID类型定义见下文</w:t>
            </w:r>
          </w:p>
        </w:tc>
      </w:tr>
      <w:tr w14:paraId="60CC554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8EC9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916A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4949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09A5E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8FA26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762C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Id的上报值(根据上报值长度，字节长度有变化)</w:t>
            </w:r>
          </w:p>
        </w:tc>
      </w:tr>
      <w:tr w14:paraId="517D809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E105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FD7B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0F71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5B16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E5B9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A523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  <w:tr w14:paraId="07DB930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2B7E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6BC6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141B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7356D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5A567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D7A7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Id(类型+上报值长度) ,ID类型定义见下文</w:t>
            </w:r>
          </w:p>
        </w:tc>
      </w:tr>
      <w:tr w14:paraId="24C101F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29B1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DEBF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6F0D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C2889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2FDDB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FAD6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Id的上报值(根据上报值长度，字节长度有变化)</w:t>
            </w:r>
          </w:p>
        </w:tc>
      </w:tr>
    </w:tbl>
    <w:p w14:paraId="6E54B05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t>ID类型定义(16进制)：</w:t>
      </w:r>
    </w:p>
    <w:p w14:paraId="010A216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计步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心率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体温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腕温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舒张压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收缩压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血氧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HRV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(特殊版本支持)</w:t>
      </w:r>
    </w:p>
    <w:p w14:paraId="25E8A3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血糖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仰卧起坐个数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跑步的配速及距离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跳绳的速度及个数 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保留，暂无</w:t>
      </w:r>
    </w:p>
    <w:p w14:paraId="697056A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默认通用版本支持：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计步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心率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体温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腕温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舒张压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收缩压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血氧</w:t>
      </w:r>
    </w:p>
    <w:p w14:paraId="5F17AA3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53DD0AE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进制报文:BD3200E377BD6711000A1E00114B314A39711A4A0122bc00416212</w:t>
      </w:r>
    </w:p>
    <w:p w14:paraId="387891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BD:Header</w:t>
      </w:r>
    </w:p>
    <w:p w14:paraId="52E7DE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63844DC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type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4C60A80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3BE68E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125631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:后面报文长度 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，后面报文长度为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16B23AD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,代表数据ID计步（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28E2AA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,代表计步数据的长度为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28CAE95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1E00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:计步上报值 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，计步数据共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步</w:t>
      </w:r>
    </w:p>
    <w:p w14:paraId="709547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，代表数据ID心率（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5BE262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,代表心率数据的长度为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575B3CD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B:心率上报值 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,心率数据为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75</w:t>
      </w:r>
    </w:p>
    <w:p w14:paraId="5D5C2D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0x31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,代表数据ID舒张压（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3C1146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,代表舒张压数据的长度为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27DF70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A:血压舒张压上报值，转十进制--&gt;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,舒张压数据为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74</w:t>
      </w:r>
    </w:p>
    <w:p w14:paraId="47AA4D2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00111001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,代表数据ID收缩压（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171506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,代表收缩压数据的长度为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个字节 </w:t>
      </w:r>
    </w:p>
    <w:p w14:paraId="6B7E81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 血压收缩压上报值，转十进制--&gt;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,收缩压数据为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113</w:t>
      </w:r>
    </w:p>
    <w:p w14:paraId="6BDC300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0x1A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00011010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,代表数据ID体温（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4631D2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,代表体温数据的长度为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610F40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A01:体温上报值，转为大端--&gt;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0.1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--&gt;体温数据为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摄氏度</w:t>
      </w:r>
    </w:p>
    <w:p w14:paraId="082BF1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00100010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,代表数据ID腕温（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6D79DA2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,代表腕温数据的长度为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10043B5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BC00: 腕温上报值，转为大端--&gt;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BC--&gt;转十进制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0.1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--&gt;腕温数据为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18.8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摄氏度</w:t>
      </w:r>
    </w:p>
    <w:p w14:paraId="5AB1F5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,代码数据ID血氧（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5D530ED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,代表血氧数据长度为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1F83BD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:血氧上报值，转十进制--&gt;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，血氧数据为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98</w:t>
      </w:r>
    </w:p>
    <w:p w14:paraId="123F7AF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748D9C93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50" w:name="&lt;strong&gt;4.5 下行反馈相关上报&lt;/strong&gt;"/>
      <w:bookmarkEnd w:id="50"/>
      <w:bookmarkStart w:id="51" w:name="_Toc131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4.5 下行反馈相关上报</w:t>
      </w:r>
      <w:bookmarkEnd w:id="51"/>
    </w:p>
    <w:p w14:paraId="1343FA7C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52" w:name="&lt;strong&gt;4.5.1 下行反馈(MSGID=0xC0)—通用固件暂无，后续会支持&lt;/strong&gt;"/>
      <w:bookmarkEnd w:id="52"/>
      <w:bookmarkStart w:id="53" w:name="_Toc1661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4.5.1 下行反馈(MSGID=0xC0)—通用固件暂无，后续会支持</w:t>
      </w:r>
      <w:bookmarkEnd w:id="5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699635E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5C4E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FFA1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D978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EAA9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5DFB775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7B02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68C0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A444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697E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5215381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055"/>
        <w:gridCol w:w="1483"/>
        <w:gridCol w:w="1321"/>
        <w:gridCol w:w="1169"/>
        <w:gridCol w:w="1037"/>
        <w:gridCol w:w="2775"/>
      </w:tblGrid>
      <w:tr w14:paraId="090AF18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49FF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8D93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37BC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1B34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ECE2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02EC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0706308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25C1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6815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397A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D9A5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06A9A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814F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Message ID长度</w:t>
            </w:r>
          </w:p>
        </w:tc>
      </w:tr>
      <w:tr w14:paraId="6A7CDAE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0BC6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08CA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BA61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8558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09550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316E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N个Message ID</w:t>
            </w:r>
          </w:p>
        </w:tc>
      </w:tr>
    </w:tbl>
    <w:p w14:paraId="3FDE217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415189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此指令用于下行指令的反馈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，返回前面收到下行指令的Message ID(可以是多个Message ID集体返回)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部分下行指令没有C0反馈</w:t>
      </w:r>
    </w:p>
    <w:p w14:paraId="73020AE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BDC0011720</w:t>
      </w:r>
    </w:p>
    <w:p w14:paraId="0414E2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488613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00112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length Message ID长度 转十进制01--&gt; Message ID长度为1个字节</w:t>
      </w:r>
    </w:p>
    <w:p w14:paraId="6F9CAD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表示设备收到下行指令Message ID为17</w:t>
      </w:r>
    </w:p>
    <w:p w14:paraId="545F02E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9B6EA15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54" w:name="&lt;strong&gt;4.5.2 消息状态上报(MSGID=0x28)—通用固件暂无，后续会支持&lt;/strong&gt;"/>
      <w:bookmarkEnd w:id="54"/>
      <w:bookmarkStart w:id="55" w:name="_Toc257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4.5.2 消息状态上报(MSGID=0x28)—通用固件暂无，后续会支持</w:t>
      </w:r>
      <w:bookmarkEnd w:id="5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06161CC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1210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B5FA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F137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32BC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39A919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5204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84FC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0x28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17DD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F9C1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D9A17B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72"/>
        <w:gridCol w:w="1180"/>
        <w:gridCol w:w="1538"/>
        <w:gridCol w:w="930"/>
        <w:gridCol w:w="825"/>
        <w:gridCol w:w="4395"/>
      </w:tblGrid>
      <w:tr w14:paraId="4D49B55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AF29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72EF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C2FE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21CB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7349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CB42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5CBB4D5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FAE1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9963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7847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D4C2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41FA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FC57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26CDB49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1D98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16C0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F107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9ECA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5B93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B070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字符编码类型(和下行0X28对应)，GB2312编码:0x03;Unicode编码:0x05</w:t>
            </w:r>
          </w:p>
        </w:tc>
      </w:tr>
      <w:tr w14:paraId="6304FE6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581E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079F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60C7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98F0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7EF9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DE64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消息状态-0x01: 是已确认， 0x02: 已拒绝</w:t>
            </w:r>
          </w:p>
        </w:tc>
      </w:tr>
      <w:tr w14:paraId="4377ABA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A7E5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BD28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615D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seqID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48C1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9A80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3CDC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(和下行0X28对应消息id seqID)</w:t>
            </w:r>
          </w:p>
        </w:tc>
      </w:tr>
    </w:tbl>
    <w:p w14:paraId="1F80D27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64A1ED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注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目前通用版本没有区分字符编码类型，固定为03，后续版本会区分</w:t>
      </w:r>
    </w:p>
    <w:p w14:paraId="0590072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BD28FD3BA068030268A03BE477</w:t>
      </w:r>
    </w:p>
    <w:p w14:paraId="2D2BDFF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68FC2D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A15839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FD3BA068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 时间戳 转为大端68A03BFD--&gt;转十进制--&gt;时间戳为1755331581秒--&gt;</w:t>
      </w:r>
    </w:p>
    <w:p w14:paraId="2C22393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转标准时间格式UTC时间：2025-08-16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08:06:21--&gt;转北京时间：2025-08-16 16:06:21</w:t>
      </w:r>
    </w:p>
    <w:p w14:paraId="4E1276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03--固定值</w:t>
      </w:r>
    </w:p>
    <w:p w14:paraId="75ED407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status 消息状态 02--界面点击拒绝按钮--已拒绝</w:t>
      </w:r>
    </w:p>
    <w:p w14:paraId="6258D0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68A03BE4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seqID 下行消息的id为68A03BE4</w:t>
      </w:r>
    </w:p>
    <w:p w14:paraId="1FF8232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C501683">
      <w:pP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</w:pPr>
      <w:bookmarkStart w:id="56" w:name="&lt;strong&gt;5 设置&lt;/strong&gt;"/>
      <w:bookmarkEnd w:id="56"/>
      <w:bookmarkStart w:id="57" w:name="_Toc1025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br w:type="page"/>
      </w:r>
    </w:p>
    <w:p w14:paraId="33EBE403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5 设置</w:t>
      </w:r>
      <w:bookmarkEnd w:id="57"/>
    </w:p>
    <w:p w14:paraId="4FDE2A13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58" w:name="&lt;strong&gt;5.1 下行&lt;/strong&gt;"/>
      <w:bookmarkEnd w:id="58"/>
      <w:bookmarkStart w:id="59" w:name="_Toc2194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5.1 下行</w:t>
      </w:r>
      <w:bookmarkEnd w:id="59"/>
    </w:p>
    <w:p w14:paraId="1F5FA0A9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0" w:name="&lt;strong&gt;5.1.1 设置定位上报频率（MSGID=0x17）&lt;/strong&gt;"/>
      <w:bookmarkEnd w:id="60"/>
      <w:bookmarkStart w:id="61" w:name="_Toc661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 设置定位上报频率（MSGID=0x17）</w:t>
      </w:r>
      <w:bookmarkEnd w:id="6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2A3C90E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D93C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3539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4619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D5CF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5A89FD0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A78F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960A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E720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0A33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33F20F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51"/>
        <w:gridCol w:w="1180"/>
        <w:gridCol w:w="1781"/>
        <w:gridCol w:w="930"/>
        <w:gridCol w:w="825"/>
        <w:gridCol w:w="2726"/>
        <w:gridCol w:w="1047"/>
      </w:tblGrid>
      <w:tr w14:paraId="752E624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615F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E5F9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B32A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1F7E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B4B7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36D9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7A36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</w:tr>
      <w:tr w14:paraId="0BBB774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49D3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3337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5088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38EC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A29C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02AE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F88B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时间段1</w:t>
            </w:r>
          </w:p>
        </w:tc>
      </w:tr>
      <w:tr w14:paraId="009DEBF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6B67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ED48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DCB6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7996E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32E64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3694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EAD0F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8418D1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3A73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4C6E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0296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4CDF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8A09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B7B3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B1145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9CE2E4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E2DC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58A4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8456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84E0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62AE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12E3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597D8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55AA27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B9A3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CC57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0868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0EE8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1E7D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CFCF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90816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B4975E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3692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A882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DDD6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0C23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857F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B370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00952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76B269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B846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89E6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1807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6A51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8E91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C008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4E4E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时间段2</w:t>
            </w:r>
          </w:p>
        </w:tc>
      </w:tr>
      <w:tr w14:paraId="3696A6D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D867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C676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6B62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C36FB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81FF8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8C84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BDD3E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6873C8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2F14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963A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8AAF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866A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4E11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BDED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FDD10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C69C49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BB0B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D6C9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D533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AB2C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B2DB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5C74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1EFB3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BA11BF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3468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EFBA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E122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BEEB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B597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92C9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4574B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98431A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AEAB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346D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6EDD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7F5C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B84D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4B72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68329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B72A69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E9F9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2584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BFA2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7405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4E15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9242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D157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时间段3</w:t>
            </w:r>
          </w:p>
        </w:tc>
      </w:tr>
      <w:tr w14:paraId="24B141F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16DB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9488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9CA0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61441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6B768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50C6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CE24E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218000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9D47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D587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598B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0FA9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F36F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24D4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B3E75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284C66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7E8E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6F73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9DE4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CF13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86C7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2EDE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7D173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4C86F1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547D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A8C4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3416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861B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AFA0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FD72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2D238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DEBE7B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5347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4E19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15D9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BCD0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2935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E759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F517B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7797D1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356D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C5B0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66AE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530D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FE58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DC2B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1A4A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时间段4</w:t>
            </w:r>
          </w:p>
        </w:tc>
      </w:tr>
      <w:tr w14:paraId="012DD8A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BF61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61B5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BA87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6019A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05E01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E961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5F15B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E66614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C797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D363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210F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B896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8237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43C9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42727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7CADE2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D5BD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B2E6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AF28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A827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7C58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3A60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4800C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968759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C6F3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D7D5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5D2A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1DEA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60BB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8350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85A70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06D741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5494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D510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E872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70EA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7014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B0D7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CCCCCC" w:sz="4" w:space="0"/>
            </w:tcBorders>
            <w:shd w:val="clear" w:color="auto" w:fill="FFFFFF"/>
            <w:vAlign w:val="center"/>
          </w:tcPr>
          <w:p w14:paraId="086A5529">
            <w:pPr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</w:tbl>
    <w:p w14:paraId="285180A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注：一天时间为00:00-23:59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示例：</w:t>
      </w:r>
    </w:p>
    <w:p w14:paraId="58BB68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(全天) 每隔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分钟上报一次定位数据:BD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000000173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00000000000000000000000000000000000000000097</w:t>
      </w:r>
    </w:p>
    <w:p w14:paraId="24FF900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:Header</w:t>
      </w:r>
    </w:p>
    <w:p w14:paraId="5F37B6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68DC077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--已启用</w:t>
      </w:r>
    </w:p>
    <w:p w14:paraId="3D1458B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:Interval时间间隔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--&gt;时间间隔为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5C7063E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:time_start_h 开始时间-小时,转十进制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--&gt;开始时间-小时为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4009BB7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:time_start_m 开始时间-分钟,转十进制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--&gt;开始时间-分钟为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05F9DD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:time_end_h 结束时间-小时,转十进制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--&gt;结束时间-小时为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7F7A32A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3B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:time_end_m 结束时间-分钟,转十进制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--&gt;结束时间-分钟为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</w:p>
    <w:p w14:paraId="4D1289C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1CFD3A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4F4245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0B9F7E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708E435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0886A5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1AD00D7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97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358D1329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2" w:name="&lt;strong&gt;5.1.2 信息下发(Message Send)（MSGID=0X28）&lt;/strong&gt;"/>
      <w:bookmarkEnd w:id="62"/>
      <w:bookmarkStart w:id="63" w:name="_Toc3107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5.1.2 信息下发(Message Send)（MSGID=0X28）</w:t>
      </w:r>
      <w:bookmarkEnd w:id="6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11538E4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EB38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FB8F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73EF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EDA0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5480100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0FF3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0CE6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0x28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5BC8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05D2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11149D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92"/>
        <w:gridCol w:w="1687"/>
        <w:gridCol w:w="1857"/>
        <w:gridCol w:w="4704"/>
      </w:tblGrid>
      <w:tr w14:paraId="0ED8AC0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16BB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A735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ACF2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2030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BD4032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6C39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55F5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FA24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480B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消息类型，如果是下行文字信息，Unicode编码为05 ，GB2312编码为03</w:t>
            </w:r>
          </w:p>
        </w:tc>
      </w:tr>
      <w:tr w14:paraId="54CF6AC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34BA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752F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7413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seqID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6719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信息的id，唯一性</w:t>
            </w:r>
          </w:p>
        </w:tc>
      </w:tr>
      <w:tr w14:paraId="72994EA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1FAD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6880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6004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D81E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内容长度</w:t>
            </w:r>
          </w:p>
        </w:tc>
      </w:tr>
      <w:tr w14:paraId="1E445B5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4A29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0A1F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6D7A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5DE8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内容,Unicode编码(小端优先,注意转换，一个汉字占2个字节，一个字母占2个字节)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GB2312编码(小端优先，一个汉字占2个字节，一个字母占1个字节)</w:t>
            </w:r>
          </w:p>
        </w:tc>
      </w:tr>
    </w:tbl>
    <w:p w14:paraId="7A0354B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注：默认最新通用版本中文字符编码为Unicode，以前低频固件版本使用GB2312编码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信息id每笔不能重复，重复的id设备不能接收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602F99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Unicode编码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文字消息：hello,world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BD28050300000016680065006C006C006F002C0077006F0072006C006400DD</w:t>
      </w:r>
    </w:p>
    <w:p w14:paraId="012B33D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BC0DE8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8BC88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type消息类型 转十进制05--&gt;type=05</w:t>
      </w:r>
    </w:p>
    <w:p w14:paraId="31E5B2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seqID信息id  信息id为03000000</w:t>
      </w:r>
    </w:p>
    <w:p w14:paraId="53F752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CONTENT LEN内容长度 转十进制22，内容长度为22个字节</w:t>
      </w:r>
    </w:p>
    <w:p w14:paraId="0F6D017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680065006C006C006F002C0077006F0072006C006400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</w:p>
    <w:p w14:paraId="26FADF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每2个字节转为大端--&gt;转Unicode字符--&gt;组合最终-文字消息内容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hello,world</w:t>
      </w:r>
    </w:p>
    <w:p w14:paraId="3271A9F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C4F8D13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4" w:name="&lt;strong&gt;5.1.3 设置- 定位优先级设置（0XCE01）&lt;/strong&gt;"/>
      <w:bookmarkEnd w:id="64"/>
      <w:bookmarkStart w:id="65" w:name="_Toc2375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5.1.3 设置- 定位优先级设置（0XCE01）</w:t>
      </w:r>
      <w:bookmarkEnd w:id="6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574374E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18E4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9DC1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9A01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1A78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48524E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EC14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9B57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5140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372B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3773B5A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974"/>
        <w:gridCol w:w="1180"/>
        <w:gridCol w:w="1030"/>
        <w:gridCol w:w="930"/>
        <w:gridCol w:w="825"/>
        <w:gridCol w:w="3901"/>
      </w:tblGrid>
      <w:tr w14:paraId="6468497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D88D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5F3C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4147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D19D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C647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4FDF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66B41BE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7B11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C6F4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E717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E908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C292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D42D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Type=01</w:t>
            </w:r>
          </w:p>
        </w:tc>
      </w:tr>
      <w:tr w14:paraId="6D88A50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17C5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D5DD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91AF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012C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C052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F7E4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有效性，00 一直有效， 01 此次生效</w:t>
            </w:r>
          </w:p>
        </w:tc>
      </w:tr>
      <w:tr w14:paraId="43E0E68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7517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BC60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8A15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1AE0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CB56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62BD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后面的指令长度</w:t>
            </w:r>
          </w:p>
        </w:tc>
      </w:tr>
      <w:tr w14:paraId="6F8FFDE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FFB5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E1CD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7191B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0E2E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DC52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F6DB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正文</w:t>
            </w:r>
          </w:p>
        </w:tc>
      </w:tr>
    </w:tbl>
    <w:p w14:paraId="413B3ED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定位优先级设置定义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设备下行说明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设备定位优先级下发(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xCE01)</w:t>
      </w:r>
    </w:p>
    <w:p w14:paraId="1F8AB2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定位优先级设置正文：目前通用版本支持：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01--GPS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，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03--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蓝牙信标(使用需额外部署蓝牙信标)；</w:t>
      </w:r>
    </w:p>
    <w:p w14:paraId="3775153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3C67093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gps定位优先(GPS&gt;蓝牙信标)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BDCE0100030001030033</w:t>
      </w:r>
    </w:p>
    <w:p w14:paraId="070E29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12B0FD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4663AE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345B872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45E2C0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7E2253A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正文：01--GPS   03--蓝牙信标 定位优先级为GPS&gt;蓝牙信标</w:t>
      </w:r>
    </w:p>
    <w:p w14:paraId="151634F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373B8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蓝牙定位优先(蓝牙信标&gt;GPS)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BDCE0100030003010033</w:t>
      </w:r>
    </w:p>
    <w:p w14:paraId="18B4EE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3B63A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DAF7D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4E344B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439E19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65859C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正文：03--蓝牙信标  01--GPS  定位优先级为蓝牙信标&gt;GPS</w:t>
      </w:r>
    </w:p>
    <w:p w14:paraId="2C0E39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199E39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单GPS定位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BDCE0100030001000033</w:t>
      </w:r>
    </w:p>
    <w:p w14:paraId="61A395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102326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B7512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5A369D3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05C612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40C0488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正文:01--GPS 00--无定位 00--无定位 定位优先级为单GPS定位</w:t>
      </w:r>
    </w:p>
    <w:p w14:paraId="65F337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7110D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单蓝牙信标定位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BDCE0100030003000033</w:t>
      </w:r>
    </w:p>
    <w:p w14:paraId="471CAD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21F2F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3FEAD0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76DAE7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41676A6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430ADF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正文:03--蓝牙信标 00--无定位 00--无定位 定位优先级为单蓝牙信标定位</w:t>
      </w:r>
    </w:p>
    <w:p w14:paraId="5D85BCB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6918100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6" w:name="&lt;strong&gt;5.1.4 设置- 健康采样上报频率设置（0X1C）&lt;/strong&gt;"/>
      <w:bookmarkEnd w:id="66"/>
      <w:bookmarkStart w:id="67" w:name="_Toc2344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5.1.4 设置- 健康采样上报频率设置（0X1C）</w:t>
      </w:r>
      <w:bookmarkEnd w:id="6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414"/>
        <w:gridCol w:w="2358"/>
        <w:gridCol w:w="2697"/>
        <w:gridCol w:w="2371"/>
      </w:tblGrid>
      <w:tr w14:paraId="47F5054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F785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6817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D635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18AE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9E0063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9D65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4A5C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2644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C0B1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A3380C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51"/>
        <w:gridCol w:w="1180"/>
        <w:gridCol w:w="1781"/>
        <w:gridCol w:w="930"/>
        <w:gridCol w:w="825"/>
        <w:gridCol w:w="2726"/>
        <w:gridCol w:w="1047"/>
      </w:tblGrid>
      <w:tr w14:paraId="29C9DDF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AAC7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A86B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55FD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4589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7189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BF90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3E6B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</w:tr>
      <w:tr w14:paraId="0C6E188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E797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2938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5783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EB21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2D0F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CBF3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B75D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时间段1</w:t>
            </w:r>
          </w:p>
        </w:tc>
      </w:tr>
      <w:tr w14:paraId="163B94F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A937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FF19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D5DE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EE59E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3E72E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F6C6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35A20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C0EBA5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0DC3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73F8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0B93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D0D3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5143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A2A8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A3787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683821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70C9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A3FB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EE35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3C7F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7380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E492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CA264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2BBACB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D4CE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62EE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5432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F0F5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15FA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4F44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8A98B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A0C328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DD1D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CA43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1335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A732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03E7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3B3B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4F64B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E287BE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EDE9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6708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9BD8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A7DF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AD30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E177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B8EE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时间段2</w:t>
            </w:r>
          </w:p>
        </w:tc>
      </w:tr>
      <w:tr w14:paraId="432A164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8344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1E12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5525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51E81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8B5D9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EE98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5F7F4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5FD37F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FFF9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0648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985F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D6FF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9E8D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C814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1C51A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DB8E68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6600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218D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8686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A709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F666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7917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F4584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DC1366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9F68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B614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3571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3B9B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B97B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6781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417AF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A65864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C423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9BA4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D936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072B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8596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679E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F801D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A789C4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E48A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8301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405B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0B98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2182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A74F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4D3A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时间段3</w:t>
            </w:r>
          </w:p>
        </w:tc>
      </w:tr>
      <w:tr w14:paraId="4AD7079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4D19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C2FA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51D6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22E68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C867D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A0C2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4C50C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AE845A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2D8E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2854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0607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A499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8E01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40AA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9CF18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1F70ED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DE5E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9241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B844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F237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DD70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8AF1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C1AED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F03DC5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0847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AAD2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6203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69B2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43E3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F072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F9E0F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CD6078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5F79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4E65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CE38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574C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4D49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B37E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8F5D7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9EBB85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078C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3B1C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1B8C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801D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3E1A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A988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7663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时间段4</w:t>
            </w:r>
          </w:p>
        </w:tc>
      </w:tr>
      <w:tr w14:paraId="059549B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17DC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2080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3B31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15E1C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D765A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4E04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78BE2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4A055E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F423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73FF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E569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246A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A2F4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DC7F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DF9FC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EB331A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C8A1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5149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5E43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9E97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401A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B7D4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43F40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11527E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D475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DF5E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065E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0539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9941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DF40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A4632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94BBED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01B0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CAF1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748D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300A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C571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E295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CCCCCC" w:sz="4" w:space="0"/>
            </w:tcBorders>
            <w:shd w:val="clear" w:color="auto" w:fill="FFFFFF"/>
            <w:vAlign w:val="center"/>
          </w:tcPr>
          <w:p w14:paraId="55FF7CEE">
            <w:pPr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</w:tbl>
    <w:p w14:paraId="51CE9A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健康采样上报频率设置定义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设备下行说明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设备健康采样频率下发(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x1D)</w:t>
      </w:r>
    </w:p>
    <w:p w14:paraId="2D8244C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注意：设置后，按时间段上报，时间段外不上报</w:t>
      </w:r>
    </w:p>
    <w:p w14:paraId="327C5E0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623860C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(全天) 每隔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分钟上报一次健康数据:BD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000000173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00000000000000000000000000000000000000000097</w:t>
      </w:r>
    </w:p>
    <w:p w14:paraId="0C5DA3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:Header</w:t>
      </w:r>
    </w:p>
    <w:p w14:paraId="691092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16C1DC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--已启用</w:t>
      </w:r>
    </w:p>
    <w:p w14:paraId="26BD717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:Interval时间间隔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--&gt;时间间隔为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78B13DB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:time_start_h 开始时间-小时,转十进制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--&gt;开始时间-小时为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262FE0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:time_start_m 开始时间-分钟,转十进制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--&gt;开始时间-分钟为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5E95E3A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:time_end_h 结束时间-小时,转十进制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--&gt;结束时间-小时为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1BA5C6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3B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:time_end_m 结束时间-分钟,转十进制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--&gt;结束时间-分钟为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</w:p>
    <w:p w14:paraId="795AAB4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3DFF3D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0A5C8E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46FC17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0CF7567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31F6B89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79C25E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97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20F8975C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8" w:name="&lt;strong&gt;5.1.5 设置-开关设置（0XCE04-24）&lt;/strong&gt;"/>
      <w:bookmarkEnd w:id="68"/>
      <w:bookmarkStart w:id="69" w:name="_Toc601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5.1.5 设置-开关设置（0XCE04-24）</w:t>
      </w:r>
      <w:bookmarkEnd w:id="6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1AC3906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DDBB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0E4C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975A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A29B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4888D96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0D04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2502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01A8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7E5C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8FA020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59"/>
        <w:gridCol w:w="1198"/>
        <w:gridCol w:w="1049"/>
        <w:gridCol w:w="944"/>
        <w:gridCol w:w="837"/>
        <w:gridCol w:w="4153"/>
      </w:tblGrid>
      <w:tr w14:paraId="2EBC2F6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7DDC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FDB0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C1D5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F405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199B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BF12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52F36B1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5DA5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B1DA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D2D4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34E6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9E96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B566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具体类型请查看说明</w:t>
            </w:r>
          </w:p>
        </w:tc>
      </w:tr>
      <w:tr w14:paraId="0A1F6BF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450E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1C53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123C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switch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4AE5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6DAB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0FD5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开关 00 开启,02 关闭,01单次有效</w:t>
            </w:r>
          </w:p>
        </w:tc>
      </w:tr>
      <w:tr w14:paraId="61A0D78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26C6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9A81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D316A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A5D0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D486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C87C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固定0000</w:t>
            </w:r>
          </w:p>
        </w:tc>
      </w:tr>
    </w:tbl>
    <w:p w14:paraId="7256C2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设备报警设置-开关类型：具体功能说明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--见2.3 设备下行说明</w:t>
      </w:r>
    </w:p>
    <w:p w14:paraId="1320ABA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跌落报警开关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停留报警开关</w:t>
      </w:r>
    </w:p>
    <w:p w14:paraId="1874461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Type=07 跌落报警开关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466275C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BDCE0700000093</w:t>
      </w:r>
    </w:p>
    <w:p w14:paraId="4579AD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60F674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20886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07 跌落报警开关</w:t>
      </w:r>
    </w:p>
    <w:p w14:paraId="06FE85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3FE0E5D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3A857C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8D257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BDCE0702000093</w:t>
      </w:r>
    </w:p>
    <w:p w14:paraId="755F8F3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77399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F098E2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07 跌落报警开关</w:t>
      </w:r>
    </w:p>
    <w:p w14:paraId="5DFD31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439590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6D11B2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6FA5AF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Type=08 停留报警开关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73FEABA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BDCE0800000093</w:t>
      </w:r>
    </w:p>
    <w:p w14:paraId="51E5791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0A67C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26A30C9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08 停留报警开关</w:t>
      </w:r>
    </w:p>
    <w:p w14:paraId="118AF0D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192ED7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461FA2A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1679FE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BDCE0802000093</w:t>
      </w:r>
    </w:p>
    <w:p w14:paraId="56C4BA2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1FF29A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25E85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08 停留报警开关</w:t>
      </w:r>
    </w:p>
    <w:p w14:paraId="18EA17A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5A434B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74B0BB2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EA2422F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70" w:name="&lt;strong&gt;5.1.6 设置-跌落灵敏度设置（0xCE15）&lt;/strong&gt;"/>
      <w:bookmarkEnd w:id="70"/>
      <w:bookmarkStart w:id="71" w:name="_Toc2489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5.1.6 设置-跌落灵敏度设置（0xCE15）</w:t>
      </w:r>
      <w:bookmarkEnd w:id="7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414"/>
        <w:gridCol w:w="2358"/>
        <w:gridCol w:w="2697"/>
        <w:gridCol w:w="2371"/>
      </w:tblGrid>
      <w:tr w14:paraId="0A17921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AB7D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B743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DD9A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04D3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43803ED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D93D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520B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E56F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E167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D53C83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3"/>
        <w:gridCol w:w="1662"/>
        <w:gridCol w:w="1610"/>
        <w:gridCol w:w="1530"/>
        <w:gridCol w:w="3435"/>
      </w:tblGrid>
      <w:tr w14:paraId="3208CC9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03E1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4FD2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ED10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9F42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514279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FE114D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3196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6335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E5C9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A68E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5B42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Type为0x15</w:t>
            </w:r>
          </w:p>
        </w:tc>
      </w:tr>
      <w:tr w14:paraId="79BB1E4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AF55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63B0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9650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79FE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8CCA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默认0即可，暂无影响</w:t>
            </w:r>
          </w:p>
        </w:tc>
      </w:tr>
      <w:tr w14:paraId="7B24259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AFF8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2EE6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B4A1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C85D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9633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后面参数内容长度</w:t>
            </w:r>
          </w:p>
        </w:tc>
      </w:tr>
      <w:tr w14:paraId="7CEA0D4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C997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8F9A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2BE4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Param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D2BD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8CC4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参数类型：0x00：灵敏度，0x01：高度</w:t>
            </w:r>
          </w:p>
        </w:tc>
      </w:tr>
      <w:tr w14:paraId="2545C5C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E9DE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77FA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CEDC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Param Level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74AC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3AA7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参数等级：5个等级（0 - 4）</w:t>
            </w:r>
          </w:p>
        </w:tc>
      </w:tr>
    </w:tbl>
    <w:p w14:paraId="2C31F67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跌落灵敏度设置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参数说明：</w:t>
      </w:r>
    </w:p>
    <w:p w14:paraId="5D070F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灵敏度：指满足触发跌落算法的程度，提供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个设置等级（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）：低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较低(中低)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中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较高(中高)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高。</w:t>
      </w:r>
    </w:p>
    <w:p w14:paraId="0B529AF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高度：指满足触发跌落报警的高度，提供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个设置等级（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。</w:t>
      </w:r>
    </w:p>
    <w:p w14:paraId="2D159C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如设置高度为“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”，则设备至少需要≥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才可能触发跌落报警。</w:t>
      </w:r>
    </w:p>
    <w:p w14:paraId="20243A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注意灵敏度和高度不能组合一个报文下发</w:t>
      </w:r>
    </w:p>
    <w:p w14:paraId="62BB20A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2668E74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设置灵敏度为“中低”：BDCE150002000001FF</w:t>
      </w:r>
    </w:p>
    <w:p w14:paraId="790906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0B811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11347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跌落灵敏度设置</w:t>
      </w:r>
    </w:p>
    <w:p w14:paraId="68D6617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7D8F79D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Len </w:t>
      </w:r>
    </w:p>
    <w:p w14:paraId="756164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Type  灵敏度设置</w:t>
      </w:r>
    </w:p>
    <w:p w14:paraId="34CF053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Level 灵敏度等级 1--&gt;较低(中低)</w:t>
      </w:r>
    </w:p>
    <w:p w14:paraId="1A6F85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8CF29F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设置高度为“1.5m”：BDCE150002000102FF</w:t>
      </w:r>
    </w:p>
    <w:p w14:paraId="56760EF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9A93B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F07405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跌落灵敏度设置</w:t>
      </w:r>
    </w:p>
    <w:p w14:paraId="4F83B23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403AA2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Len </w:t>
      </w:r>
    </w:p>
    <w:p w14:paraId="6A85805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Type  高度设置</w:t>
      </w:r>
    </w:p>
    <w:p w14:paraId="4F95AC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Level 高度等级 2--&gt;1.5m</w:t>
      </w:r>
    </w:p>
    <w:p w14:paraId="5D5674F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BA2A08C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72" w:name="&lt;strong&gt;5.1.7 下发久坐停留报警触发时间（MSGID=0XCC）&lt;/strong&gt;"/>
      <w:bookmarkEnd w:id="72"/>
      <w:bookmarkStart w:id="73" w:name="_Toc2263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5.1.7 下发久坐停留报警触发时间（MSGID=0XCC）</w:t>
      </w:r>
      <w:bookmarkEnd w:id="7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414"/>
        <w:gridCol w:w="2358"/>
        <w:gridCol w:w="2697"/>
        <w:gridCol w:w="2371"/>
      </w:tblGrid>
      <w:tr w14:paraId="48F74E9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E920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C044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A35F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EED9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487D4F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72D7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01F2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445A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B911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C18265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27"/>
        <w:gridCol w:w="1180"/>
        <w:gridCol w:w="1123"/>
        <w:gridCol w:w="930"/>
        <w:gridCol w:w="825"/>
        <w:gridCol w:w="4555"/>
      </w:tblGrid>
      <w:tr w14:paraId="7DF23A4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0D14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B3B9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0ECD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F46F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DB4A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2A5D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F92B52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B1FA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7517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B351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minute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6041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F02A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760A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停留报警触发时长（单位：分钟；取值范围 2 — 60），这个时间长度内无活动会触发停留报警</w:t>
            </w:r>
          </w:p>
        </w:tc>
      </w:tr>
    </w:tbl>
    <w:p w14:paraId="539115E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679046F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连续5分钟无活动 手表上报停留报警（手表佩戴状态下）:BDCC05DD</w:t>
      </w:r>
    </w:p>
    <w:p w14:paraId="3C14FB0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BD:Header</w:t>
      </w:r>
    </w:p>
    <w:p w14:paraId="015BBB8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CC:Message ID</w:t>
      </w:r>
    </w:p>
    <w:p w14:paraId="0FDCFA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05: minute 停留报警触发时长 转十进制05--&gt;5分钟</w:t>
      </w:r>
    </w:p>
    <w:p w14:paraId="465894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DD:checksum校验和</w:t>
      </w:r>
    </w:p>
    <w:p w14:paraId="6699C3DE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74" w:name="&lt;strong&gt;5.1.8 关机重启(0x77)&lt;/strong&gt;"/>
      <w:bookmarkEnd w:id="74"/>
      <w:bookmarkStart w:id="75" w:name="_Toc2036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5.1.8 关机重启(0x77)</w:t>
      </w:r>
      <w:bookmarkEnd w:id="7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11F4AC2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5F4E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C4D3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3787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B532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6A3ED6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9D67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88F8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0x77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1749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DB71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301CA9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008"/>
        <w:gridCol w:w="1449"/>
        <w:gridCol w:w="1265"/>
        <w:gridCol w:w="1142"/>
        <w:gridCol w:w="1013"/>
        <w:gridCol w:w="2963"/>
      </w:tblGrid>
      <w:tr w14:paraId="7EDFE43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01A5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6D5C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AF42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79E8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D6BE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D6E0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5503A80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9376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B8DF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CF72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48B5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25CE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9591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01—关机,00—重启</w:t>
            </w:r>
          </w:p>
        </w:tc>
      </w:tr>
    </w:tbl>
    <w:p w14:paraId="6D925E4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注意:关机和重启，都是在开机状态下接收，关机：开机状态下接收到指令，手表关机，关机后不能收到任何指令；重启：开机状态下接收到指令，手表重启</w:t>
      </w:r>
    </w:p>
    <w:p w14:paraId="56D8398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778EF4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关机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BD770193</w:t>
      </w:r>
    </w:p>
    <w:p w14:paraId="3C5FFB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561B29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ADAB7D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01--关机</w:t>
      </w:r>
    </w:p>
    <w:p w14:paraId="7148E57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7F07BB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重启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BD770093</w:t>
      </w:r>
    </w:p>
    <w:p w14:paraId="2B0438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33EC33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14DC1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00--重启</w:t>
      </w:r>
    </w:p>
    <w:p w14:paraId="4DCD7F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78953CF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76" w:name="&lt;strong&gt;5.1.9 天气预警（0XCB）&lt;/strong&gt;"/>
      <w:bookmarkEnd w:id="76"/>
      <w:bookmarkStart w:id="77" w:name="_Toc163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5.1.9 天气预警（0XCB）</w:t>
      </w:r>
      <w:bookmarkEnd w:id="7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23DFBA4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08F5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84BE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1CC1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D94A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6B9AEC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7F94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CED4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0xCB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C9A1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1739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511F9E1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70"/>
        <w:gridCol w:w="1277"/>
        <w:gridCol w:w="1115"/>
        <w:gridCol w:w="1007"/>
        <w:gridCol w:w="893"/>
        <w:gridCol w:w="3778"/>
      </w:tblGrid>
      <w:tr w14:paraId="2BE5791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5F5D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6AE6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41F8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623A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AC9E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5A4B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506F456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A79B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4B9F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A363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2067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8DE6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2796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共几组天气预警</w:t>
            </w:r>
          </w:p>
        </w:tc>
      </w:tr>
      <w:tr w14:paraId="37D46F1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3022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8786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7582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8F6C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5CBA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6844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天气预警类型,具体类型见下面</w:t>
            </w:r>
          </w:p>
        </w:tc>
      </w:tr>
      <w:tr w14:paraId="3ED50F8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A644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C6BB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2433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D703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0F30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A3B6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状态,具体状态见下面</w:t>
            </w:r>
          </w:p>
        </w:tc>
      </w:tr>
      <w:tr w14:paraId="01EB6A1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8B5E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38DF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3399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E7945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2696B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013F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</w:t>
            </w:r>
          </w:p>
        </w:tc>
      </w:tr>
    </w:tbl>
    <w:p w14:paraId="4AD997D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天气类型-状态表: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36"/>
        <w:gridCol w:w="1713"/>
        <w:gridCol w:w="1278"/>
        <w:gridCol w:w="5713"/>
      </w:tblGrid>
      <w:tr w14:paraId="45784B5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AAB1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6679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393D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609F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notes-可点击图片放大查看</w:t>
            </w:r>
          </w:p>
        </w:tc>
      </w:tr>
      <w:tr w14:paraId="0A4F327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A3CC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ED0D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暴风预警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13F2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3ACB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5F16B49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5D46F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ED8C9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315D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1 - 8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784B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3181350"/>
                  <wp:effectExtent l="0" t="0" r="0" b="3810"/>
                  <wp:docPr id="4" name="图片 25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5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318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EB457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222D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9CDA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暴雨预警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DB57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C0E5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626A5C2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17AF0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52EA3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5B85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CF26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47675"/>
                  <wp:effectExtent l="0" t="0" r="0" b="9525"/>
                  <wp:docPr id="3" name="图片 26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6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6C57C0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99927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C8326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F43E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CB72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09575"/>
                  <wp:effectExtent l="0" t="0" r="0" b="1905"/>
                  <wp:docPr id="1" name="图片 27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7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C6414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8C370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CEA50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B384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D8B1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28625"/>
                  <wp:effectExtent l="0" t="0" r="0" b="13335"/>
                  <wp:docPr id="2" name="图片 28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8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3FD303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10BD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E8A4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雷暴预警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BE2A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7548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3F73B07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D5543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1D384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F5CC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5BB4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19100"/>
                  <wp:effectExtent l="0" t="0" r="0" b="7620"/>
                  <wp:docPr id="15" name="图片 29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29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0CD8C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4725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7F76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水浸预警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AB89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F8AA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29924F1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AFC79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E6F79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E4F0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7A98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362325" cy="371475"/>
                  <wp:effectExtent l="0" t="0" r="5715" b="9525"/>
                  <wp:docPr id="14" name="图片 30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30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32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6439E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FF3C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9D22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山泥倾泻预警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D5C8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7A16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5323090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DBB94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97D0C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9590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4AD2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66725"/>
                  <wp:effectExtent l="0" t="0" r="0" b="5715"/>
                  <wp:docPr id="16" name="图片 31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31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3C9E83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479C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2F9A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强季风预警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F604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59F3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13A414D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F6AAF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FD43E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E71E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4E1C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85775"/>
                  <wp:effectExtent l="0" t="0" r="0" b="1905"/>
                  <wp:docPr id="13" name="图片 32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32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B3807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56FA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F2AC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霜冻预警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926D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BCE5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41ED847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14E6C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8DF22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9E1A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95AC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76250"/>
                  <wp:effectExtent l="0" t="0" r="0" b="11430"/>
                  <wp:docPr id="17" name="图片 33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33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CD57D0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74B8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D593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火灾危险预警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D46F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C796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5FBBBD5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1161A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59096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86CC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9EBD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57200"/>
                  <wp:effectExtent l="0" t="0" r="0" b="0"/>
                  <wp:docPr id="9" name="图片 34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34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435DF2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C6E70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A16CB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EC46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7AFC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66725"/>
                  <wp:effectExtent l="0" t="0" r="0" b="5715"/>
                  <wp:docPr id="10" name="图片 35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35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A65D0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D02F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3DE8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气温预警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2716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DF1B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438D432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68847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EBE4C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73BA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A5CE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76250"/>
                  <wp:effectExtent l="0" t="0" r="0" b="11430"/>
                  <wp:docPr id="11" name="图片 36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36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91737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7341B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3EE90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0D33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78AD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47675"/>
                  <wp:effectExtent l="0" t="0" r="0" b="9525"/>
                  <wp:docPr id="12" name="图片 37" descr="IMG_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37" descr="IMG_26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719AD6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BD7A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D20C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海啸预警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9D42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ECC6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2645F59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18DE8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86AAA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A1CE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5F92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66725"/>
                  <wp:effectExtent l="0" t="0" r="0" b="5715"/>
                  <wp:docPr id="5" name="图片 38" descr="IMG_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8" descr="IMG_27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14A702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DCFA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AAE9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暑热指数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91CB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3BC9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42A2034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E513B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7F951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58FD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214F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781050" cy="838200"/>
                  <wp:effectExtent l="0" t="0" r="11430" b="0"/>
                  <wp:docPr id="6" name="图片 39" descr="IMG_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9" descr="IMG_27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9FC58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436B3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ED9B3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86B2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E1CE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809625" cy="876300"/>
                  <wp:effectExtent l="0" t="0" r="13335" b="7620"/>
                  <wp:docPr id="7" name="图片 40" descr="IMG_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40" descr="IMG_27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A6E98F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E0B6A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89D46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EFC1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D9E9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904875" cy="1047750"/>
                  <wp:effectExtent l="0" t="0" r="9525" b="3810"/>
                  <wp:docPr id="8" name="图片 41" descr="IMG_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41" descr="IMG_27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8C3E2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注意:下发后设备震动显示天气预警图片，可同时下发多组天气预警，每组天气预警必须各不相同，一条指令中不能出现相同类型的预警，否则无效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示例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：</w:t>
      </w:r>
    </w:p>
    <w:p w14:paraId="3C284BB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组天气预警下发:BD CB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</w:p>
    <w:p w14:paraId="0D365D2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:Header</w:t>
      </w:r>
    </w:p>
    <w:p w14:paraId="16CA599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1EBA473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:Count 天气组数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--&gt;下发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组天气</w:t>
      </w:r>
    </w:p>
    <w:p w14:paraId="42C562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--暴风预警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号戒备信号</w:t>
      </w:r>
    </w:p>
    <w:p w14:paraId="7F1D426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--暴雨预警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--黄色暴雨警告信号</w:t>
      </w:r>
    </w:p>
    <w:p w14:paraId="526374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0301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--雷暴预警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--雷暴警告</w:t>
      </w:r>
    </w:p>
    <w:p w14:paraId="28A713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0401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--水浸预警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--新界北部水浸特别报告</w:t>
      </w:r>
    </w:p>
    <w:p w14:paraId="375418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0501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--山泥倾泻预警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--山泥倾泻警告</w:t>
      </w:r>
    </w:p>
    <w:p w14:paraId="7741133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0601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--强季风预警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--强烈季侯风信号</w:t>
      </w:r>
    </w:p>
    <w:p w14:paraId="3DA7F27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--霜冻预警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--霜冻信号</w:t>
      </w:r>
    </w:p>
    <w:p w14:paraId="4705AC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0801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--火灾危险预警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--黄色火灾危险警告</w:t>
      </w:r>
    </w:p>
    <w:p w14:paraId="2E35F06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0901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--气温预警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--寒冷天气警告</w:t>
      </w:r>
    </w:p>
    <w:p w14:paraId="3A118E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0A01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--海啸预警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--海啸警告</w:t>
      </w:r>
    </w:p>
    <w:p w14:paraId="7726D56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F5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4DF19C83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78" w:name="&lt;strong&gt;5.1.10 LORA参数设置(0xCF)&lt;/strong&gt;"/>
      <w:bookmarkEnd w:id="78"/>
      <w:bookmarkStart w:id="79" w:name="_Toc1397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5.1.10 LORA参数设置(0xCF)</w:t>
      </w:r>
      <w:bookmarkEnd w:id="7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2A2F3C3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5239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4D93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E20D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ACD6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585DB3B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9A86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F802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0xCF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68A3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C8E1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6E08B9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11"/>
        <w:gridCol w:w="1466"/>
        <w:gridCol w:w="2007"/>
        <w:gridCol w:w="1156"/>
        <w:gridCol w:w="1025"/>
        <w:gridCol w:w="2475"/>
      </w:tblGrid>
      <w:tr w14:paraId="3BE5DD6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71BB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8469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8CB0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ED81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B39A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931E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6CFF04B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2694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80C9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8DA0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B262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D12F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CFFC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共几组参数下发</w:t>
            </w:r>
          </w:p>
        </w:tc>
      </w:tr>
      <w:tr w14:paraId="362D292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A426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8F87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EFDE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6C53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3B15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D4A3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</w:t>
            </w:r>
          </w:p>
        </w:tc>
      </w:tr>
      <w:tr w14:paraId="5D0FBD9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E1EC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489B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5389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411E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41FDE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4C12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内容长度</w:t>
            </w:r>
          </w:p>
        </w:tc>
      </w:tr>
      <w:tr w14:paraId="029A2C7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75B5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618C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ADB4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75B0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FA40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4F2E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参数内容</w:t>
            </w:r>
          </w:p>
        </w:tc>
      </w:tr>
      <w:tr w14:paraId="577E496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B263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524E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648D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E190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FE45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B469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</w:t>
            </w:r>
          </w:p>
        </w:tc>
      </w:tr>
      <w:tr w14:paraId="3E1FCC7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6280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772C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3A2B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0A4A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D4032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E8FE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内容长度</w:t>
            </w:r>
          </w:p>
        </w:tc>
      </w:tr>
      <w:tr w14:paraId="2B2D62E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9CD0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C8CB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1927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A131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2F1F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6425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参数内容</w:t>
            </w:r>
          </w:p>
        </w:tc>
      </w:tr>
    </w:tbl>
    <w:p w14:paraId="0A526EC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type:参数类型：</w:t>
      </w:r>
    </w:p>
    <w:p w14:paraId="4E5E881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type=01 工作模式 （该参数设置后设备会自动重启）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59"/>
        <w:gridCol w:w="1251"/>
        <w:gridCol w:w="1770"/>
        <w:gridCol w:w="986"/>
        <w:gridCol w:w="874"/>
        <w:gridCol w:w="3500"/>
      </w:tblGrid>
      <w:tr w14:paraId="12D730D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B829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7E24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6512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EAFA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DDAB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7441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23CF8F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2712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40D6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A1F2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D8E93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D2DA9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B01C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长度 固定为1</w:t>
            </w:r>
          </w:p>
        </w:tc>
      </w:tr>
      <w:tr w14:paraId="1C05BA1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F01E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3223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70CD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Work mode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2B84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28B6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C2E0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 – Class A,01 – Class C</w:t>
            </w:r>
          </w:p>
        </w:tc>
      </w:tr>
    </w:tbl>
    <w:p w14:paraId="18AB666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 = 02 入网方式 （该参数设置后设备会自动重启）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75"/>
        <w:gridCol w:w="1350"/>
        <w:gridCol w:w="1692"/>
        <w:gridCol w:w="1064"/>
        <w:gridCol w:w="944"/>
        <w:gridCol w:w="3215"/>
      </w:tblGrid>
      <w:tr w14:paraId="0FB4039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B8B4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1559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6028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60AA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D5F6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A7E4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401C2C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41F6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76C8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6D1A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00EF0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5CE48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E2A6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长度 固定为1</w:t>
            </w:r>
          </w:p>
        </w:tc>
      </w:tr>
      <w:tr w14:paraId="32D0104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D548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DC6F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0128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join mode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ABAB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1C17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D605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 – OTAA,01 – ABP</w:t>
            </w:r>
          </w:p>
        </w:tc>
      </w:tr>
    </w:tbl>
    <w:p w14:paraId="4565D91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 = 03 上报模式 （该参数设置后设备会自动重启）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05"/>
        <w:gridCol w:w="1180"/>
        <w:gridCol w:w="1384"/>
        <w:gridCol w:w="930"/>
        <w:gridCol w:w="825"/>
        <w:gridCol w:w="4416"/>
      </w:tblGrid>
      <w:tr w14:paraId="5579DD8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79C2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2C60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718F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F5E4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8419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59D6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73F2D3C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60C0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AEF6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D9A1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62724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91E09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A062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长度 固定为1</w:t>
            </w:r>
          </w:p>
        </w:tc>
      </w:tr>
      <w:tr w14:paraId="29584F8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0458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50BC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A21E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report mode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37C0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A175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0E63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 – confirm(需要ack回复),01 – unconfirm(不需要ack回复)</w:t>
            </w:r>
          </w:p>
        </w:tc>
      </w:tr>
    </w:tbl>
    <w:p w14:paraId="5A640BB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 = 04 频段切换(只针对高频模组) （该参数设置后设备会自动重启）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28"/>
        <w:gridCol w:w="1566"/>
        <w:gridCol w:w="1367"/>
        <w:gridCol w:w="1234"/>
        <w:gridCol w:w="1095"/>
        <w:gridCol w:w="2750"/>
      </w:tblGrid>
      <w:tr w14:paraId="440EC94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D446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AE86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0AAC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4D8A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B089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6048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6B0383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1A74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7D20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3666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6AC91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9E0BB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BE5D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长度 固定为1</w:t>
            </w:r>
          </w:p>
        </w:tc>
      </w:tr>
      <w:tr w14:paraId="1FA7E34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45DC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D3E3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B49B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cband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F154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AC74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E0B6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 — 默认频段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，01 — EU868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 — US915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03 — AU915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04 — AS923_1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5 — AS923_2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 — KR920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7 — IN865</w:t>
            </w:r>
          </w:p>
        </w:tc>
      </w:tr>
    </w:tbl>
    <w:p w14:paraId="3463A61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 = 05 confirm的上报模式下 不是每笔报文都获取ACK，可设置间隔时间（秒为单位）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03"/>
        <w:gridCol w:w="1180"/>
        <w:gridCol w:w="1718"/>
        <w:gridCol w:w="930"/>
        <w:gridCol w:w="825"/>
        <w:gridCol w:w="4084"/>
      </w:tblGrid>
      <w:tr w14:paraId="6CC7CEA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0971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32E8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831A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9806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BB1A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840F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41CA55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8DEC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3E32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04A7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20173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F971A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3D6A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长度 固定为4</w:t>
            </w:r>
          </w:p>
        </w:tc>
      </w:tr>
      <w:tr w14:paraId="4472B47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DF3F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585D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8AE4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Min_interval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4483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7EAC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7BAD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间隔时间（秒） 00— 每笔报文均需要获取ack,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1~ 18000 – 常规报文上报时 两笔获取ACK的报文间隔时间</w:t>
            </w:r>
          </w:p>
        </w:tc>
      </w:tr>
    </w:tbl>
    <w:p w14:paraId="5395C37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 = 06 OTAA入网模式下 连续上报失败次数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24"/>
        <w:gridCol w:w="1180"/>
        <w:gridCol w:w="1315"/>
        <w:gridCol w:w="930"/>
        <w:gridCol w:w="825"/>
        <w:gridCol w:w="4466"/>
      </w:tblGrid>
      <w:tr w14:paraId="199B8D7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87E1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7639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7FAD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F382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3894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811E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6FF6DC7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3A14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3236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A084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35ED1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6B2CC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CECD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长度 固定为1</w:t>
            </w:r>
          </w:p>
        </w:tc>
      </w:tr>
      <w:tr w14:paraId="5B216CB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BC6B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84A0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A571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failure 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E58C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FF6E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3EB3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OTAA 入网模式下 连续上报失败指定次数才会重启入网流程(范围0-20）</w:t>
            </w:r>
          </w:p>
        </w:tc>
      </w:tr>
    </w:tbl>
    <w:p w14:paraId="3D8127D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 = 07 固定速率 该指令设置后默认ADR不使能 （该参数设置后设备会自动重启）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72"/>
        <w:gridCol w:w="1519"/>
        <w:gridCol w:w="1930"/>
        <w:gridCol w:w="1197"/>
        <w:gridCol w:w="1062"/>
        <w:gridCol w:w="2360"/>
      </w:tblGrid>
      <w:tr w14:paraId="0043557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AAD5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3A2D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48F6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F278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BE6E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176E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AFE3AF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27BC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39E7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A08E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1DAFF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90150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EF42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长度 固定为1</w:t>
            </w:r>
          </w:p>
        </w:tc>
      </w:tr>
      <w:tr w14:paraId="3C5E20E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DFCB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51D1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E874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cdata_rate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274A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D68E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3379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 — SF12,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 — SF11,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 — SF10,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03 — SF9,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04 — SF8,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05 — SF7</w:t>
            </w:r>
          </w:p>
        </w:tc>
      </w:tr>
    </w:tbl>
    <w:p w14:paraId="3B93810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 = 08 ADR使能 （该参数设置后设备会自动重启）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29"/>
        <w:gridCol w:w="1180"/>
        <w:gridCol w:w="1442"/>
        <w:gridCol w:w="930"/>
        <w:gridCol w:w="825"/>
        <w:gridCol w:w="4134"/>
      </w:tblGrid>
      <w:tr w14:paraId="5B921B1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D7A1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1297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5912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8179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D563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3D32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FDC399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1236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4C94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B347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450E8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1C9C2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D1C5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长度 固定为1</w:t>
            </w:r>
          </w:p>
        </w:tc>
      </w:tr>
      <w:tr w14:paraId="513102E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F373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869F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783E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adr switch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CF2E7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E4F1B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D531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 — ADR 使能,00 — ADR 不使能</w:t>
            </w:r>
          </w:p>
        </w:tc>
      </w:tr>
    </w:tbl>
    <w:p w14:paraId="55A7DDF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 = 09 设置频组（频道）（该参数设置后设备会自动重启）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069"/>
        <w:gridCol w:w="1180"/>
        <w:gridCol w:w="1209"/>
        <w:gridCol w:w="930"/>
        <w:gridCol w:w="825"/>
        <w:gridCol w:w="4627"/>
      </w:tblGrid>
      <w:tr w14:paraId="5879902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0FD5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E3FC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649F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F5AF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19BE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5615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F88D19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2823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0932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BA4F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4C896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49D47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5BAE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长度 固定为1</w:t>
            </w:r>
          </w:p>
        </w:tc>
      </w:tr>
      <w:tr w14:paraId="77CB591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3877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E48C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B331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channel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B1409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D286A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9D83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00：0 ~ 7 频道,8 ：8 ~ 15 频道,16 ：16 ~ 23 频道,…注：0xFF: 恢复默认频组</w:t>
            </w:r>
          </w:p>
        </w:tc>
      </w:tr>
    </w:tbl>
    <w:p w14:paraId="0937BE7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 = 10 OTAA模式下，重启模组等待间隔（分钟为单位）—重新入网时间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80"/>
        <w:gridCol w:w="1269"/>
        <w:gridCol w:w="1337"/>
        <w:gridCol w:w="1000"/>
        <w:gridCol w:w="887"/>
        <w:gridCol w:w="3867"/>
      </w:tblGrid>
      <w:tr w14:paraId="131AB9C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F7A4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A685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D240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CD27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C80F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EA92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633E0F8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DE33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6D5C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4407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CA652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10CC6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BC76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长度 固定为1</w:t>
            </w:r>
          </w:p>
        </w:tc>
      </w:tr>
      <w:tr w14:paraId="0A1FE97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EF3E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62D6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F6FD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Minutes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4E65E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94C83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9428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重启模组的间隔分钟：0 ~ 120</w:t>
            </w:r>
          </w:p>
        </w:tc>
      </w:tr>
    </w:tbl>
    <w:p w14:paraId="6BA4C1A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03573D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共下发3组参数：classA模式，ABP入网，unconfirm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上报， ADR 不使能</w:t>
      </w:r>
    </w:p>
    <w:p w14:paraId="4FE9AE1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注意：下行修改后及时修改lora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ns配置，匹配参数，才可以正常通信</w:t>
      </w:r>
    </w:p>
    <w:p w14:paraId="7E341FF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BDCF04010100020101030101080100dd</w:t>
      </w:r>
    </w:p>
    <w:p w14:paraId="63B45B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69D98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EF3CA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04--表示有4种type类型参数下发</w:t>
      </w:r>
    </w:p>
    <w:p w14:paraId="1B0B13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type=01 工作模式</w:t>
      </w:r>
    </w:p>
    <w:p w14:paraId="0F64F1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 参数长度  01转为十进制01，长度为1</w:t>
      </w:r>
    </w:p>
    <w:p w14:paraId="1F529C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00--class A模式</w:t>
      </w:r>
    </w:p>
    <w:p w14:paraId="6059CA3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type=02 入网模式</w:t>
      </w:r>
    </w:p>
    <w:p w14:paraId="5FA466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 参数长度  01转为十进制01，长度为1</w:t>
      </w:r>
    </w:p>
    <w:p w14:paraId="5183AE6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01--ABP 入网模式</w:t>
      </w:r>
    </w:p>
    <w:p w14:paraId="3ED230A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type=03 上报模式</w:t>
      </w:r>
    </w:p>
    <w:p w14:paraId="150BC84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 参数长度  01转为十进制01，长度为1</w:t>
      </w:r>
    </w:p>
    <w:p w14:paraId="512404D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01--unconfirm 上报</w:t>
      </w:r>
    </w:p>
    <w:p w14:paraId="60BAB74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type=08 ADR使能</w:t>
      </w:r>
    </w:p>
    <w:p w14:paraId="7A00B6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 参数长度  01转为十进制01，长度为1</w:t>
      </w:r>
    </w:p>
    <w:p w14:paraId="3F52D7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00--ADR 不使能</w:t>
      </w:r>
    </w:p>
    <w:p w14:paraId="7423643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0B86DB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下发1组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每隔20分钟一笔需要ack回复报文：BDCF010504B0040000DD</w:t>
      </w:r>
    </w:p>
    <w:p w14:paraId="588C9D4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FB0F7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A442C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01--表示有1种type类型参数下发</w:t>
      </w:r>
    </w:p>
    <w:p w14:paraId="39BCC6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type=05 confirm的上报模式下 不是每笔报文都获取ACK，设置间隔时间</w:t>
      </w:r>
    </w:p>
    <w:p w14:paraId="108D3BB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 参数长度  04转为十进制04，长度为4个字节</w:t>
      </w:r>
    </w:p>
    <w:p w14:paraId="14AA2B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B0040000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Min_interval 转为大端000004B0--&gt;1200秒 </w:t>
      </w:r>
    </w:p>
    <w:p w14:paraId="7A04D0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3AC78B0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80" w:name="&lt;strong&gt;5.2服务器时间同步信息&lt;/strong&gt;"/>
      <w:bookmarkEnd w:id="80"/>
      <w:bookmarkStart w:id="81" w:name="_Toc2750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5.2服务器时间同步信息</w:t>
      </w:r>
      <w:bookmarkEnd w:id="81"/>
    </w:p>
    <w:p w14:paraId="09AEE9D1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2" w:name="&lt;strong&gt;5.2.1 设备上报请求时间校准数据&lt;/strong&gt;"/>
      <w:bookmarkEnd w:id="82"/>
      <w:bookmarkStart w:id="83" w:name="_Toc2903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5.2.1 设备上报请求时间校准数据</w:t>
      </w:r>
      <w:bookmarkEnd w:id="83"/>
    </w:p>
    <w:p w14:paraId="2C81103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说明：此报文为手表上报</w:t>
      </w:r>
    </w:p>
    <w:p w14:paraId="56E4A30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设备开机后，手表会自动发送请求时间同步指令。需要收到同步指令后回复同步时间数据帧进行设备时间同步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若关机前设备有下行校准过时间，那么设备重启后，设备界面显示时间为关机前的时间，同时设备会上报FF00FF重新请求校时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460"/>
        <w:gridCol w:w="2460"/>
        <w:gridCol w:w="2460"/>
        <w:gridCol w:w="2460"/>
      </w:tblGrid>
      <w:tr w14:paraId="6CC70B3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2455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02C7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EAB3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F9A1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729C093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12AB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476B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79A3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4236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填充：0xFF</w:t>
            </w:r>
          </w:p>
        </w:tc>
      </w:tr>
      <w:tr w14:paraId="0ACAB9B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E678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FBD3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E768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SeqId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C07A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填充：0x00</w:t>
            </w:r>
          </w:p>
        </w:tc>
      </w:tr>
      <w:tr w14:paraId="08A3663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35F1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3F85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7872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End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6922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填充：0xFF</w:t>
            </w:r>
          </w:p>
        </w:tc>
      </w:tr>
    </w:tbl>
    <w:p w14:paraId="74B1D9B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2B1B36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FF00FF  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//服务器收到后需立刻回复，不要有延迟</w:t>
      </w:r>
    </w:p>
    <w:p w14:paraId="263B98B8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4" w:name="&lt;strong&gt;5.2.2 时间校准请求数据回复&lt;/strong&gt;"/>
      <w:bookmarkEnd w:id="84"/>
      <w:bookmarkStart w:id="85" w:name="_Toc2125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5.2.2 时间校准请求数据回复</w:t>
      </w:r>
      <w:bookmarkEnd w:id="8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460"/>
        <w:gridCol w:w="2460"/>
        <w:gridCol w:w="2460"/>
        <w:gridCol w:w="2460"/>
      </w:tblGrid>
      <w:tr w14:paraId="1F79DEC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339D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2226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BDA4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62E4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65760B4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B500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47DD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DC58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6B92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填充：0xFF</w:t>
            </w:r>
          </w:p>
        </w:tc>
      </w:tr>
      <w:tr w14:paraId="79C23E7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71EC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66B4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A1DA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SeqId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90A6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填充：0x10</w:t>
            </w:r>
          </w:p>
        </w:tc>
      </w:tr>
      <w:tr w14:paraId="7FA615D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5180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015D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1BCD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years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3F8C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年份数据</w:t>
            </w:r>
          </w:p>
        </w:tc>
      </w:tr>
      <w:tr w14:paraId="163B44F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F4D0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315E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4DF1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month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4DF9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月份数据</w:t>
            </w:r>
          </w:p>
        </w:tc>
      </w:tr>
      <w:tr w14:paraId="24EA8A6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D138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9D88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D94B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Day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35AE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日，数据</w:t>
            </w:r>
          </w:p>
        </w:tc>
      </w:tr>
      <w:tr w14:paraId="007BF90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31CA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AD9C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EB26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D9D7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时钟，数据</w:t>
            </w:r>
          </w:p>
        </w:tc>
      </w:tr>
      <w:tr w14:paraId="0BDEE37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130D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2B1C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A5B3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Minute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3992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分钟，数据</w:t>
            </w:r>
          </w:p>
        </w:tc>
      </w:tr>
      <w:tr w14:paraId="29EFD8A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F939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9CBF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8B91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Seconds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59D9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秒钟，数据</w:t>
            </w:r>
          </w:p>
        </w:tc>
      </w:tr>
      <w:tr w14:paraId="3D0BA24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0EDA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43BA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706F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End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CAEB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填充：0xFF</w:t>
            </w:r>
          </w:p>
        </w:tc>
      </w:tr>
    </w:tbl>
    <w:p w14:paraId="06F1467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7274532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bookmarkStart w:id="86" w:name="_GoBack"/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服务器收到FF00FF后回复下行指令，校准时间注意：示例为2020年，只做结构解析示例，下发需下发当前年份，否则不会做解析FF1007E409020B1B28FF</w:t>
      </w:r>
    </w:p>
    <w:p w14:paraId="45ABF7F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B2E989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Seqid</w:t>
      </w:r>
    </w:p>
    <w:p w14:paraId="4ACA7F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07E4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Year（2020）</w:t>
      </w:r>
    </w:p>
    <w:p w14:paraId="138D557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Month，（09）</w:t>
      </w:r>
    </w:p>
    <w:p w14:paraId="19581A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Day，（02）</w:t>
      </w:r>
    </w:p>
    <w:p w14:paraId="2273DE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Hour，（11）</w:t>
      </w:r>
    </w:p>
    <w:p w14:paraId="50B3CB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Minitus，（27）</w:t>
      </w:r>
    </w:p>
    <w:p w14:paraId="774E8B1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Second，（40）</w:t>
      </w:r>
    </w:p>
    <w:p w14:paraId="799D8AD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End</w:t>
      </w:r>
    </w:p>
    <w:bookmarkEnd w:id="86"/>
    <w:p w14:paraId="06DB7231">
      <w:pPr>
        <w:rPr>
          <w:rFonts w:hint="eastAsia" w:ascii="微软雅黑" w:hAnsi="微软雅黑" w:eastAsia="微软雅黑" w:cs="微软雅黑"/>
        </w:rPr>
      </w:pPr>
    </w:p>
    <w:sectPr>
      <w:pgSz w:w="11906" w:h="16838"/>
      <w:pgMar w:top="0" w:right="283" w:bottom="0" w:left="28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0B64A7"/>
    <w:rsid w:val="068A6BDE"/>
    <w:rsid w:val="3D434DE0"/>
    <w:rsid w:val="4B9D1E06"/>
    <w:rsid w:val="6FD44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qFormat="1"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iPriority w:val="0"/>
    <w:pPr>
      <w:ind w:left="840" w:leftChars="400"/>
    </w:pPr>
  </w:style>
  <w:style w:type="paragraph" w:styleId="6">
    <w:name w:val="toc 1"/>
    <w:basedOn w:val="1"/>
    <w:next w:val="1"/>
    <w:uiPriority w:val="0"/>
  </w:style>
  <w:style w:type="paragraph" w:styleId="7">
    <w:name w:val="toc 2"/>
    <w:basedOn w:val="1"/>
    <w:next w:val="1"/>
    <w:uiPriority w:val="0"/>
    <w:pPr>
      <w:ind w:left="420" w:leftChars="200"/>
    </w:pPr>
  </w:style>
  <w:style w:type="paragraph" w:styleId="8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9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2">
    <w:name w:val="Strong"/>
    <w:basedOn w:val="11"/>
    <w:qFormat/>
    <w:uiPriority w:val="0"/>
    <w:rPr>
      <w:b/>
    </w:rPr>
  </w:style>
  <w:style w:type="character" w:styleId="13">
    <w:name w:val="Emphasis"/>
    <w:basedOn w:val="11"/>
    <w:qFormat/>
    <w:uiPriority w:val="0"/>
    <w:rPr>
      <w:i/>
    </w:rPr>
  </w:style>
  <w:style w:type="character" w:styleId="14">
    <w:name w:val="Hyperlink"/>
    <w:basedOn w:val="11"/>
    <w:qFormat/>
    <w:uiPriority w:val="0"/>
    <w:rPr>
      <w:color w:val="0000FF"/>
      <w:u w:val="single"/>
    </w:rPr>
  </w:style>
  <w:style w:type="character" w:styleId="15">
    <w:name w:val="HTML Code"/>
    <w:basedOn w:val="11"/>
    <w:qFormat/>
    <w:uiPriority w:val="0"/>
    <w:rPr>
      <w:rFonts w:ascii="Courier New" w:hAnsi="Courier New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56</Pages>
  <Words>871</Words>
  <Characters>1234</Characters>
  <Lines>0</Lines>
  <Paragraphs>0</Paragraphs>
  <TotalTime>5</TotalTime>
  <ScaleCrop>false</ScaleCrop>
  <LinksUpToDate>false</LinksUpToDate>
  <CharactersWithSpaces>1319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2025-12-18T08:54:00Z</dcterms:created>
  <dc:creator>Administrator</dc:creator>
  <cp:lastModifiedBy>吃饭</cp:lastModifiedBy>
  <dcterms:modified xsi:type="dcterms:W3CDTF">2025-12-19T03:38:38Z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eyJoZGlkIjoiNzlkYWEwNWFiNmRlMmExMmI2ZjBhNmUzNTExNzg1ZWUiLCJ1c2VySWQiOiI3MDc5NTkxNjEifQ==</vt:lpwstr>
  </property>
  <property fmtid="{D5CDD505-2E9C-101B-9397-08002B2CF9AE}" pid="4" name="ICV">
    <vt:lpwstr>7AE829AC99BF47C2BE69374FDAD249FA_12</vt:lpwstr>
  </property>
</Properties>
</file>