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0DDDB8">
      <w:pPr>
        <w:keepNext w:val="0"/>
        <w:keepLines w:val="0"/>
        <w:widowControl/>
        <w:suppressLineNumbers w:val="0"/>
        <w:pBdr>
          <w:top w:val="none" w:color="auto" w:sz="0" w:space="0"/>
          <w:bottom w:val="none" w:color="auto" w:sz="0" w:space="0"/>
        </w:pBdr>
        <w:shd w:val="clear" w:fill="FFFFFF"/>
        <w:spacing w:before="120" w:beforeAutospacing="0" w:after="120" w:afterAutospacing="0"/>
        <w:ind w:left="0" w:right="0" w:firstLine="0"/>
        <w:jc w:val="center"/>
        <w:rPr>
          <w:rFonts w:hint="eastAsia" w:ascii="微软雅黑" w:hAnsi="微软雅黑" w:eastAsia="微软雅黑" w:cs="微软雅黑"/>
          <w:i w:val="0"/>
          <w:iCs w:val="0"/>
          <w:caps w:val="0"/>
          <w:color w:val="343A40"/>
          <w:spacing w:val="0"/>
          <w:sz w:val="15"/>
          <w:szCs w:val="15"/>
        </w:rPr>
      </w:pPr>
      <w: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t>W200PGU-4GCat.1-TCP Communication Protocol</w:t>
      </w:r>
    </w:p>
    <w:sdt>
      <w:sdtPr>
        <w:rPr>
          <w:rFonts w:ascii="宋体" w:hAnsi="宋体" w:eastAsia="宋体" w:cstheme="minorBidi"/>
          <w:kern w:val="2"/>
          <w:sz w:val="21"/>
          <w:szCs w:val="24"/>
          <w:lang w:val="en-US" w:eastAsia="zh-CN" w:bidi="ar-SA"/>
        </w:rPr>
        <w:id w:val="147458733"/>
        <w15:color w:val="DBDBDB"/>
        <w:docPartObj>
          <w:docPartGallery w:val="Table of Contents"/>
          <w:docPartUnique/>
        </w:docPartObj>
      </w:sdtPr>
      <w:sdtEndPr>
        <w:rPr>
          <w:rFonts w:ascii="宋体" w:hAnsi="宋体" w:eastAsia="宋体" w:cstheme="minorBidi"/>
          <w:kern w:val="2"/>
          <w:sz w:val="21"/>
          <w:szCs w:val="24"/>
          <w:lang w:val="en-US" w:eastAsia="zh-CN" w:bidi="ar-SA"/>
        </w:rPr>
      </w:sdtEndPr>
      <w:sdtContent>
        <w:p w14:paraId="484BA7D7">
          <w:pPr>
            <w:spacing w:before="0" w:beforeLines="0" w:after="0" w:afterLines="0" w:line="240" w:lineRule="auto"/>
            <w:ind w:left="0" w:leftChars="0" w:right="0" w:rightChars="0" w:firstLine="0" w:firstLineChars="0"/>
            <w:jc w:val="center"/>
          </w:pPr>
          <w:bookmarkStart w:id="0" w:name="&lt;strong&gt;1 综述&lt;/strong&gt;"/>
          <w:bookmarkEnd w:id="0"/>
          <w:r>
            <w:rPr>
              <w:rFonts w:ascii="宋体" w:hAnsi="宋体" w:eastAsia="宋体"/>
              <w:sz w:val="21"/>
            </w:rPr>
            <w:t>Directory</w:t>
          </w:r>
        </w:p>
        <w:p w14:paraId="4F304278">
          <w:pPr>
            <w:pStyle w:val="6"/>
            <w:tabs>
              <w:tab w:val="right" w:leader="dot" w:pos="11340"/>
            </w:tabs>
          </w:pPr>
          <w:bookmarkStart w:id="112" w:name="_GoBack"/>
          <w:bookmarkEnd w:id="112"/>
          <w:r>
            <w:fldChar w:fldCharType="begin"/>
          </w:r>
          <w:r>
            <w:instrText xml:space="preserve">TOC \o "1-3" \h \u </w:instrText>
          </w:r>
          <w:r>
            <w:fldChar w:fldCharType="separate"/>
          </w:r>
          <w:r>
            <w:fldChar w:fldCharType="begin"/>
          </w:r>
          <w:r>
            <w:instrText xml:space="preserve"> HYPERLINK \l _Toc32711 </w:instrText>
          </w:r>
          <w:r>
            <w:fldChar w:fldCharType="separate"/>
          </w:r>
          <w:r>
            <w:rPr>
              <w:rFonts w:hint="eastAsia" w:ascii="微软雅黑" w:hAnsi="微软雅黑" w:eastAsia="微软雅黑" w:cs="微软雅黑"/>
              <w:bCs/>
              <w:i w:val="0"/>
              <w:iCs w:val="0"/>
              <w:caps w:val="0"/>
              <w:spacing w:val="0"/>
              <w:szCs w:val="37"/>
              <w:shd w:val="clear" w:fill="FFFFFF"/>
            </w:rPr>
            <w:t>1 Overview</w:t>
          </w:r>
          <w:r>
            <w:tab/>
          </w:r>
          <w:r>
            <w:fldChar w:fldCharType="begin"/>
          </w:r>
          <w:r>
            <w:instrText xml:space="preserve"> PAGEREF _Toc32711 \h </w:instrText>
          </w:r>
          <w:r>
            <w:fldChar w:fldCharType="separate"/>
          </w:r>
          <w:r>
            <w:t>4</w:t>
          </w:r>
          <w:r>
            <w:fldChar w:fldCharType="end"/>
          </w:r>
          <w:r>
            <w:fldChar w:fldCharType="end"/>
          </w:r>
        </w:p>
        <w:p w14:paraId="78DE7CB9">
          <w:pPr>
            <w:pStyle w:val="6"/>
            <w:tabs>
              <w:tab w:val="right" w:leader="dot" w:pos="11340"/>
            </w:tabs>
          </w:pPr>
          <w:r>
            <w:fldChar w:fldCharType="begin"/>
          </w:r>
          <w:r>
            <w:instrText xml:space="preserve"> HYPERLINK \l _Toc211 </w:instrText>
          </w:r>
          <w:r>
            <w:fldChar w:fldCharType="separate"/>
          </w:r>
          <w:r>
            <w:rPr>
              <w:rFonts w:hint="eastAsia" w:ascii="微软雅黑" w:hAnsi="微软雅黑" w:eastAsia="微软雅黑" w:cs="微软雅黑"/>
              <w:bCs/>
              <w:i w:val="0"/>
              <w:iCs w:val="0"/>
              <w:caps w:val="0"/>
              <w:spacing w:val="0"/>
              <w:szCs w:val="37"/>
              <w:shd w:val="clear" w:fill="FFFFFF"/>
            </w:rPr>
            <w:t>2 Device Usage Instructions</w:t>
          </w:r>
          <w:r>
            <w:tab/>
          </w:r>
          <w:r>
            <w:fldChar w:fldCharType="begin"/>
          </w:r>
          <w:r>
            <w:instrText xml:space="preserve"> PAGEREF _Toc211 \h </w:instrText>
          </w:r>
          <w:r>
            <w:fldChar w:fldCharType="separate"/>
          </w:r>
          <w:r>
            <w:t>4</w:t>
          </w:r>
          <w:r>
            <w:fldChar w:fldCharType="end"/>
          </w:r>
          <w:r>
            <w:fldChar w:fldCharType="end"/>
          </w:r>
        </w:p>
        <w:p w14:paraId="6012940E">
          <w:pPr>
            <w:pStyle w:val="7"/>
            <w:tabs>
              <w:tab w:val="right" w:leader="dot" w:pos="11340"/>
            </w:tabs>
          </w:pPr>
          <w:r>
            <w:fldChar w:fldCharType="begin"/>
          </w:r>
          <w:r>
            <w:instrText xml:space="preserve"> HYPERLINK \l _Toc6571 </w:instrText>
          </w:r>
          <w:r>
            <w:fldChar w:fldCharType="separate"/>
          </w:r>
          <w:r>
            <w:rPr>
              <w:rFonts w:hint="eastAsia" w:ascii="微软雅黑" w:hAnsi="微软雅黑" w:eastAsia="微软雅黑" w:cs="微软雅黑"/>
              <w:bCs/>
              <w:i w:val="0"/>
              <w:iCs w:val="0"/>
              <w:caps w:val="0"/>
              <w:spacing w:val="0"/>
              <w:szCs w:val="31"/>
              <w:shd w:val="clear" w:fill="FFFFFF"/>
            </w:rPr>
            <w:t>2.1 Device Function and Usage Instructions</w:t>
          </w:r>
          <w:r>
            <w:tab/>
          </w:r>
          <w:r>
            <w:fldChar w:fldCharType="begin"/>
          </w:r>
          <w:r>
            <w:instrText xml:space="preserve"> PAGEREF _Toc6571 \h </w:instrText>
          </w:r>
          <w:r>
            <w:fldChar w:fldCharType="separate"/>
          </w:r>
          <w:r>
            <w:t>4</w:t>
          </w:r>
          <w:r>
            <w:fldChar w:fldCharType="end"/>
          </w:r>
          <w:r>
            <w:fldChar w:fldCharType="end"/>
          </w:r>
        </w:p>
        <w:p w14:paraId="18C34443">
          <w:pPr>
            <w:pStyle w:val="7"/>
            <w:tabs>
              <w:tab w:val="right" w:leader="dot" w:pos="11340"/>
            </w:tabs>
          </w:pPr>
          <w:r>
            <w:fldChar w:fldCharType="begin"/>
          </w:r>
          <w:r>
            <w:instrText xml:space="preserve"> HYPERLINK \l _Toc12061 </w:instrText>
          </w:r>
          <w:r>
            <w:fldChar w:fldCharType="separate"/>
          </w:r>
          <w:r>
            <w:rPr>
              <w:rFonts w:hint="eastAsia" w:ascii="微软雅黑" w:hAnsi="微软雅黑" w:eastAsia="微软雅黑" w:cs="微软雅黑"/>
              <w:bCs/>
              <w:i w:val="0"/>
              <w:iCs w:val="0"/>
              <w:caps w:val="0"/>
              <w:spacing w:val="0"/>
              <w:szCs w:val="31"/>
              <w:shd w:val="clear" w:fill="FFFFFF"/>
            </w:rPr>
            <w:t>2.2 Device Default Reporting Logic</w:t>
          </w:r>
          <w:r>
            <w:tab/>
          </w:r>
          <w:r>
            <w:fldChar w:fldCharType="begin"/>
          </w:r>
          <w:r>
            <w:instrText xml:space="preserve"> PAGEREF _Toc12061 \h </w:instrText>
          </w:r>
          <w:r>
            <w:fldChar w:fldCharType="separate"/>
          </w:r>
          <w:r>
            <w:t>7</w:t>
          </w:r>
          <w:r>
            <w:fldChar w:fldCharType="end"/>
          </w:r>
          <w:r>
            <w:fldChar w:fldCharType="end"/>
          </w:r>
        </w:p>
        <w:p w14:paraId="1BD61341">
          <w:pPr>
            <w:pStyle w:val="7"/>
            <w:tabs>
              <w:tab w:val="right" w:leader="dot" w:pos="11340"/>
            </w:tabs>
          </w:pPr>
          <w:r>
            <w:fldChar w:fldCharType="begin"/>
          </w:r>
          <w:r>
            <w:instrText xml:space="preserve"> HYPERLINK \l _Toc29444 </w:instrText>
          </w:r>
          <w:r>
            <w:fldChar w:fldCharType="separate"/>
          </w:r>
          <w:r>
            <w:rPr>
              <w:rFonts w:hint="eastAsia" w:ascii="微软雅黑" w:hAnsi="微软雅黑" w:eastAsia="微软雅黑" w:cs="微软雅黑"/>
              <w:bCs/>
              <w:i w:val="0"/>
              <w:iCs w:val="0"/>
              <w:caps w:val="0"/>
              <w:spacing w:val="0"/>
              <w:szCs w:val="31"/>
              <w:shd w:val="clear" w:fill="FFFFFF"/>
            </w:rPr>
            <w:t>2.3 Device Downlink Instructions</w:t>
          </w:r>
          <w:r>
            <w:tab/>
          </w:r>
          <w:r>
            <w:fldChar w:fldCharType="begin"/>
          </w:r>
          <w:r>
            <w:instrText xml:space="preserve"> PAGEREF _Toc29444 \h </w:instrText>
          </w:r>
          <w:r>
            <w:fldChar w:fldCharType="separate"/>
          </w:r>
          <w:r>
            <w:t>9</w:t>
          </w:r>
          <w:r>
            <w:fldChar w:fldCharType="end"/>
          </w:r>
          <w:r>
            <w:fldChar w:fldCharType="end"/>
          </w:r>
        </w:p>
        <w:p w14:paraId="0ECFA01B">
          <w:pPr>
            <w:pStyle w:val="6"/>
            <w:tabs>
              <w:tab w:val="right" w:leader="dot" w:pos="11340"/>
            </w:tabs>
          </w:pPr>
          <w:r>
            <w:fldChar w:fldCharType="begin"/>
          </w:r>
          <w:r>
            <w:instrText xml:space="preserve"> HYPERLINK \l _Toc28165 </w:instrText>
          </w:r>
          <w:r>
            <w:fldChar w:fldCharType="separate"/>
          </w:r>
          <w:r>
            <w:rPr>
              <w:rFonts w:hint="eastAsia" w:ascii="微软雅黑" w:hAnsi="微软雅黑" w:eastAsia="微软雅黑" w:cs="微软雅黑"/>
              <w:bCs/>
              <w:i w:val="0"/>
              <w:iCs w:val="0"/>
              <w:caps w:val="0"/>
              <w:spacing w:val="0"/>
              <w:szCs w:val="37"/>
              <w:shd w:val="clear" w:fill="FFFFFF"/>
            </w:rPr>
            <w:t>3 Protocol Data Packet Structure</w:t>
          </w:r>
          <w:r>
            <w:tab/>
          </w:r>
          <w:r>
            <w:fldChar w:fldCharType="begin"/>
          </w:r>
          <w:r>
            <w:instrText xml:space="preserve"> PAGEREF _Toc28165 \h </w:instrText>
          </w:r>
          <w:r>
            <w:fldChar w:fldCharType="separate"/>
          </w:r>
          <w:r>
            <w:t>15</w:t>
          </w:r>
          <w:r>
            <w:fldChar w:fldCharType="end"/>
          </w:r>
          <w:r>
            <w:fldChar w:fldCharType="end"/>
          </w:r>
        </w:p>
        <w:p w14:paraId="49CCEE1A">
          <w:pPr>
            <w:pStyle w:val="7"/>
            <w:tabs>
              <w:tab w:val="right" w:leader="dot" w:pos="11340"/>
            </w:tabs>
          </w:pPr>
          <w:r>
            <w:fldChar w:fldCharType="begin"/>
          </w:r>
          <w:r>
            <w:instrText xml:space="preserve"> HYPERLINK \l _Toc28306 </w:instrText>
          </w:r>
          <w:r>
            <w:fldChar w:fldCharType="separate"/>
          </w:r>
          <w:r>
            <w:rPr>
              <w:rFonts w:hint="eastAsia" w:ascii="微软雅黑" w:hAnsi="微软雅黑" w:eastAsia="微软雅黑" w:cs="微软雅黑"/>
              <w:bCs/>
              <w:i w:val="0"/>
              <w:iCs w:val="0"/>
              <w:caps w:val="0"/>
              <w:spacing w:val="0"/>
              <w:szCs w:val="31"/>
              <w:shd w:val="clear" w:fill="FFFFFF"/>
            </w:rPr>
            <w:t>3.1 Data Header</w:t>
          </w:r>
          <w:r>
            <w:tab/>
          </w:r>
          <w:r>
            <w:fldChar w:fldCharType="begin"/>
          </w:r>
          <w:r>
            <w:instrText xml:space="preserve"> PAGEREF _Toc28306 \h </w:instrText>
          </w:r>
          <w:r>
            <w:fldChar w:fldCharType="separate"/>
          </w:r>
          <w:r>
            <w:t>15</w:t>
          </w:r>
          <w:r>
            <w:fldChar w:fldCharType="end"/>
          </w:r>
          <w:r>
            <w:fldChar w:fldCharType="end"/>
          </w:r>
        </w:p>
        <w:p w14:paraId="00637A3A">
          <w:pPr>
            <w:pStyle w:val="7"/>
            <w:tabs>
              <w:tab w:val="right" w:leader="dot" w:pos="11340"/>
            </w:tabs>
          </w:pPr>
          <w:r>
            <w:fldChar w:fldCharType="begin"/>
          </w:r>
          <w:r>
            <w:instrText xml:space="preserve"> HYPERLINK \l _Toc1839 </w:instrText>
          </w:r>
          <w:r>
            <w:fldChar w:fldCharType="separate"/>
          </w:r>
          <w:r>
            <w:rPr>
              <w:rFonts w:hint="eastAsia" w:ascii="微软雅黑" w:hAnsi="微软雅黑" w:eastAsia="微软雅黑" w:cs="微软雅黑"/>
              <w:bCs/>
              <w:i w:val="0"/>
              <w:iCs w:val="0"/>
              <w:caps w:val="0"/>
              <w:spacing w:val="0"/>
              <w:szCs w:val="31"/>
              <w:shd w:val="clear" w:fill="FFFFFF"/>
            </w:rPr>
            <w:t>3.2 Message ID</w:t>
          </w:r>
          <w:r>
            <w:tab/>
          </w:r>
          <w:r>
            <w:fldChar w:fldCharType="begin"/>
          </w:r>
          <w:r>
            <w:instrText xml:space="preserve"> PAGEREF _Toc1839 \h </w:instrText>
          </w:r>
          <w:r>
            <w:fldChar w:fldCharType="separate"/>
          </w:r>
          <w:r>
            <w:t>15</w:t>
          </w:r>
          <w:r>
            <w:fldChar w:fldCharType="end"/>
          </w:r>
          <w:r>
            <w:fldChar w:fldCharType="end"/>
          </w:r>
        </w:p>
        <w:p w14:paraId="690D5C2B">
          <w:pPr>
            <w:pStyle w:val="7"/>
            <w:tabs>
              <w:tab w:val="right" w:leader="dot" w:pos="11340"/>
            </w:tabs>
          </w:pPr>
          <w:r>
            <w:fldChar w:fldCharType="begin"/>
          </w:r>
          <w:r>
            <w:instrText xml:space="preserve"> HYPERLINK \l _Toc25023 </w:instrText>
          </w:r>
          <w:r>
            <w:fldChar w:fldCharType="separate"/>
          </w:r>
          <w:r>
            <w:rPr>
              <w:rFonts w:hint="eastAsia" w:ascii="微软雅黑" w:hAnsi="微软雅黑" w:eastAsia="微软雅黑" w:cs="微软雅黑"/>
              <w:bCs/>
              <w:i w:val="0"/>
              <w:iCs w:val="0"/>
              <w:caps w:val="0"/>
              <w:spacing w:val="0"/>
              <w:szCs w:val="31"/>
              <w:shd w:val="clear" w:fill="FFFFFF"/>
            </w:rPr>
            <w:t>3.3 Token Generation Mechanism</w:t>
          </w:r>
          <w:r>
            <w:tab/>
          </w:r>
          <w:r>
            <w:fldChar w:fldCharType="begin"/>
          </w:r>
          <w:r>
            <w:instrText xml:space="preserve"> PAGEREF _Toc25023 \h </w:instrText>
          </w:r>
          <w:r>
            <w:fldChar w:fldCharType="separate"/>
          </w:r>
          <w:r>
            <w:t>16</w:t>
          </w:r>
          <w:r>
            <w:fldChar w:fldCharType="end"/>
          </w:r>
          <w:r>
            <w:fldChar w:fldCharType="end"/>
          </w:r>
        </w:p>
        <w:p w14:paraId="0D5A1E3B">
          <w:pPr>
            <w:pStyle w:val="7"/>
            <w:tabs>
              <w:tab w:val="right" w:leader="dot" w:pos="11340"/>
            </w:tabs>
          </w:pPr>
          <w:r>
            <w:fldChar w:fldCharType="begin"/>
          </w:r>
          <w:r>
            <w:instrText xml:space="preserve"> HYPERLINK \l _Toc19273 </w:instrText>
          </w:r>
          <w:r>
            <w:fldChar w:fldCharType="separate"/>
          </w:r>
          <w:r>
            <w:rPr>
              <w:rFonts w:hint="eastAsia" w:ascii="微软雅黑" w:hAnsi="微软雅黑" w:eastAsia="微软雅黑" w:cs="微软雅黑"/>
              <w:bCs/>
              <w:i w:val="0"/>
              <w:iCs w:val="0"/>
              <w:caps w:val="0"/>
              <w:spacing w:val="0"/>
              <w:szCs w:val="31"/>
              <w:shd w:val="clear" w:fill="FFFFFF"/>
            </w:rPr>
            <w:t>3.4 Payload</w:t>
          </w:r>
          <w:r>
            <w:tab/>
          </w:r>
          <w:r>
            <w:fldChar w:fldCharType="begin"/>
          </w:r>
          <w:r>
            <w:instrText xml:space="preserve"> PAGEREF _Toc19273 \h </w:instrText>
          </w:r>
          <w:r>
            <w:fldChar w:fldCharType="separate"/>
          </w:r>
          <w:r>
            <w:t>16</w:t>
          </w:r>
          <w:r>
            <w:fldChar w:fldCharType="end"/>
          </w:r>
          <w:r>
            <w:fldChar w:fldCharType="end"/>
          </w:r>
        </w:p>
        <w:p w14:paraId="36BEC860">
          <w:pPr>
            <w:pStyle w:val="7"/>
            <w:tabs>
              <w:tab w:val="right" w:leader="dot" w:pos="11340"/>
            </w:tabs>
          </w:pPr>
          <w:r>
            <w:fldChar w:fldCharType="begin"/>
          </w:r>
          <w:r>
            <w:instrText xml:space="preserve"> HYPERLINK \l _Toc12200 </w:instrText>
          </w:r>
          <w:r>
            <w:fldChar w:fldCharType="separate"/>
          </w:r>
          <w:r>
            <w:rPr>
              <w:rFonts w:hint="eastAsia" w:ascii="微软雅黑" w:hAnsi="微软雅黑" w:eastAsia="微软雅黑" w:cs="微软雅黑"/>
              <w:bCs/>
              <w:i w:val="0"/>
              <w:iCs w:val="0"/>
              <w:caps w:val="0"/>
              <w:spacing w:val="0"/>
              <w:szCs w:val="31"/>
              <w:shd w:val="clear" w:fill="FFFFFF"/>
            </w:rPr>
            <w:t>3.5 Checksum</w:t>
          </w:r>
          <w:r>
            <w:tab/>
          </w:r>
          <w:r>
            <w:fldChar w:fldCharType="begin"/>
          </w:r>
          <w:r>
            <w:instrText xml:space="preserve"> PAGEREF _Toc12200 \h </w:instrText>
          </w:r>
          <w:r>
            <w:fldChar w:fldCharType="separate"/>
          </w:r>
          <w:r>
            <w:t>17</w:t>
          </w:r>
          <w:r>
            <w:fldChar w:fldCharType="end"/>
          </w:r>
          <w:r>
            <w:fldChar w:fldCharType="end"/>
          </w:r>
        </w:p>
        <w:p w14:paraId="18BA3DBB">
          <w:pPr>
            <w:pStyle w:val="6"/>
            <w:tabs>
              <w:tab w:val="right" w:leader="dot" w:pos="11340"/>
            </w:tabs>
          </w:pPr>
          <w:r>
            <w:fldChar w:fldCharType="begin"/>
          </w:r>
          <w:r>
            <w:instrText xml:space="preserve"> HYPERLINK \l _Toc14722 </w:instrText>
          </w:r>
          <w:r>
            <w:fldChar w:fldCharType="separate"/>
          </w:r>
          <w:r>
            <w:rPr>
              <w:rFonts w:hint="eastAsia" w:ascii="微软雅黑" w:hAnsi="微软雅黑" w:eastAsia="微软雅黑" w:cs="微软雅黑"/>
              <w:bCs/>
              <w:i w:val="0"/>
              <w:iCs w:val="0"/>
              <w:caps w:val="0"/>
              <w:spacing w:val="0"/>
              <w:szCs w:val="37"/>
              <w:shd w:val="clear" w:fill="FFFFFF"/>
            </w:rPr>
            <w:t>4 Report messages</w:t>
          </w:r>
          <w:r>
            <w:tab/>
          </w:r>
          <w:r>
            <w:fldChar w:fldCharType="begin"/>
          </w:r>
          <w:r>
            <w:instrText xml:space="preserve"> PAGEREF _Toc14722 \h </w:instrText>
          </w:r>
          <w:r>
            <w:fldChar w:fldCharType="separate"/>
          </w:r>
          <w:r>
            <w:t>19</w:t>
          </w:r>
          <w:r>
            <w:fldChar w:fldCharType="end"/>
          </w:r>
          <w:r>
            <w:fldChar w:fldCharType="end"/>
          </w:r>
        </w:p>
        <w:p w14:paraId="53E46C97">
          <w:pPr>
            <w:pStyle w:val="7"/>
            <w:tabs>
              <w:tab w:val="right" w:leader="dot" w:pos="11340"/>
            </w:tabs>
          </w:pPr>
          <w:r>
            <w:fldChar w:fldCharType="begin"/>
          </w:r>
          <w:r>
            <w:instrText xml:space="preserve"> HYPERLINK \l _Toc26943 </w:instrText>
          </w:r>
          <w:r>
            <w:fldChar w:fldCharType="separate"/>
          </w:r>
          <w:r>
            <w:rPr>
              <w:rFonts w:hint="eastAsia" w:ascii="微软雅黑" w:hAnsi="微软雅黑" w:eastAsia="微软雅黑" w:cs="微软雅黑"/>
              <w:bCs/>
              <w:i w:val="0"/>
              <w:iCs w:val="0"/>
              <w:caps w:val="0"/>
              <w:spacing w:val="0"/>
              <w:szCs w:val="31"/>
              <w:shd w:val="clear" w:fill="FFFFFF"/>
            </w:rPr>
            <w:t>4.1 Connection related reports</w:t>
          </w:r>
          <w:r>
            <w:tab/>
          </w:r>
          <w:r>
            <w:fldChar w:fldCharType="begin"/>
          </w:r>
          <w:r>
            <w:instrText xml:space="preserve"> PAGEREF _Toc26943 \h </w:instrText>
          </w:r>
          <w:r>
            <w:fldChar w:fldCharType="separate"/>
          </w:r>
          <w:r>
            <w:t>19</w:t>
          </w:r>
          <w:r>
            <w:fldChar w:fldCharType="end"/>
          </w:r>
          <w:r>
            <w:fldChar w:fldCharType="end"/>
          </w:r>
        </w:p>
        <w:p w14:paraId="37BFAABA">
          <w:pPr>
            <w:pStyle w:val="5"/>
            <w:tabs>
              <w:tab w:val="right" w:leader="dot" w:pos="11340"/>
            </w:tabs>
          </w:pPr>
          <w:r>
            <w:fldChar w:fldCharType="begin"/>
          </w:r>
          <w:r>
            <w:instrText xml:space="preserve"> HYPERLINK \l _Toc23446 </w:instrText>
          </w:r>
          <w:r>
            <w:fldChar w:fldCharType="separate"/>
          </w:r>
          <w:r>
            <w:rPr>
              <w:rFonts w:hint="eastAsia" w:ascii="微软雅黑" w:hAnsi="微软雅黑" w:eastAsia="微软雅黑" w:cs="微软雅黑"/>
              <w:bCs/>
              <w:i w:val="0"/>
              <w:iCs w:val="0"/>
              <w:caps w:val="0"/>
              <w:spacing w:val="0"/>
              <w:szCs w:val="26"/>
              <w:shd w:val="clear" w:fill="FFFFFF"/>
            </w:rPr>
            <w:t>4.1.1 LNK-LIN (MSGID=0xF0) Request connection (TCP only)</w:t>
          </w:r>
          <w:r>
            <w:tab/>
          </w:r>
          <w:r>
            <w:fldChar w:fldCharType="begin"/>
          </w:r>
          <w:r>
            <w:instrText xml:space="preserve"> PAGEREF _Toc23446 \h </w:instrText>
          </w:r>
          <w:r>
            <w:fldChar w:fldCharType="separate"/>
          </w:r>
          <w:r>
            <w:t>19</w:t>
          </w:r>
          <w:r>
            <w:fldChar w:fldCharType="end"/>
          </w:r>
          <w:r>
            <w:fldChar w:fldCharType="end"/>
          </w:r>
        </w:p>
        <w:p w14:paraId="087EFEC5">
          <w:pPr>
            <w:pStyle w:val="5"/>
            <w:tabs>
              <w:tab w:val="right" w:leader="dot" w:pos="11340"/>
            </w:tabs>
          </w:pPr>
          <w:r>
            <w:fldChar w:fldCharType="begin"/>
          </w:r>
          <w:r>
            <w:instrText xml:space="preserve"> HYPERLINK \l _Toc922 </w:instrText>
          </w:r>
          <w:r>
            <w:fldChar w:fldCharType="separate"/>
          </w:r>
          <w:r>
            <w:rPr>
              <w:rFonts w:hint="eastAsia" w:ascii="微软雅黑" w:hAnsi="微软雅黑" w:eastAsia="微软雅黑" w:cs="微软雅黑"/>
              <w:bCs/>
              <w:i w:val="0"/>
              <w:iCs w:val="0"/>
              <w:caps w:val="0"/>
              <w:spacing w:val="0"/>
              <w:szCs w:val="26"/>
              <w:shd w:val="clear" w:fill="FFFFFF"/>
            </w:rPr>
            <w:t>4.1.2 Connection Reply (MSGID=0xF1) (TCP Only) - Important</w:t>
          </w:r>
          <w:r>
            <w:tab/>
          </w:r>
          <w:r>
            <w:fldChar w:fldCharType="begin"/>
          </w:r>
          <w:r>
            <w:instrText xml:space="preserve"> PAGEREF _Toc922 \h </w:instrText>
          </w:r>
          <w:r>
            <w:fldChar w:fldCharType="separate"/>
          </w:r>
          <w:r>
            <w:t>20</w:t>
          </w:r>
          <w:r>
            <w:fldChar w:fldCharType="end"/>
          </w:r>
          <w:r>
            <w:fldChar w:fldCharType="end"/>
          </w:r>
        </w:p>
        <w:p w14:paraId="024C7543">
          <w:pPr>
            <w:pStyle w:val="5"/>
            <w:tabs>
              <w:tab w:val="right" w:leader="dot" w:pos="11340"/>
            </w:tabs>
          </w:pPr>
          <w:r>
            <w:fldChar w:fldCharType="begin"/>
          </w:r>
          <w:r>
            <w:instrText xml:space="preserve"> HYPERLINK \l _Toc17252 </w:instrText>
          </w:r>
          <w:r>
            <w:fldChar w:fldCharType="separate"/>
          </w:r>
          <w:r>
            <w:rPr>
              <w:rFonts w:hint="eastAsia" w:ascii="微软雅黑" w:hAnsi="微软雅黑" w:eastAsia="微软雅黑" w:cs="微软雅黑"/>
              <w:bCs/>
              <w:i w:val="0"/>
              <w:iCs w:val="0"/>
              <w:caps w:val="0"/>
              <w:spacing w:val="0"/>
              <w:szCs w:val="26"/>
              <w:shd w:val="clear" w:fill="FFFFFF"/>
            </w:rPr>
            <w:t>4.1.3 New Heartbeat Packet Protocol (MSGID=0xF9)-Important</w:t>
          </w:r>
          <w:r>
            <w:tab/>
          </w:r>
          <w:r>
            <w:fldChar w:fldCharType="begin"/>
          </w:r>
          <w:r>
            <w:instrText xml:space="preserve"> PAGEREF _Toc17252 \h </w:instrText>
          </w:r>
          <w:r>
            <w:fldChar w:fldCharType="separate"/>
          </w:r>
          <w:r>
            <w:t>21</w:t>
          </w:r>
          <w:r>
            <w:fldChar w:fldCharType="end"/>
          </w:r>
          <w:r>
            <w:fldChar w:fldCharType="end"/>
          </w:r>
        </w:p>
        <w:p w14:paraId="49AEECF8">
          <w:pPr>
            <w:pStyle w:val="7"/>
            <w:tabs>
              <w:tab w:val="right" w:leader="dot" w:pos="11340"/>
            </w:tabs>
          </w:pPr>
          <w:r>
            <w:fldChar w:fldCharType="begin"/>
          </w:r>
          <w:r>
            <w:instrText xml:space="preserve"> HYPERLINK \l _Toc32178 </w:instrText>
          </w:r>
          <w:r>
            <w:fldChar w:fldCharType="separate"/>
          </w:r>
          <w:r>
            <w:rPr>
              <w:rFonts w:hint="eastAsia" w:ascii="微软雅黑" w:hAnsi="微软雅黑" w:eastAsia="微软雅黑" w:cs="微软雅黑"/>
              <w:bCs/>
              <w:i w:val="0"/>
              <w:iCs w:val="0"/>
              <w:caps w:val="0"/>
              <w:spacing w:val="0"/>
              <w:szCs w:val="31"/>
              <w:shd w:val="clear" w:fill="FFFFFF"/>
            </w:rPr>
            <w:t>4.2 Alarm-related reporting</w:t>
          </w:r>
          <w:r>
            <w:tab/>
          </w:r>
          <w:r>
            <w:fldChar w:fldCharType="begin"/>
          </w:r>
          <w:r>
            <w:instrText xml:space="preserve"> PAGEREF _Toc32178 \h </w:instrText>
          </w:r>
          <w:r>
            <w:fldChar w:fldCharType="separate"/>
          </w:r>
          <w:r>
            <w:t>23</w:t>
          </w:r>
          <w:r>
            <w:fldChar w:fldCharType="end"/>
          </w:r>
          <w:r>
            <w:fldChar w:fldCharType="end"/>
          </w:r>
        </w:p>
        <w:p w14:paraId="38E6188D">
          <w:pPr>
            <w:pStyle w:val="5"/>
            <w:tabs>
              <w:tab w:val="right" w:leader="dot" w:pos="11340"/>
            </w:tabs>
          </w:pPr>
          <w:r>
            <w:fldChar w:fldCharType="begin"/>
          </w:r>
          <w:r>
            <w:instrText xml:space="preserve"> HYPERLINK \l _Toc15925 </w:instrText>
          </w:r>
          <w:r>
            <w:fldChar w:fldCharType="separate"/>
          </w:r>
          <w:r>
            <w:rPr>
              <w:rFonts w:hint="eastAsia" w:ascii="微软雅黑" w:hAnsi="微软雅黑" w:eastAsia="微软雅黑" w:cs="微软雅黑"/>
              <w:bCs/>
              <w:i w:val="0"/>
              <w:iCs w:val="0"/>
              <w:caps w:val="0"/>
              <w:spacing w:val="0"/>
              <w:szCs w:val="26"/>
              <w:shd w:val="clear" w:fill="FFFFFF"/>
            </w:rPr>
            <w:t>4.2.1 Alarm data upload-1(MSGID=0x02)</w:t>
          </w:r>
          <w:r>
            <w:tab/>
          </w:r>
          <w:r>
            <w:fldChar w:fldCharType="begin"/>
          </w:r>
          <w:r>
            <w:instrText xml:space="preserve"> PAGEREF _Toc15925 \h </w:instrText>
          </w:r>
          <w:r>
            <w:fldChar w:fldCharType="separate"/>
          </w:r>
          <w:r>
            <w:t>23</w:t>
          </w:r>
          <w:r>
            <w:fldChar w:fldCharType="end"/>
          </w:r>
          <w:r>
            <w:fldChar w:fldCharType="end"/>
          </w:r>
        </w:p>
        <w:p w14:paraId="325993F9">
          <w:pPr>
            <w:pStyle w:val="5"/>
            <w:tabs>
              <w:tab w:val="right" w:leader="dot" w:pos="11340"/>
            </w:tabs>
          </w:pPr>
          <w:r>
            <w:fldChar w:fldCharType="begin"/>
          </w:r>
          <w:r>
            <w:instrText xml:space="preserve"> HYPERLINK \l _Toc22810 </w:instrText>
          </w:r>
          <w:r>
            <w:fldChar w:fldCharType="separate"/>
          </w:r>
          <w:r>
            <w:rPr>
              <w:rFonts w:hint="eastAsia" w:ascii="微软雅黑" w:hAnsi="微软雅黑" w:eastAsia="微软雅黑" w:cs="微软雅黑"/>
              <w:bCs/>
              <w:i w:val="0"/>
              <w:iCs w:val="0"/>
              <w:caps w:val="0"/>
              <w:spacing w:val="0"/>
              <w:szCs w:val="26"/>
              <w:shd w:val="clear" w:fill="FFFFFF"/>
            </w:rPr>
            <w:t>4.2.2 Alarm data upload-2 (MSGID=0x21) (Supplement to 02)</w:t>
          </w:r>
          <w:r>
            <w:tab/>
          </w:r>
          <w:r>
            <w:fldChar w:fldCharType="begin"/>
          </w:r>
          <w:r>
            <w:instrText xml:space="preserve"> PAGEREF _Toc22810 \h </w:instrText>
          </w:r>
          <w:r>
            <w:fldChar w:fldCharType="separate"/>
          </w:r>
          <w:r>
            <w:t>27</w:t>
          </w:r>
          <w:r>
            <w:fldChar w:fldCharType="end"/>
          </w:r>
          <w:r>
            <w:fldChar w:fldCharType="end"/>
          </w:r>
        </w:p>
        <w:p w14:paraId="49733654">
          <w:pPr>
            <w:pStyle w:val="5"/>
            <w:tabs>
              <w:tab w:val="right" w:leader="dot" w:pos="11340"/>
            </w:tabs>
          </w:pPr>
          <w:r>
            <w:fldChar w:fldCharType="begin"/>
          </w:r>
          <w:r>
            <w:instrText xml:space="preserve"> HYPERLINK \l _Toc13070 </w:instrText>
          </w:r>
          <w:r>
            <w:fldChar w:fldCharType="separate"/>
          </w:r>
          <w:r>
            <w:rPr>
              <w:rFonts w:hint="eastAsia" w:ascii="微软雅黑" w:hAnsi="微软雅黑" w:eastAsia="微软雅黑" w:cs="微软雅黑"/>
              <w:bCs/>
              <w:i w:val="0"/>
              <w:iCs w:val="0"/>
              <w:caps w:val="0"/>
              <w:spacing w:val="0"/>
              <w:szCs w:val="26"/>
              <w:shd w:val="clear" w:fill="FFFFFF"/>
            </w:rPr>
            <w:t>4.2.3 Abnormal Data Alarm (MSGID=0x16)</w:t>
          </w:r>
          <w:r>
            <w:tab/>
          </w:r>
          <w:r>
            <w:fldChar w:fldCharType="begin"/>
          </w:r>
          <w:r>
            <w:instrText xml:space="preserve"> PAGEREF _Toc13070 \h </w:instrText>
          </w:r>
          <w:r>
            <w:fldChar w:fldCharType="separate"/>
          </w:r>
          <w:r>
            <w:t>34</w:t>
          </w:r>
          <w:r>
            <w:fldChar w:fldCharType="end"/>
          </w:r>
          <w:r>
            <w:fldChar w:fldCharType="end"/>
          </w:r>
        </w:p>
        <w:p w14:paraId="006135CA">
          <w:pPr>
            <w:pStyle w:val="7"/>
            <w:tabs>
              <w:tab w:val="right" w:leader="dot" w:pos="11340"/>
            </w:tabs>
          </w:pPr>
          <w:r>
            <w:fldChar w:fldCharType="begin"/>
          </w:r>
          <w:r>
            <w:instrText xml:space="preserve"> HYPERLINK \l _Toc9595 </w:instrText>
          </w:r>
          <w:r>
            <w:fldChar w:fldCharType="separate"/>
          </w:r>
          <w:r>
            <w:rPr>
              <w:rFonts w:hint="eastAsia" w:ascii="微软雅黑" w:hAnsi="微软雅黑" w:eastAsia="微软雅黑" w:cs="微软雅黑"/>
              <w:bCs/>
              <w:i w:val="0"/>
              <w:iCs w:val="0"/>
              <w:caps w:val="0"/>
              <w:spacing w:val="0"/>
              <w:szCs w:val="31"/>
              <w:shd w:val="clear" w:fill="FFFFFF"/>
            </w:rPr>
            <w:t>4.3 Location-related reporting</w:t>
          </w:r>
          <w:r>
            <w:tab/>
          </w:r>
          <w:r>
            <w:fldChar w:fldCharType="begin"/>
          </w:r>
          <w:r>
            <w:instrText xml:space="preserve"> PAGEREF _Toc9595 \h </w:instrText>
          </w:r>
          <w:r>
            <w:fldChar w:fldCharType="separate"/>
          </w:r>
          <w:r>
            <w:t>35</w:t>
          </w:r>
          <w:r>
            <w:fldChar w:fldCharType="end"/>
          </w:r>
          <w:r>
            <w:fldChar w:fldCharType="end"/>
          </w:r>
        </w:p>
        <w:p w14:paraId="74930E8B">
          <w:pPr>
            <w:pStyle w:val="5"/>
            <w:tabs>
              <w:tab w:val="right" w:leader="dot" w:pos="11340"/>
            </w:tabs>
          </w:pPr>
          <w:r>
            <w:fldChar w:fldCharType="begin"/>
          </w:r>
          <w:r>
            <w:instrText xml:space="preserve"> HYPERLINK \l _Toc3272 </w:instrText>
          </w:r>
          <w:r>
            <w:fldChar w:fldCharType="separate"/>
          </w:r>
          <w:r>
            <w:rPr>
              <w:rFonts w:hint="eastAsia" w:ascii="微软雅黑" w:hAnsi="微软雅黑" w:eastAsia="微软雅黑" w:cs="微软雅黑"/>
              <w:bCs/>
              <w:i w:val="0"/>
              <w:iCs w:val="0"/>
              <w:caps w:val="0"/>
              <w:spacing w:val="0"/>
              <w:szCs w:val="26"/>
              <w:shd w:val="clear" w:fill="FFFFFF"/>
            </w:rPr>
            <w:t>4.3.1 GPS/BDS location reporting: Location data reporting (MSGID=0x03)</w:t>
          </w:r>
          <w:r>
            <w:tab/>
          </w:r>
          <w:r>
            <w:fldChar w:fldCharType="begin"/>
          </w:r>
          <w:r>
            <w:instrText xml:space="preserve"> PAGEREF _Toc3272 \h </w:instrText>
          </w:r>
          <w:r>
            <w:fldChar w:fldCharType="separate"/>
          </w:r>
          <w:r>
            <w:t>35</w:t>
          </w:r>
          <w:r>
            <w:fldChar w:fldCharType="end"/>
          </w:r>
          <w:r>
            <w:fldChar w:fldCharType="end"/>
          </w:r>
        </w:p>
        <w:p w14:paraId="37C97290">
          <w:pPr>
            <w:pStyle w:val="5"/>
            <w:tabs>
              <w:tab w:val="right" w:leader="dot" w:pos="11340"/>
            </w:tabs>
          </w:pPr>
          <w:r>
            <w:fldChar w:fldCharType="begin"/>
          </w:r>
          <w:r>
            <w:instrText xml:space="preserve"> HYPERLINK \l _Toc7380 </w:instrText>
          </w:r>
          <w:r>
            <w:fldChar w:fldCharType="separate"/>
          </w:r>
          <w:r>
            <w:rPr>
              <w:rFonts w:hint="eastAsia" w:ascii="微软雅黑" w:hAnsi="微软雅黑" w:eastAsia="微软雅黑" w:cs="微软雅黑"/>
              <w:bCs/>
              <w:i w:val="0"/>
              <w:iCs w:val="0"/>
              <w:caps w:val="0"/>
              <w:spacing w:val="0"/>
              <w:szCs w:val="26"/>
              <w:shd w:val="clear" w:fill="FFFFFF"/>
            </w:rPr>
            <w:t>4.3.2 WiFi and base station information upload (MSGID=0xA4)</w:t>
          </w:r>
          <w:r>
            <w:tab/>
          </w:r>
          <w:r>
            <w:fldChar w:fldCharType="begin"/>
          </w:r>
          <w:r>
            <w:instrText xml:space="preserve"> PAGEREF _Toc7380 \h </w:instrText>
          </w:r>
          <w:r>
            <w:fldChar w:fldCharType="separate"/>
          </w:r>
          <w:r>
            <w:t>37</w:t>
          </w:r>
          <w:r>
            <w:fldChar w:fldCharType="end"/>
          </w:r>
          <w:r>
            <w:fldChar w:fldCharType="end"/>
          </w:r>
        </w:p>
        <w:p w14:paraId="2897D3A2">
          <w:pPr>
            <w:pStyle w:val="5"/>
            <w:tabs>
              <w:tab w:val="right" w:leader="dot" w:pos="11340"/>
            </w:tabs>
          </w:pPr>
          <w:r>
            <w:fldChar w:fldCharType="begin"/>
          </w:r>
          <w:r>
            <w:instrText xml:space="preserve"> HYPERLINK \l _Toc21961 </w:instrText>
          </w:r>
          <w:r>
            <w:fldChar w:fldCharType="separate"/>
          </w:r>
          <w:r>
            <w:rPr>
              <w:rFonts w:hint="eastAsia" w:ascii="微软雅黑" w:hAnsi="微软雅黑" w:eastAsia="微软雅黑" w:cs="微软雅黑"/>
              <w:bCs/>
              <w:i w:val="0"/>
              <w:iCs w:val="0"/>
              <w:caps w:val="0"/>
              <w:spacing w:val="0"/>
              <w:szCs w:val="26"/>
              <w:shd w:val="clear" w:fill="FFFFFF"/>
            </w:rPr>
            <w:t>4.3.3 Bluetooth Location Information (</w:t>
          </w:r>
          <w:r>
            <w:rPr>
              <w:rFonts w:hint="eastAsia" w:ascii="微软雅黑" w:hAnsi="微软雅黑" w:eastAsia="微软雅黑" w:cs="微软雅黑"/>
              <w:bCs/>
              <w:i w:val="0"/>
              <w:iCs w:val="0"/>
              <w:caps w:val="0"/>
              <w:spacing w:val="0"/>
              <w:szCs w:val="26"/>
              <w:shd w:val="clear" w:fill="FFFFFF"/>
              <w:lang w:val="en-US" w:eastAsia="zh-CN"/>
            </w:rPr>
            <w:t>BL</w:t>
          </w:r>
          <w:r>
            <w:rPr>
              <w:rFonts w:hint="eastAsia" w:ascii="微软雅黑" w:hAnsi="微软雅黑" w:eastAsia="微软雅黑" w:cs="微软雅黑"/>
              <w:bCs/>
              <w:i w:val="0"/>
              <w:iCs w:val="0"/>
              <w:caps w:val="0"/>
              <w:spacing w:val="0"/>
              <w:szCs w:val="26"/>
              <w:shd w:val="clear" w:fill="FFFFFF"/>
            </w:rPr>
            <w:t>E Location) (MsgId=0xD6)</w:t>
          </w:r>
          <w:r>
            <w:tab/>
          </w:r>
          <w:r>
            <w:fldChar w:fldCharType="begin"/>
          </w:r>
          <w:r>
            <w:instrText xml:space="preserve"> PAGEREF _Toc21961 \h </w:instrText>
          </w:r>
          <w:r>
            <w:fldChar w:fldCharType="separate"/>
          </w:r>
          <w:r>
            <w:t>42</w:t>
          </w:r>
          <w:r>
            <w:fldChar w:fldCharType="end"/>
          </w:r>
          <w:r>
            <w:fldChar w:fldCharType="end"/>
          </w:r>
        </w:p>
        <w:p w14:paraId="108A2F9C">
          <w:pPr>
            <w:pStyle w:val="5"/>
            <w:tabs>
              <w:tab w:val="right" w:leader="dot" w:pos="11340"/>
            </w:tabs>
          </w:pPr>
          <w:r>
            <w:fldChar w:fldCharType="begin"/>
          </w:r>
          <w:r>
            <w:instrText xml:space="preserve"> HYPERLINK \l _Toc32461 </w:instrText>
          </w:r>
          <w:r>
            <w:fldChar w:fldCharType="separate"/>
          </w:r>
          <w:r>
            <w:rPr>
              <w:rFonts w:hint="eastAsia" w:ascii="微软雅黑" w:hAnsi="微软雅黑" w:eastAsia="微软雅黑" w:cs="微软雅黑"/>
              <w:bCs/>
              <w:i w:val="0"/>
              <w:iCs w:val="0"/>
              <w:caps w:val="0"/>
              <w:spacing w:val="0"/>
              <w:szCs w:val="26"/>
              <w:shd w:val="clear" w:fill="FFFFFF"/>
            </w:rPr>
            <w:t>4.3.4 Base Station Latitude and Longitude Reporting (MSGID=0x15) — WiFi Positioning Supplement</w:t>
          </w:r>
          <w:r>
            <w:tab/>
          </w:r>
          <w:r>
            <w:fldChar w:fldCharType="begin"/>
          </w:r>
          <w:r>
            <w:instrText xml:space="preserve"> PAGEREF _Toc32461 \h </w:instrText>
          </w:r>
          <w:r>
            <w:fldChar w:fldCharType="separate"/>
          </w:r>
          <w:r>
            <w:t>45</w:t>
          </w:r>
          <w:r>
            <w:fldChar w:fldCharType="end"/>
          </w:r>
          <w:r>
            <w:fldChar w:fldCharType="end"/>
          </w:r>
        </w:p>
        <w:p w14:paraId="6669BEE5">
          <w:pPr>
            <w:pStyle w:val="5"/>
            <w:tabs>
              <w:tab w:val="right" w:leader="dot" w:pos="11340"/>
            </w:tabs>
          </w:pPr>
          <w:r>
            <w:fldChar w:fldCharType="begin"/>
          </w:r>
          <w:r>
            <w:instrText xml:space="preserve"> HYPERLINK \l _Toc6794 </w:instrText>
          </w:r>
          <w:r>
            <w:fldChar w:fldCharType="separate"/>
          </w:r>
          <w:r>
            <w:rPr>
              <w:rFonts w:hint="eastAsia" w:ascii="微软雅黑" w:hAnsi="微软雅黑" w:eastAsia="微软雅黑" w:cs="微软雅黑"/>
              <w:bCs/>
              <w:i w:val="0"/>
              <w:iCs w:val="0"/>
              <w:caps w:val="0"/>
              <w:spacing w:val="0"/>
              <w:szCs w:val="26"/>
              <w:shd w:val="clear" w:fill="FFFFFF"/>
            </w:rPr>
            <w:t>4.3.4 UWB Location (MsgId=0xD7)</w:t>
          </w:r>
          <w:r>
            <w:tab/>
          </w:r>
          <w:r>
            <w:fldChar w:fldCharType="begin"/>
          </w:r>
          <w:r>
            <w:instrText xml:space="preserve"> PAGEREF _Toc6794 \h </w:instrText>
          </w:r>
          <w:r>
            <w:fldChar w:fldCharType="separate"/>
          </w:r>
          <w:r>
            <w:t>48</w:t>
          </w:r>
          <w:r>
            <w:fldChar w:fldCharType="end"/>
          </w:r>
          <w:r>
            <w:fldChar w:fldCharType="end"/>
          </w:r>
        </w:p>
        <w:p w14:paraId="0EDE7A0E">
          <w:pPr>
            <w:pStyle w:val="7"/>
            <w:tabs>
              <w:tab w:val="right" w:leader="dot" w:pos="11340"/>
            </w:tabs>
          </w:pPr>
          <w:r>
            <w:fldChar w:fldCharType="begin"/>
          </w:r>
          <w:r>
            <w:instrText xml:space="preserve"> HYPERLINK \l _Toc2980 </w:instrText>
          </w:r>
          <w:r>
            <w:fldChar w:fldCharType="separate"/>
          </w:r>
          <w:r>
            <w:rPr>
              <w:rFonts w:hint="eastAsia" w:ascii="微软雅黑" w:hAnsi="微软雅黑" w:eastAsia="微软雅黑" w:cs="微软雅黑"/>
              <w:bCs/>
              <w:i w:val="0"/>
              <w:iCs w:val="0"/>
              <w:caps w:val="0"/>
              <w:spacing w:val="0"/>
              <w:szCs w:val="31"/>
              <w:shd w:val="clear" w:fill="FFFFFF"/>
            </w:rPr>
            <w:t>4.4 Device Information and Status Reporting</w:t>
          </w:r>
          <w:r>
            <w:tab/>
          </w:r>
          <w:r>
            <w:fldChar w:fldCharType="begin"/>
          </w:r>
          <w:r>
            <w:instrText xml:space="preserve"> PAGEREF _Toc2980 \h </w:instrText>
          </w:r>
          <w:r>
            <w:fldChar w:fldCharType="separate"/>
          </w:r>
          <w:r>
            <w:t>49</w:t>
          </w:r>
          <w:r>
            <w:fldChar w:fldCharType="end"/>
          </w:r>
          <w:r>
            <w:fldChar w:fldCharType="end"/>
          </w:r>
        </w:p>
        <w:p w14:paraId="09822EEA">
          <w:pPr>
            <w:pStyle w:val="5"/>
            <w:tabs>
              <w:tab w:val="right" w:leader="dot" w:pos="11340"/>
            </w:tabs>
          </w:pPr>
          <w:r>
            <w:fldChar w:fldCharType="begin"/>
          </w:r>
          <w:r>
            <w:instrText xml:space="preserve"> HYPERLINK \l _Toc4437 </w:instrText>
          </w:r>
          <w:r>
            <w:fldChar w:fldCharType="separate"/>
          </w:r>
          <w:r>
            <w:rPr>
              <w:rFonts w:hint="eastAsia" w:ascii="微软雅黑" w:hAnsi="微软雅黑" w:eastAsia="微软雅黑" w:cs="微软雅黑"/>
              <w:bCs/>
              <w:i w:val="0"/>
              <w:iCs w:val="0"/>
              <w:caps w:val="0"/>
              <w:spacing w:val="0"/>
              <w:szCs w:val="26"/>
              <w:shd w:val="clear" w:fill="FFFFFF"/>
            </w:rPr>
            <w:t>4.4.1 ICCID Upload of SIM Card (MSGID=0xF3)</w:t>
          </w:r>
          <w:r>
            <w:tab/>
          </w:r>
          <w:r>
            <w:fldChar w:fldCharType="begin"/>
          </w:r>
          <w:r>
            <w:instrText xml:space="preserve"> PAGEREF _Toc4437 \h </w:instrText>
          </w:r>
          <w:r>
            <w:fldChar w:fldCharType="separate"/>
          </w:r>
          <w:r>
            <w:t>49</w:t>
          </w:r>
          <w:r>
            <w:fldChar w:fldCharType="end"/>
          </w:r>
          <w:r>
            <w:fldChar w:fldCharType="end"/>
          </w:r>
        </w:p>
        <w:p w14:paraId="7C5082A5">
          <w:pPr>
            <w:pStyle w:val="5"/>
            <w:tabs>
              <w:tab w:val="right" w:leader="dot" w:pos="11340"/>
            </w:tabs>
          </w:pPr>
          <w:r>
            <w:fldChar w:fldCharType="begin"/>
          </w:r>
          <w:r>
            <w:instrText xml:space="preserve"> HYPERLINK \l _Toc17273 </w:instrText>
          </w:r>
          <w:r>
            <w:fldChar w:fldCharType="separate"/>
          </w:r>
          <w:r>
            <w:rPr>
              <w:rFonts w:hint="eastAsia" w:ascii="微软雅黑" w:hAnsi="微软雅黑" w:eastAsia="微软雅黑" w:cs="微软雅黑"/>
              <w:bCs/>
              <w:i w:val="0"/>
              <w:iCs w:val="0"/>
              <w:caps w:val="0"/>
              <w:spacing w:val="0"/>
              <w:szCs w:val="26"/>
              <w:shd w:val="clear" w:fill="FFFFFF"/>
            </w:rPr>
            <w:t>4.4.2 Device Charging Status Upload (MSGID=0xC3)</w:t>
          </w:r>
          <w:r>
            <w:tab/>
          </w:r>
          <w:r>
            <w:fldChar w:fldCharType="begin"/>
          </w:r>
          <w:r>
            <w:instrText xml:space="preserve"> PAGEREF _Toc17273 \h </w:instrText>
          </w:r>
          <w:r>
            <w:fldChar w:fldCharType="separate"/>
          </w:r>
          <w:r>
            <w:t>50</w:t>
          </w:r>
          <w:r>
            <w:fldChar w:fldCharType="end"/>
          </w:r>
          <w:r>
            <w:fldChar w:fldCharType="end"/>
          </w:r>
        </w:p>
        <w:p w14:paraId="696F9746">
          <w:pPr>
            <w:pStyle w:val="5"/>
            <w:tabs>
              <w:tab w:val="right" w:leader="dot" w:pos="11340"/>
            </w:tabs>
          </w:pPr>
          <w:r>
            <w:fldChar w:fldCharType="begin"/>
          </w:r>
          <w:r>
            <w:instrText xml:space="preserve"> HYPERLINK \l _Toc14552 </w:instrText>
          </w:r>
          <w:r>
            <w:fldChar w:fldCharType="separate"/>
          </w:r>
          <w:r>
            <w:rPr>
              <w:rFonts w:hint="eastAsia" w:ascii="微软雅黑" w:hAnsi="微软雅黑" w:eastAsia="微软雅黑" w:cs="微软雅黑"/>
              <w:bCs/>
              <w:i w:val="0"/>
              <w:iCs w:val="0"/>
              <w:caps w:val="0"/>
              <w:spacing w:val="0"/>
              <w:szCs w:val="26"/>
              <w:shd w:val="clear" w:fill="FFFFFF"/>
            </w:rPr>
            <w:t>4.4.3 Status parameter report (MSGID=0xA9)</w:t>
          </w:r>
          <w:r>
            <w:tab/>
          </w:r>
          <w:r>
            <w:fldChar w:fldCharType="begin"/>
          </w:r>
          <w:r>
            <w:instrText xml:space="preserve"> PAGEREF _Toc14552 \h </w:instrText>
          </w:r>
          <w:r>
            <w:fldChar w:fldCharType="separate"/>
          </w:r>
          <w:r>
            <w:t>52</w:t>
          </w:r>
          <w:r>
            <w:fldChar w:fldCharType="end"/>
          </w:r>
          <w:r>
            <w:fldChar w:fldCharType="end"/>
          </w:r>
        </w:p>
        <w:p w14:paraId="0EDC9EE3">
          <w:pPr>
            <w:pStyle w:val="5"/>
            <w:tabs>
              <w:tab w:val="right" w:leader="dot" w:pos="11340"/>
            </w:tabs>
          </w:pPr>
          <w:r>
            <w:fldChar w:fldCharType="begin"/>
          </w:r>
          <w:r>
            <w:instrText xml:space="preserve"> HYPERLINK \l _Toc29958 </w:instrText>
          </w:r>
          <w:r>
            <w:fldChar w:fldCharType="separate"/>
          </w:r>
          <w:r>
            <w:rPr>
              <w:rFonts w:hint="eastAsia" w:ascii="微软雅黑" w:hAnsi="微软雅黑" w:eastAsia="微软雅黑" w:cs="微软雅黑"/>
              <w:bCs/>
              <w:i w:val="0"/>
              <w:iCs w:val="0"/>
              <w:caps w:val="0"/>
              <w:spacing w:val="0"/>
              <w:szCs w:val="26"/>
              <w:shd w:val="clear" w:fill="FFFFFF"/>
            </w:rPr>
            <w:t>4.4.4 Device Status (MSGID=0xE9)</w:t>
          </w:r>
          <w:r>
            <w:tab/>
          </w:r>
          <w:r>
            <w:fldChar w:fldCharType="begin"/>
          </w:r>
          <w:r>
            <w:instrText xml:space="preserve"> PAGEREF _Toc29958 \h </w:instrText>
          </w:r>
          <w:r>
            <w:fldChar w:fldCharType="separate"/>
          </w:r>
          <w:r>
            <w:t>54</w:t>
          </w:r>
          <w:r>
            <w:fldChar w:fldCharType="end"/>
          </w:r>
          <w:r>
            <w:fldChar w:fldCharType="end"/>
          </w:r>
        </w:p>
        <w:p w14:paraId="7F4BDA38">
          <w:pPr>
            <w:pStyle w:val="7"/>
            <w:tabs>
              <w:tab w:val="right" w:leader="dot" w:pos="11340"/>
            </w:tabs>
          </w:pPr>
          <w:r>
            <w:fldChar w:fldCharType="begin"/>
          </w:r>
          <w:r>
            <w:instrText xml:space="preserve"> HYPERLINK \l _Toc27786 </w:instrText>
          </w:r>
          <w:r>
            <w:fldChar w:fldCharType="separate"/>
          </w:r>
          <w:r>
            <w:rPr>
              <w:rFonts w:hint="eastAsia" w:ascii="微软雅黑" w:hAnsi="微软雅黑" w:eastAsia="微软雅黑" w:cs="微软雅黑"/>
              <w:bCs/>
              <w:i w:val="0"/>
              <w:iCs w:val="0"/>
              <w:caps w:val="0"/>
              <w:spacing w:val="0"/>
              <w:szCs w:val="31"/>
              <w:shd w:val="clear" w:fill="FFFFFF"/>
            </w:rPr>
            <w:t>4.5 Health-Related Reporting</w:t>
          </w:r>
          <w:r>
            <w:tab/>
          </w:r>
          <w:r>
            <w:fldChar w:fldCharType="begin"/>
          </w:r>
          <w:r>
            <w:instrText xml:space="preserve"> PAGEREF _Toc27786 \h </w:instrText>
          </w:r>
          <w:r>
            <w:fldChar w:fldCharType="separate"/>
          </w:r>
          <w:r>
            <w:t>55</w:t>
          </w:r>
          <w:r>
            <w:fldChar w:fldCharType="end"/>
          </w:r>
          <w:r>
            <w:fldChar w:fldCharType="end"/>
          </w:r>
        </w:p>
        <w:p w14:paraId="37B98EA1">
          <w:pPr>
            <w:pStyle w:val="5"/>
            <w:tabs>
              <w:tab w:val="right" w:leader="dot" w:pos="11340"/>
            </w:tabs>
          </w:pPr>
          <w:r>
            <w:fldChar w:fldCharType="begin"/>
          </w:r>
          <w:r>
            <w:instrText xml:space="preserve"> HYPERLINK \l _Toc16132 </w:instrText>
          </w:r>
          <w:r>
            <w:fldChar w:fldCharType="separate"/>
          </w:r>
          <w:r>
            <w:rPr>
              <w:rFonts w:hint="eastAsia" w:ascii="微软雅黑" w:hAnsi="微软雅黑" w:eastAsia="微软雅黑" w:cs="微软雅黑"/>
              <w:bCs/>
              <w:i w:val="0"/>
              <w:iCs w:val="0"/>
              <w:caps w:val="0"/>
              <w:spacing w:val="0"/>
              <w:szCs w:val="26"/>
              <w:shd w:val="clear" w:fill="FFFFFF"/>
            </w:rPr>
            <w:t>4.5.1 Health Data (MSGID=0x32)</w:t>
          </w:r>
          <w:r>
            <w:tab/>
          </w:r>
          <w:r>
            <w:fldChar w:fldCharType="begin"/>
          </w:r>
          <w:r>
            <w:instrText xml:space="preserve"> PAGEREF _Toc16132 \h </w:instrText>
          </w:r>
          <w:r>
            <w:fldChar w:fldCharType="separate"/>
          </w:r>
          <w:r>
            <w:t>55</w:t>
          </w:r>
          <w:r>
            <w:fldChar w:fldCharType="end"/>
          </w:r>
          <w:r>
            <w:fldChar w:fldCharType="end"/>
          </w:r>
        </w:p>
        <w:p w14:paraId="716A9905">
          <w:pPr>
            <w:pStyle w:val="5"/>
            <w:tabs>
              <w:tab w:val="right" w:leader="dot" w:pos="11340"/>
            </w:tabs>
          </w:pPr>
          <w:r>
            <w:fldChar w:fldCharType="begin"/>
          </w:r>
          <w:r>
            <w:instrText xml:space="preserve"> HYPERLINK \l _Toc9457 </w:instrText>
          </w:r>
          <w:r>
            <w:fldChar w:fldCharType="separate"/>
          </w:r>
          <w:r>
            <w:rPr>
              <w:rFonts w:hint="eastAsia" w:ascii="微软雅黑" w:hAnsi="微软雅黑" w:eastAsia="微软雅黑" w:cs="微软雅黑"/>
              <w:bCs/>
              <w:i w:val="0"/>
              <w:iCs w:val="0"/>
              <w:caps w:val="0"/>
              <w:spacing w:val="0"/>
              <w:szCs w:val="26"/>
              <w:shd w:val="clear" w:fill="FFFFFF"/>
            </w:rPr>
            <w:t>4.5.2 Device Sleep Analysis Data Upload (MSGID=0xC5)</w:t>
          </w:r>
          <w:r>
            <w:tab/>
          </w:r>
          <w:r>
            <w:fldChar w:fldCharType="begin"/>
          </w:r>
          <w:r>
            <w:instrText xml:space="preserve"> PAGEREF _Toc9457 \h </w:instrText>
          </w:r>
          <w:r>
            <w:fldChar w:fldCharType="separate"/>
          </w:r>
          <w:r>
            <w:t>58</w:t>
          </w:r>
          <w:r>
            <w:fldChar w:fldCharType="end"/>
          </w:r>
          <w:r>
            <w:fldChar w:fldCharType="end"/>
          </w:r>
        </w:p>
        <w:p w14:paraId="4E48CB64">
          <w:pPr>
            <w:pStyle w:val="7"/>
            <w:tabs>
              <w:tab w:val="right" w:leader="dot" w:pos="11340"/>
            </w:tabs>
          </w:pPr>
          <w:r>
            <w:fldChar w:fldCharType="begin"/>
          </w:r>
          <w:r>
            <w:instrText xml:space="preserve"> HYPERLINK \l _Toc462 </w:instrText>
          </w:r>
          <w:r>
            <w:fldChar w:fldCharType="separate"/>
          </w:r>
          <w:r>
            <w:rPr>
              <w:rFonts w:hint="eastAsia" w:ascii="微软雅黑" w:hAnsi="微软雅黑" w:eastAsia="微软雅黑" w:cs="微软雅黑"/>
              <w:bCs/>
              <w:i w:val="0"/>
              <w:iCs w:val="0"/>
              <w:caps w:val="0"/>
              <w:spacing w:val="0"/>
              <w:szCs w:val="31"/>
              <w:shd w:val="clear" w:fill="FFFFFF"/>
            </w:rPr>
            <w:t>4.6 Downlink feedback related reports</w:t>
          </w:r>
          <w:r>
            <w:tab/>
          </w:r>
          <w:r>
            <w:fldChar w:fldCharType="begin"/>
          </w:r>
          <w:r>
            <w:instrText xml:space="preserve"> PAGEREF _Toc462 \h </w:instrText>
          </w:r>
          <w:r>
            <w:fldChar w:fldCharType="separate"/>
          </w:r>
          <w:r>
            <w:t>59</w:t>
          </w:r>
          <w:r>
            <w:fldChar w:fldCharType="end"/>
          </w:r>
          <w:r>
            <w:fldChar w:fldCharType="end"/>
          </w:r>
        </w:p>
        <w:p w14:paraId="45F1FDA8">
          <w:pPr>
            <w:pStyle w:val="5"/>
            <w:tabs>
              <w:tab w:val="right" w:leader="dot" w:pos="11340"/>
            </w:tabs>
          </w:pPr>
          <w:r>
            <w:fldChar w:fldCharType="begin"/>
          </w:r>
          <w:r>
            <w:instrText xml:space="preserve"> HYPERLINK \l _Toc2880 </w:instrText>
          </w:r>
          <w:r>
            <w:fldChar w:fldCharType="separate"/>
          </w:r>
          <w:r>
            <w:rPr>
              <w:rFonts w:hint="eastAsia" w:ascii="微软雅黑" w:hAnsi="微软雅黑" w:eastAsia="微软雅黑" w:cs="微软雅黑"/>
              <w:bCs/>
              <w:i w:val="0"/>
              <w:iCs w:val="0"/>
              <w:caps w:val="0"/>
              <w:spacing w:val="0"/>
              <w:szCs w:val="26"/>
              <w:shd w:val="clear" w:fill="FFFFFF"/>
            </w:rPr>
            <w:t>4.6.1 Downlink feedback (MSGID=0xC0)</w:t>
          </w:r>
          <w:r>
            <w:tab/>
          </w:r>
          <w:r>
            <w:fldChar w:fldCharType="begin"/>
          </w:r>
          <w:r>
            <w:instrText xml:space="preserve"> PAGEREF _Toc2880 \h </w:instrText>
          </w:r>
          <w:r>
            <w:fldChar w:fldCharType="separate"/>
          </w:r>
          <w:r>
            <w:t>59</w:t>
          </w:r>
          <w:r>
            <w:fldChar w:fldCharType="end"/>
          </w:r>
          <w:r>
            <w:fldChar w:fldCharType="end"/>
          </w:r>
        </w:p>
        <w:p w14:paraId="49DDF4BF">
          <w:pPr>
            <w:pStyle w:val="5"/>
            <w:tabs>
              <w:tab w:val="right" w:leader="dot" w:pos="11340"/>
            </w:tabs>
          </w:pPr>
          <w:r>
            <w:fldChar w:fldCharType="begin"/>
          </w:r>
          <w:r>
            <w:instrText xml:space="preserve"> HYPERLINK \l _Toc27389 </w:instrText>
          </w:r>
          <w:r>
            <w:fldChar w:fldCharType="separate"/>
          </w:r>
          <w:r>
            <w:rPr>
              <w:rFonts w:hint="eastAsia" w:ascii="微软雅黑" w:hAnsi="微软雅黑" w:eastAsia="微软雅黑" w:cs="微软雅黑"/>
              <w:bCs/>
              <w:i w:val="0"/>
              <w:iCs w:val="0"/>
              <w:caps w:val="0"/>
              <w:spacing w:val="0"/>
              <w:szCs w:val="26"/>
              <w:shd w:val="clear" w:fill="FFFFFF"/>
            </w:rPr>
            <w:t>4.6.2 Message Status Report (MSGID=0x28)</w:t>
          </w:r>
          <w:r>
            <w:tab/>
          </w:r>
          <w:r>
            <w:fldChar w:fldCharType="begin"/>
          </w:r>
          <w:r>
            <w:instrText xml:space="preserve"> PAGEREF _Toc27389 \h </w:instrText>
          </w:r>
          <w:r>
            <w:fldChar w:fldCharType="separate"/>
          </w:r>
          <w:r>
            <w:t>60</w:t>
          </w:r>
          <w:r>
            <w:fldChar w:fldCharType="end"/>
          </w:r>
          <w:r>
            <w:fldChar w:fldCharType="end"/>
          </w:r>
        </w:p>
        <w:p w14:paraId="6B93C367">
          <w:pPr>
            <w:pStyle w:val="6"/>
            <w:tabs>
              <w:tab w:val="right" w:leader="dot" w:pos="11340"/>
            </w:tabs>
          </w:pPr>
          <w:r>
            <w:fldChar w:fldCharType="begin"/>
          </w:r>
          <w:r>
            <w:instrText xml:space="preserve"> HYPERLINK \l _Toc762 </w:instrText>
          </w:r>
          <w:r>
            <w:fldChar w:fldCharType="separate"/>
          </w:r>
          <w:r>
            <w:rPr>
              <w:rFonts w:hint="eastAsia" w:ascii="微软雅黑" w:hAnsi="微软雅黑" w:eastAsia="微软雅黑" w:cs="微软雅黑"/>
              <w:bCs/>
              <w:i w:val="0"/>
              <w:iCs w:val="0"/>
              <w:caps w:val="0"/>
              <w:spacing w:val="0"/>
              <w:szCs w:val="37"/>
              <w:shd w:val="clear" w:fill="FFFFFF"/>
            </w:rPr>
            <w:t>5. Settings</w:t>
          </w:r>
          <w:r>
            <w:tab/>
          </w:r>
          <w:r>
            <w:fldChar w:fldCharType="begin"/>
          </w:r>
          <w:r>
            <w:instrText xml:space="preserve"> PAGEREF _Toc762 \h </w:instrText>
          </w:r>
          <w:r>
            <w:fldChar w:fldCharType="separate"/>
          </w:r>
          <w:r>
            <w:t>62</w:t>
          </w:r>
          <w:r>
            <w:fldChar w:fldCharType="end"/>
          </w:r>
          <w:r>
            <w:fldChar w:fldCharType="end"/>
          </w:r>
        </w:p>
        <w:p w14:paraId="4C747347">
          <w:pPr>
            <w:pStyle w:val="7"/>
            <w:tabs>
              <w:tab w:val="right" w:leader="dot" w:pos="11340"/>
            </w:tabs>
          </w:pPr>
          <w:r>
            <w:fldChar w:fldCharType="begin"/>
          </w:r>
          <w:r>
            <w:instrText xml:space="preserve"> HYPERLINK \l _Toc21273 </w:instrText>
          </w:r>
          <w:r>
            <w:fldChar w:fldCharType="separate"/>
          </w:r>
          <w:r>
            <w:rPr>
              <w:rFonts w:hint="eastAsia" w:ascii="微软雅黑" w:hAnsi="微软雅黑" w:eastAsia="微软雅黑" w:cs="微软雅黑"/>
              <w:bCs/>
              <w:i w:val="0"/>
              <w:iCs w:val="0"/>
              <w:caps w:val="0"/>
              <w:spacing w:val="0"/>
              <w:szCs w:val="31"/>
              <w:shd w:val="clear" w:fill="FFFFFF"/>
            </w:rPr>
            <w:t>5.1 Downlink</w:t>
          </w:r>
          <w:r>
            <w:tab/>
          </w:r>
          <w:r>
            <w:fldChar w:fldCharType="begin"/>
          </w:r>
          <w:r>
            <w:instrText xml:space="preserve"> PAGEREF _Toc21273 \h </w:instrText>
          </w:r>
          <w:r>
            <w:fldChar w:fldCharType="separate"/>
          </w:r>
          <w:r>
            <w:t>62</w:t>
          </w:r>
          <w:r>
            <w:fldChar w:fldCharType="end"/>
          </w:r>
          <w:r>
            <w:fldChar w:fldCharType="end"/>
          </w:r>
        </w:p>
        <w:p w14:paraId="7D598070">
          <w:pPr>
            <w:pStyle w:val="5"/>
            <w:tabs>
              <w:tab w:val="right" w:leader="dot" w:pos="11340"/>
            </w:tabs>
          </w:pPr>
          <w:r>
            <w:fldChar w:fldCharType="begin"/>
          </w:r>
          <w:r>
            <w:instrText xml:space="preserve"> HYPERLINK \l _Toc8557 </w:instrText>
          </w:r>
          <w:r>
            <w:fldChar w:fldCharType="separate"/>
          </w:r>
          <w:r>
            <w:rPr>
              <w:rFonts w:hint="eastAsia" w:ascii="微软雅黑" w:hAnsi="微软雅黑" w:eastAsia="微软雅黑" w:cs="微软雅黑"/>
              <w:bCs/>
              <w:i w:val="0"/>
              <w:iCs w:val="0"/>
              <w:caps w:val="0"/>
              <w:spacing w:val="0"/>
              <w:szCs w:val="26"/>
              <w:shd w:val="clear" w:fill="FFFFFF"/>
            </w:rPr>
            <w:t>5.1.1 Set the location reporting frequency (MSGID=0x17)</w:t>
          </w:r>
          <w:r>
            <w:tab/>
          </w:r>
          <w:r>
            <w:fldChar w:fldCharType="begin"/>
          </w:r>
          <w:r>
            <w:instrText xml:space="preserve"> PAGEREF _Toc8557 \h </w:instrText>
          </w:r>
          <w:r>
            <w:fldChar w:fldCharType="separate"/>
          </w:r>
          <w:r>
            <w:t>62</w:t>
          </w:r>
          <w:r>
            <w:fldChar w:fldCharType="end"/>
          </w:r>
          <w:r>
            <w:fldChar w:fldCharType="end"/>
          </w:r>
        </w:p>
        <w:p w14:paraId="24B03D43">
          <w:pPr>
            <w:pStyle w:val="5"/>
            <w:tabs>
              <w:tab w:val="right" w:leader="dot" w:pos="11340"/>
            </w:tabs>
          </w:pPr>
          <w:r>
            <w:fldChar w:fldCharType="begin"/>
          </w:r>
          <w:r>
            <w:instrText xml:space="preserve"> HYPERLINK \l _Toc9613 </w:instrText>
          </w:r>
          <w:r>
            <w:fldChar w:fldCharType="separate"/>
          </w:r>
          <w:r>
            <w:rPr>
              <w:rFonts w:hint="eastAsia" w:ascii="微软雅黑" w:hAnsi="微软雅黑" w:eastAsia="微软雅黑" w:cs="微软雅黑"/>
              <w:bCs/>
              <w:i w:val="0"/>
              <w:iCs w:val="0"/>
              <w:caps w:val="0"/>
              <w:spacing w:val="0"/>
              <w:szCs w:val="26"/>
              <w:shd w:val="clear" w:fill="FFFFFF"/>
            </w:rPr>
            <w:t>5.  1.2 Message Send (MSGID=0X28)</w:t>
          </w:r>
          <w:r>
            <w:tab/>
          </w:r>
          <w:r>
            <w:fldChar w:fldCharType="begin"/>
          </w:r>
          <w:r>
            <w:instrText xml:space="preserve"> PAGEREF _Toc9613 \h </w:instrText>
          </w:r>
          <w:r>
            <w:fldChar w:fldCharType="separate"/>
          </w:r>
          <w:r>
            <w:t>64</w:t>
          </w:r>
          <w:r>
            <w:fldChar w:fldCharType="end"/>
          </w:r>
          <w:r>
            <w:fldChar w:fldCharType="end"/>
          </w:r>
        </w:p>
        <w:p w14:paraId="3D68D6E7">
          <w:pPr>
            <w:pStyle w:val="5"/>
            <w:tabs>
              <w:tab w:val="right" w:leader="dot" w:pos="11340"/>
            </w:tabs>
          </w:pPr>
          <w:r>
            <w:fldChar w:fldCharType="begin"/>
          </w:r>
          <w:r>
            <w:instrText xml:space="preserve"> HYPERLINK \l _Toc2629 </w:instrText>
          </w:r>
          <w:r>
            <w:fldChar w:fldCharType="separate"/>
          </w:r>
          <w:r>
            <w:rPr>
              <w:rFonts w:hint="eastAsia" w:ascii="微软雅黑" w:hAnsi="微软雅黑" w:eastAsia="微软雅黑" w:cs="微软雅黑"/>
              <w:bCs/>
              <w:i w:val="0"/>
              <w:iCs w:val="0"/>
              <w:caps w:val="0"/>
              <w:spacing w:val="0"/>
              <w:szCs w:val="26"/>
              <w:shd w:val="clear" w:fill="FFFFFF"/>
            </w:rPr>
            <w:t>5.1.3 Settings - Location Priority Settings (0XCE01 &amp; 0XCE02)</w:t>
          </w:r>
          <w:r>
            <w:tab/>
          </w:r>
          <w:r>
            <w:fldChar w:fldCharType="begin"/>
          </w:r>
          <w:r>
            <w:instrText xml:space="preserve"> PAGEREF _Toc2629 \h </w:instrText>
          </w:r>
          <w:r>
            <w:fldChar w:fldCharType="separate"/>
          </w:r>
          <w:r>
            <w:t>66</w:t>
          </w:r>
          <w:r>
            <w:fldChar w:fldCharType="end"/>
          </w:r>
          <w:r>
            <w:fldChar w:fldCharType="end"/>
          </w:r>
        </w:p>
        <w:p w14:paraId="27B09502">
          <w:pPr>
            <w:pStyle w:val="5"/>
            <w:tabs>
              <w:tab w:val="right" w:leader="dot" w:pos="11340"/>
            </w:tabs>
          </w:pPr>
          <w:r>
            <w:fldChar w:fldCharType="begin"/>
          </w:r>
          <w:r>
            <w:instrText xml:space="preserve"> HYPERLINK \l _Toc3459 </w:instrText>
          </w:r>
          <w:r>
            <w:fldChar w:fldCharType="separate"/>
          </w:r>
          <w:r>
            <w:rPr>
              <w:rFonts w:hint="eastAsia" w:ascii="微软雅黑" w:hAnsi="微软雅黑" w:eastAsia="微软雅黑" w:cs="微软雅黑"/>
              <w:bCs/>
              <w:i w:val="0"/>
              <w:iCs w:val="0"/>
              <w:caps w:val="0"/>
              <w:spacing w:val="0"/>
              <w:szCs w:val="26"/>
              <w:shd w:val="clear" w:fill="FFFFFF"/>
            </w:rPr>
            <w:t>5.1.4 Settings - Health Sampling Reporting Frequency Settings (0XCE02)</w:t>
          </w:r>
          <w:r>
            <w:tab/>
          </w:r>
          <w:r>
            <w:fldChar w:fldCharType="begin"/>
          </w:r>
          <w:r>
            <w:instrText xml:space="preserve"> PAGEREF _Toc3459 \h </w:instrText>
          </w:r>
          <w:r>
            <w:fldChar w:fldCharType="separate"/>
          </w:r>
          <w:r>
            <w:t>69</w:t>
          </w:r>
          <w:r>
            <w:fldChar w:fldCharType="end"/>
          </w:r>
          <w:r>
            <w:fldChar w:fldCharType="end"/>
          </w:r>
        </w:p>
        <w:p w14:paraId="0E2AF4F3">
          <w:pPr>
            <w:pStyle w:val="5"/>
            <w:tabs>
              <w:tab w:val="right" w:leader="dot" w:pos="11340"/>
            </w:tabs>
          </w:pPr>
          <w:r>
            <w:fldChar w:fldCharType="begin"/>
          </w:r>
          <w:r>
            <w:instrText xml:space="preserve"> HYPERLINK \l _Toc8589 </w:instrText>
          </w:r>
          <w:r>
            <w:fldChar w:fldCharType="separate"/>
          </w:r>
          <w:r>
            <w:rPr>
              <w:rFonts w:hint="eastAsia" w:ascii="微软雅黑" w:hAnsi="微软雅黑" w:eastAsia="微软雅黑" w:cs="微软雅黑"/>
              <w:bCs/>
              <w:i w:val="0"/>
              <w:iCs w:val="0"/>
              <w:caps w:val="0"/>
              <w:spacing w:val="0"/>
              <w:szCs w:val="26"/>
              <w:shd w:val="clear" w:fill="FFFFFF"/>
            </w:rPr>
            <w:t>5.1.5 Settings - Device Alarm Settings (0XCE03)</w:t>
          </w:r>
          <w:r>
            <w:tab/>
          </w:r>
          <w:r>
            <w:fldChar w:fldCharType="begin"/>
          </w:r>
          <w:r>
            <w:instrText xml:space="preserve"> PAGEREF _Toc8589 \h </w:instrText>
          </w:r>
          <w:r>
            <w:fldChar w:fldCharType="separate"/>
          </w:r>
          <w:r>
            <w:t>71</w:t>
          </w:r>
          <w:r>
            <w:fldChar w:fldCharType="end"/>
          </w:r>
          <w:r>
            <w:fldChar w:fldCharType="end"/>
          </w:r>
        </w:p>
        <w:p w14:paraId="0C9FAF5B">
          <w:pPr>
            <w:pStyle w:val="5"/>
            <w:tabs>
              <w:tab w:val="right" w:leader="dot" w:pos="11340"/>
            </w:tabs>
          </w:pPr>
          <w:r>
            <w:fldChar w:fldCharType="begin"/>
          </w:r>
          <w:r>
            <w:instrText xml:space="preserve"> HYPERLINK \l _Toc13904 </w:instrText>
          </w:r>
          <w:r>
            <w:fldChar w:fldCharType="separate"/>
          </w:r>
          <w:r>
            <w:rPr>
              <w:rFonts w:hint="eastAsia" w:ascii="微软雅黑" w:hAnsi="微软雅黑" w:eastAsia="微软雅黑" w:cs="微软雅黑"/>
              <w:bCs/>
              <w:i w:val="0"/>
              <w:iCs w:val="0"/>
              <w:caps w:val="0"/>
              <w:spacing w:val="0"/>
              <w:szCs w:val="26"/>
              <w:shd w:val="clear" w:fill="FFFFFF"/>
            </w:rPr>
            <w:t>5.1.6 Settings - Switch Settings (0XCE04-24)</w:t>
          </w:r>
          <w:r>
            <w:tab/>
          </w:r>
          <w:r>
            <w:fldChar w:fldCharType="begin"/>
          </w:r>
          <w:r>
            <w:instrText xml:space="preserve"> PAGEREF _Toc13904 \h </w:instrText>
          </w:r>
          <w:r>
            <w:fldChar w:fldCharType="separate"/>
          </w:r>
          <w:r>
            <w:t>73</w:t>
          </w:r>
          <w:r>
            <w:fldChar w:fldCharType="end"/>
          </w:r>
          <w:r>
            <w:fldChar w:fldCharType="end"/>
          </w:r>
        </w:p>
        <w:p w14:paraId="35D35D69">
          <w:pPr>
            <w:pStyle w:val="5"/>
            <w:tabs>
              <w:tab w:val="right" w:leader="dot" w:pos="11340"/>
            </w:tabs>
          </w:pPr>
          <w:r>
            <w:fldChar w:fldCharType="begin"/>
          </w:r>
          <w:r>
            <w:instrText xml:space="preserve"> HYPERLINK \l _Toc18130 </w:instrText>
          </w:r>
          <w:r>
            <w:fldChar w:fldCharType="separate"/>
          </w:r>
          <w:r>
            <w:rPr>
              <w:rFonts w:hint="eastAsia" w:ascii="微软雅黑" w:hAnsi="微软雅黑" w:eastAsia="微软雅黑" w:cs="微软雅黑"/>
              <w:bCs/>
              <w:i w:val="0"/>
              <w:iCs w:val="0"/>
              <w:caps w:val="0"/>
              <w:spacing w:val="0"/>
              <w:szCs w:val="26"/>
              <w:shd w:val="clear" w:fill="FFFFFF"/>
            </w:rPr>
            <w:t>5.1.7 Settings - Drop Sensitivity Settings (0xCE15)</w:t>
          </w:r>
          <w:r>
            <w:tab/>
          </w:r>
          <w:r>
            <w:fldChar w:fldCharType="begin"/>
          </w:r>
          <w:r>
            <w:instrText xml:space="preserve"> PAGEREF _Toc18130 \h </w:instrText>
          </w:r>
          <w:r>
            <w:fldChar w:fldCharType="separate"/>
          </w:r>
          <w:r>
            <w:t>83</w:t>
          </w:r>
          <w:r>
            <w:fldChar w:fldCharType="end"/>
          </w:r>
          <w:r>
            <w:fldChar w:fldCharType="end"/>
          </w:r>
        </w:p>
        <w:p w14:paraId="75E3FD0F">
          <w:pPr>
            <w:pStyle w:val="5"/>
            <w:tabs>
              <w:tab w:val="right" w:leader="dot" w:pos="11340"/>
            </w:tabs>
          </w:pPr>
          <w:r>
            <w:fldChar w:fldCharType="begin"/>
          </w:r>
          <w:r>
            <w:instrText xml:space="preserve"> HYPERLINK \l _Toc9370 </w:instrText>
          </w:r>
          <w:r>
            <w:fldChar w:fldCharType="separate"/>
          </w:r>
          <w:r>
            <w:rPr>
              <w:rFonts w:hint="eastAsia" w:ascii="微软雅黑" w:hAnsi="微软雅黑" w:eastAsia="微软雅黑" w:cs="微软雅黑"/>
              <w:bCs/>
              <w:i w:val="0"/>
              <w:iCs w:val="0"/>
              <w:caps w:val="0"/>
              <w:spacing w:val="0"/>
              <w:szCs w:val="26"/>
              <w:shd w:val="clear" w:fill="FFFFFF"/>
            </w:rPr>
            <w:t>5.1.8 Settings - Vibration Settings (0XCE23)</w:t>
          </w:r>
          <w:r>
            <w:tab/>
          </w:r>
          <w:r>
            <w:fldChar w:fldCharType="begin"/>
          </w:r>
          <w:r>
            <w:instrText xml:space="preserve"> PAGEREF _Toc9370 \h </w:instrText>
          </w:r>
          <w:r>
            <w:fldChar w:fldCharType="separate"/>
          </w:r>
          <w:r>
            <w:t>85</w:t>
          </w:r>
          <w:r>
            <w:fldChar w:fldCharType="end"/>
          </w:r>
          <w:r>
            <w:fldChar w:fldCharType="end"/>
          </w:r>
        </w:p>
        <w:p w14:paraId="053643AC">
          <w:pPr>
            <w:pStyle w:val="5"/>
            <w:tabs>
              <w:tab w:val="right" w:leader="dot" w:pos="11340"/>
            </w:tabs>
          </w:pPr>
          <w:r>
            <w:fldChar w:fldCharType="begin"/>
          </w:r>
          <w:r>
            <w:instrText xml:space="preserve"> HYPERLINK \l _Toc10823 </w:instrText>
          </w:r>
          <w:r>
            <w:fldChar w:fldCharType="separate"/>
          </w:r>
          <w:r>
            <w:rPr>
              <w:rFonts w:hint="eastAsia" w:ascii="微软雅黑" w:hAnsi="微软雅黑" w:eastAsia="微软雅黑" w:cs="微软雅黑"/>
              <w:bCs/>
              <w:i w:val="0"/>
              <w:iCs w:val="0"/>
              <w:caps w:val="0"/>
              <w:spacing w:val="0"/>
              <w:szCs w:val="26"/>
              <w:shd w:val="clear" w:fill="FFFFFF"/>
            </w:rPr>
            <w:t>5.1.9 Settings - Interface Display and Hide Settings (0xCE27)</w:t>
          </w:r>
          <w:r>
            <w:tab/>
          </w:r>
          <w:r>
            <w:fldChar w:fldCharType="begin"/>
          </w:r>
          <w:r>
            <w:instrText xml:space="preserve"> PAGEREF _Toc10823 \h </w:instrText>
          </w:r>
          <w:r>
            <w:fldChar w:fldCharType="separate"/>
          </w:r>
          <w:r>
            <w:t>86</w:t>
          </w:r>
          <w:r>
            <w:fldChar w:fldCharType="end"/>
          </w:r>
          <w:r>
            <w:fldChar w:fldCharType="end"/>
          </w:r>
        </w:p>
        <w:p w14:paraId="2B8BD72B">
          <w:pPr>
            <w:pStyle w:val="5"/>
            <w:tabs>
              <w:tab w:val="right" w:leader="dot" w:pos="11340"/>
            </w:tabs>
          </w:pPr>
          <w:r>
            <w:fldChar w:fldCharType="begin"/>
          </w:r>
          <w:r>
            <w:instrText xml:space="preserve"> HYPERLINK \l _Toc5475 </w:instrText>
          </w:r>
          <w:r>
            <w:fldChar w:fldCharType="separate"/>
          </w:r>
          <w:r>
            <w:rPr>
              <w:rFonts w:hint="eastAsia" w:ascii="微软雅黑" w:hAnsi="微软雅黑" w:eastAsia="微软雅黑" w:cs="微软雅黑"/>
              <w:bCs/>
              <w:i w:val="0"/>
              <w:iCs w:val="0"/>
              <w:caps w:val="0"/>
              <w:spacing w:val="0"/>
              <w:szCs w:val="26"/>
              <w:shd w:val="clear" w:fill="FFFFFF"/>
            </w:rPr>
            <w:t>5.1.10 IP&amp;Domain Name Settings (MSGID=0xC3) (TCP Only)</w:t>
          </w:r>
          <w:r>
            <w:tab/>
          </w:r>
          <w:r>
            <w:fldChar w:fldCharType="begin"/>
          </w:r>
          <w:r>
            <w:instrText xml:space="preserve"> PAGEREF _Toc5475 \h </w:instrText>
          </w:r>
          <w:r>
            <w:fldChar w:fldCharType="separate"/>
          </w:r>
          <w:r>
            <w:t>88</w:t>
          </w:r>
          <w:r>
            <w:fldChar w:fldCharType="end"/>
          </w:r>
          <w:r>
            <w:fldChar w:fldCharType="end"/>
          </w:r>
        </w:p>
        <w:p w14:paraId="1D3D7E94">
          <w:pPr>
            <w:pStyle w:val="5"/>
            <w:tabs>
              <w:tab w:val="right" w:leader="dot" w:pos="11340"/>
            </w:tabs>
          </w:pPr>
          <w:r>
            <w:fldChar w:fldCharType="begin"/>
          </w:r>
          <w:r>
            <w:instrText xml:space="preserve"> HYPERLINK \l _Toc5142 </w:instrText>
          </w:r>
          <w:r>
            <w:fldChar w:fldCharType="separate"/>
          </w:r>
          <w:r>
            <w:rPr>
              <w:rFonts w:hint="eastAsia" w:ascii="微软雅黑" w:hAnsi="微软雅黑" w:eastAsia="微软雅黑" w:cs="微软雅黑"/>
              <w:bCs/>
              <w:i w:val="0"/>
              <w:iCs w:val="0"/>
              <w:caps w:val="0"/>
              <w:spacing w:val="0"/>
              <w:szCs w:val="26"/>
              <w:shd w:val="clear" w:fill="FFFFFF"/>
            </w:rPr>
            <w:t>5.1.11 Issue Sedentary Stay Alarm Trigger Time (MSGID=0XCC)</w:t>
          </w:r>
          <w:r>
            <w:tab/>
          </w:r>
          <w:r>
            <w:fldChar w:fldCharType="begin"/>
          </w:r>
          <w:r>
            <w:instrText xml:space="preserve"> PAGEREF _Toc5142 \h </w:instrText>
          </w:r>
          <w:r>
            <w:fldChar w:fldCharType="separate"/>
          </w:r>
          <w:r>
            <w:t>90</w:t>
          </w:r>
          <w:r>
            <w:fldChar w:fldCharType="end"/>
          </w:r>
          <w:r>
            <w:fldChar w:fldCharType="end"/>
          </w:r>
        </w:p>
        <w:p w14:paraId="5E857780">
          <w:pPr>
            <w:pStyle w:val="5"/>
            <w:tabs>
              <w:tab w:val="right" w:leader="dot" w:pos="11340"/>
            </w:tabs>
          </w:pPr>
          <w:r>
            <w:fldChar w:fldCharType="begin"/>
          </w:r>
          <w:r>
            <w:instrText xml:space="preserve"> HYPERLINK \l _Toc31379 </w:instrText>
          </w:r>
          <w:r>
            <w:fldChar w:fldCharType="separate"/>
          </w:r>
          <w:r>
            <w:rPr>
              <w:rFonts w:hint="eastAsia" w:ascii="微软雅黑" w:hAnsi="微软雅黑" w:eastAsia="微软雅黑" w:cs="微软雅黑"/>
              <w:bCs/>
              <w:i w:val="0"/>
              <w:iCs w:val="0"/>
              <w:caps w:val="0"/>
              <w:spacing w:val="0"/>
              <w:szCs w:val="26"/>
              <w:shd w:val="clear" w:fill="FFFFFF"/>
            </w:rPr>
            <w:t>5.1.12 Shutdown/Restart (MSGID=0x77)</w:t>
          </w:r>
          <w:r>
            <w:tab/>
          </w:r>
          <w:r>
            <w:fldChar w:fldCharType="begin"/>
          </w:r>
          <w:r>
            <w:instrText xml:space="preserve"> PAGEREF _Toc31379 \h </w:instrText>
          </w:r>
          <w:r>
            <w:fldChar w:fldCharType="separate"/>
          </w:r>
          <w:r>
            <w:t>91</w:t>
          </w:r>
          <w:r>
            <w:fldChar w:fldCharType="end"/>
          </w:r>
          <w:r>
            <w:fldChar w:fldCharType="end"/>
          </w:r>
        </w:p>
        <w:p w14:paraId="02D8B3C6">
          <w:pPr>
            <w:pStyle w:val="5"/>
            <w:tabs>
              <w:tab w:val="right" w:leader="dot" w:pos="11340"/>
            </w:tabs>
          </w:pPr>
          <w:r>
            <w:fldChar w:fldCharType="begin"/>
          </w:r>
          <w:r>
            <w:instrText xml:space="preserve"> HYPERLINK \l _Toc30541 </w:instrText>
          </w:r>
          <w:r>
            <w:fldChar w:fldCharType="separate"/>
          </w:r>
          <w:r>
            <w:rPr>
              <w:rFonts w:hint="eastAsia" w:ascii="微软雅黑" w:hAnsi="微软雅黑" w:eastAsia="微软雅黑" w:cs="微软雅黑"/>
              <w:bCs/>
              <w:i w:val="0"/>
              <w:iCs w:val="0"/>
              <w:caps w:val="0"/>
              <w:spacing w:val="0"/>
              <w:szCs w:val="26"/>
              <w:shd w:val="clear" w:fill="FFFFFF"/>
            </w:rPr>
            <w:t>5.1.13 Personal Information Delivery (MSGID=0xCA)</w:t>
          </w:r>
          <w:r>
            <w:tab/>
          </w:r>
          <w:r>
            <w:fldChar w:fldCharType="begin"/>
          </w:r>
          <w:r>
            <w:instrText xml:space="preserve"> PAGEREF _Toc30541 \h </w:instrText>
          </w:r>
          <w:r>
            <w:fldChar w:fldCharType="separate"/>
          </w:r>
          <w:r>
            <w:t>92</w:t>
          </w:r>
          <w:r>
            <w:fldChar w:fldCharType="end"/>
          </w:r>
          <w:r>
            <w:fldChar w:fldCharType="end"/>
          </w:r>
        </w:p>
        <w:p w14:paraId="4E8E9D88">
          <w:pPr>
            <w:pStyle w:val="5"/>
            <w:tabs>
              <w:tab w:val="right" w:leader="dot" w:pos="11340"/>
            </w:tabs>
          </w:pPr>
          <w:r>
            <w:fldChar w:fldCharType="begin"/>
          </w:r>
          <w:r>
            <w:instrText xml:space="preserve"> HYPERLINK \l _Toc10431 </w:instrText>
          </w:r>
          <w:r>
            <w:fldChar w:fldCharType="separate"/>
          </w:r>
          <w:r>
            <w:rPr>
              <w:rFonts w:hint="eastAsia" w:ascii="微软雅黑" w:hAnsi="微软雅黑" w:eastAsia="微软雅黑" w:cs="微软雅黑"/>
              <w:bCs/>
              <w:i w:val="0"/>
              <w:iCs w:val="0"/>
              <w:caps w:val="0"/>
              <w:spacing w:val="0"/>
              <w:szCs w:val="26"/>
              <w:shd w:val="clear" w:fill="FFFFFF"/>
            </w:rPr>
            <w:t>5.1.14 Sleep Statistics Time Period Setting (MSGID=0X1D)</w:t>
          </w:r>
          <w:r>
            <w:tab/>
          </w:r>
          <w:r>
            <w:fldChar w:fldCharType="begin"/>
          </w:r>
          <w:r>
            <w:instrText xml:space="preserve"> PAGEREF _Toc10431 \h </w:instrText>
          </w:r>
          <w:r>
            <w:fldChar w:fldCharType="separate"/>
          </w:r>
          <w:r>
            <w:t>93</w:t>
          </w:r>
          <w:r>
            <w:fldChar w:fldCharType="end"/>
          </w:r>
          <w:r>
            <w:fldChar w:fldCharType="end"/>
          </w:r>
        </w:p>
        <w:p w14:paraId="15226E6F">
          <w:pPr>
            <w:pStyle w:val="5"/>
            <w:tabs>
              <w:tab w:val="right" w:leader="dot" w:pos="11340"/>
            </w:tabs>
          </w:pPr>
          <w:r>
            <w:fldChar w:fldCharType="begin"/>
          </w:r>
          <w:r>
            <w:instrText xml:space="preserve"> HYPERLINK \l _Toc13564 </w:instrText>
          </w:r>
          <w:r>
            <w:fldChar w:fldCharType="separate"/>
          </w:r>
          <w:r>
            <w:rPr>
              <w:rFonts w:hint="eastAsia" w:ascii="微软雅黑" w:hAnsi="微软雅黑" w:eastAsia="微软雅黑" w:cs="微软雅黑"/>
              <w:bCs/>
              <w:i w:val="0"/>
              <w:iCs w:val="0"/>
              <w:caps w:val="0"/>
              <w:spacing w:val="0"/>
              <w:szCs w:val="26"/>
              <w:shd w:val="clear" w:fill="FFFFFF"/>
            </w:rPr>
            <w:t>5.1.15 Remote OTA upgrade distribution (MSGID=0xA9)</w:t>
          </w:r>
          <w:r>
            <w:tab/>
          </w:r>
          <w:r>
            <w:fldChar w:fldCharType="begin"/>
          </w:r>
          <w:r>
            <w:instrText xml:space="preserve"> PAGEREF _Toc13564 \h </w:instrText>
          </w:r>
          <w:r>
            <w:fldChar w:fldCharType="separate"/>
          </w:r>
          <w:r>
            <w:t>96</w:t>
          </w:r>
          <w:r>
            <w:fldChar w:fldCharType="end"/>
          </w:r>
          <w:r>
            <w:fldChar w:fldCharType="end"/>
          </w:r>
        </w:p>
        <w:p w14:paraId="31B746ED">
          <w:pPr>
            <w:pStyle w:val="5"/>
            <w:tabs>
              <w:tab w:val="right" w:leader="dot" w:pos="11340"/>
            </w:tabs>
          </w:pPr>
          <w:r>
            <w:fldChar w:fldCharType="begin"/>
          </w:r>
          <w:r>
            <w:instrText xml:space="preserve"> HYPERLINK \l _Toc10300 </w:instrText>
          </w:r>
          <w:r>
            <w:fldChar w:fldCharType="separate"/>
          </w:r>
          <w:r>
            <w:rPr>
              <w:rFonts w:hint="eastAsia" w:ascii="微软雅黑" w:hAnsi="微软雅黑" w:eastAsia="微软雅黑" w:cs="微软雅黑"/>
              <w:bCs/>
              <w:i w:val="0"/>
              <w:iCs w:val="0"/>
              <w:caps w:val="0"/>
              <w:spacing w:val="0"/>
              <w:szCs w:val="26"/>
              <w:shd w:val="clear" w:fill="FFFFFF"/>
            </w:rPr>
            <w:t>5.1.16 Weather warning (MSGID=0XCB)</w:t>
          </w:r>
          <w:r>
            <w:tab/>
          </w:r>
          <w:r>
            <w:fldChar w:fldCharType="begin"/>
          </w:r>
          <w:r>
            <w:instrText xml:space="preserve"> PAGEREF _Toc10300 \h </w:instrText>
          </w:r>
          <w:r>
            <w:fldChar w:fldCharType="separate"/>
          </w:r>
          <w:r>
            <w:t>97</w:t>
          </w:r>
          <w:r>
            <w:fldChar w:fldCharType="end"/>
          </w:r>
          <w:r>
            <w:fldChar w:fldCharType="end"/>
          </w:r>
        </w:p>
        <w:p w14:paraId="7DD7261B">
          <w:pPr>
            <w:pStyle w:val="5"/>
            <w:tabs>
              <w:tab w:val="right" w:leader="dot" w:pos="11340"/>
            </w:tabs>
          </w:pPr>
          <w:r>
            <w:fldChar w:fldCharType="begin"/>
          </w:r>
          <w:r>
            <w:instrText xml:space="preserve"> HYPERLINK \l _Toc22916 </w:instrText>
          </w:r>
          <w:r>
            <w:fldChar w:fldCharType="separate"/>
          </w:r>
          <w:r>
            <w:rPr>
              <w:rFonts w:hint="eastAsia" w:ascii="微软雅黑" w:hAnsi="微软雅黑" w:eastAsia="微软雅黑" w:cs="微软雅黑"/>
              <w:bCs/>
              <w:i w:val="0"/>
              <w:iCs w:val="0"/>
              <w:caps w:val="0"/>
              <w:spacing w:val="0"/>
              <w:szCs w:val="26"/>
              <w:shd w:val="clear" w:fill="FFFFFF"/>
            </w:rPr>
            <w:t>5.1.17 UWB ranging alarm configuration (0x7901)</w:t>
          </w:r>
          <w:r>
            <w:tab/>
          </w:r>
          <w:r>
            <w:fldChar w:fldCharType="begin"/>
          </w:r>
          <w:r>
            <w:instrText xml:space="preserve"> PAGEREF _Toc22916 \h </w:instrText>
          </w:r>
          <w:r>
            <w:fldChar w:fldCharType="separate"/>
          </w:r>
          <w:r>
            <w:t>102</w:t>
          </w:r>
          <w:r>
            <w:fldChar w:fldCharType="end"/>
          </w:r>
          <w:r>
            <w:fldChar w:fldCharType="end"/>
          </w:r>
        </w:p>
        <w:p w14:paraId="7E8B4136">
          <w:r>
            <w:fldChar w:fldCharType="end"/>
          </w:r>
        </w:p>
      </w:sdtContent>
    </w:sdt>
    <w:p w14:paraId="5074794F"/>
    <w:p w14:paraId="3CDFC275">
      <w:pPr>
        <w:rPr>
          <w:rStyle w:val="12"/>
          <w:rFonts w:hint="eastAsia" w:ascii="微软雅黑" w:hAnsi="微软雅黑" w:eastAsia="微软雅黑" w:cs="微软雅黑"/>
          <w:b/>
          <w:bCs/>
          <w:i w:val="0"/>
          <w:iCs w:val="0"/>
          <w:caps w:val="0"/>
          <w:color w:val="333333"/>
          <w:spacing w:val="0"/>
          <w:sz w:val="37"/>
          <w:szCs w:val="37"/>
          <w:shd w:val="clear" w:fill="FFFFFF"/>
        </w:rPr>
      </w:pPr>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4E407F4A">
      <w:pPr>
        <w:pStyle w:val="2"/>
        <w:keepNext w:val="0"/>
        <w:keepLines w:val="0"/>
        <w:widowControl/>
        <w:suppressLineNumbers w:val="0"/>
        <w:pBdr>
          <w:bottom w:val="single" w:color="EEEEEE" w:sz="4" w:space="3"/>
        </w:pBdr>
        <w:spacing w:before="0" w:beforeAutospacing="0" w:after="316" w:afterAutospacing="0" w:line="21" w:lineRule="atLeast"/>
        <w:ind w:left="120" w:right="0"/>
        <w:jc w:val="left"/>
        <w:rPr>
          <w:rFonts w:hint="eastAsia" w:ascii="微软雅黑" w:hAnsi="微软雅黑" w:eastAsia="微软雅黑" w:cs="微软雅黑"/>
          <w:b/>
          <w:bCs/>
          <w:sz w:val="37"/>
          <w:szCs w:val="37"/>
        </w:rPr>
      </w:pPr>
      <w:bookmarkStart w:id="1" w:name="_Toc32711"/>
      <w:r>
        <w:rPr>
          <w:rStyle w:val="12"/>
          <w:rFonts w:hint="eastAsia" w:ascii="微软雅黑" w:hAnsi="微软雅黑" w:eastAsia="微软雅黑" w:cs="微软雅黑"/>
          <w:b/>
          <w:bCs/>
          <w:i w:val="0"/>
          <w:iCs w:val="0"/>
          <w:caps w:val="0"/>
          <w:color w:val="333333"/>
          <w:spacing w:val="0"/>
          <w:sz w:val="37"/>
          <w:szCs w:val="37"/>
          <w:shd w:val="clear" w:fill="FFFFFF"/>
        </w:rPr>
        <w:t>1 Overview</w:t>
      </w:r>
      <w:bookmarkEnd w:id="1"/>
    </w:p>
    <w:p w14:paraId="379FAD7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This protocol is suitable for 4G CAT1 devices and supports W200PGU products. It uses a 32-bit data header for synchronization and terminal identification; a low-overhead checksum algorithm for checksum protection; and a message identifier to identify different messages. It needs to be parsed according to the actual report. The document is currently being continuously maintained. If you find any errors or omissions, please give feedback in time. Thank you very much. The protocol content is 4G reporting content. If you need the Bluetooth broadcast data protocol, please consult relevant personnel.</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br w:type="textWrapping"/>
      </w:r>
    </w:p>
    <w:p w14:paraId="4E1877A3">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rPr>
        <w:pict>
          <v:rect id="_x0000_i1025" o:spt="1" style="height:1.5pt;width:432pt;" fillcolor="#A0A0A0" filled="t" stroked="f" coordsize="21600,21600" o:hr="t" o:hrstd="t" o:hralign="center">
            <v:path/>
            <v:fill on="t" focussize="0,0"/>
            <v:stroke on="f"/>
            <v:imagedata o:title=""/>
            <o:lock v:ext="edit"/>
            <w10:wrap type="none"/>
            <w10:anchorlock/>
          </v:rect>
        </w:pict>
      </w:r>
    </w:p>
    <w:p w14:paraId="1B3269A6">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 w:name="&lt;strong&gt;2 设备使用说明&lt;/strong&gt;"/>
      <w:bookmarkEnd w:id="2"/>
      <w:bookmarkStart w:id="3" w:name="_Toc211"/>
      <w:r>
        <w:rPr>
          <w:rStyle w:val="12"/>
          <w:rFonts w:hint="eastAsia" w:ascii="微软雅黑" w:hAnsi="微软雅黑" w:eastAsia="微软雅黑" w:cs="微软雅黑"/>
          <w:b/>
          <w:bCs/>
          <w:i w:val="0"/>
          <w:iCs w:val="0"/>
          <w:caps w:val="0"/>
          <w:color w:val="333333"/>
          <w:spacing w:val="0"/>
          <w:sz w:val="37"/>
          <w:szCs w:val="37"/>
          <w:shd w:val="clear" w:fill="FFFFFF"/>
        </w:rPr>
        <w:t>2 Device Usage Instructions</w:t>
      </w:r>
      <w:bookmarkEnd w:id="3"/>
    </w:p>
    <w:p w14:paraId="01EA8E94">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 w:name="&lt;strong&gt;2.1 设备功能与使用说明&lt;/strong&gt;"/>
      <w:bookmarkEnd w:id="4"/>
      <w:bookmarkStart w:id="5" w:name="_Toc6571"/>
      <w:r>
        <w:rPr>
          <w:rStyle w:val="12"/>
          <w:rFonts w:hint="eastAsia" w:ascii="微软雅黑" w:hAnsi="微软雅黑" w:eastAsia="微软雅黑" w:cs="微软雅黑"/>
          <w:b/>
          <w:bCs/>
          <w:i w:val="0"/>
          <w:iCs w:val="0"/>
          <w:caps w:val="0"/>
          <w:color w:val="333333"/>
          <w:spacing w:val="0"/>
          <w:sz w:val="31"/>
          <w:szCs w:val="31"/>
          <w:shd w:val="clear" w:fill="FFFFFF"/>
        </w:rPr>
        <w:t>2.1 Device Function and Usage Instructions</w:t>
      </w:r>
      <w:bookmarkEnd w:id="5"/>
    </w:p>
    <w:p w14:paraId="7F88C89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General version:</w:t>
      </w:r>
    </w:p>
    <w:p w14:paraId="2D288A8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21"/>
          <w:szCs w:val="21"/>
          <w:shd w:val="clear" w:fill="FFFFFF"/>
        </w:rPr>
        <w:t>(1) Power on:</w:t>
      </w:r>
    </w:p>
    <w:p w14:paraId="6F065A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Please fully charge the device before using it for the first time. The device will automatically power on when the charging reaches the power required for power on. The charging status displays the charging icon.</w:t>
      </w:r>
    </w:p>
    <w:p w14:paraId="55891D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A full charge is indicated by a green icon. Note: Do not check the device signal while charging. Manual power on: Press and hold the up key for 10 seconds and release. The interface displays "Welcome". Note: The default power-on state is the wearing state, and a detachment alarm is reported if no heart rate is detected.</w:t>
      </w:r>
    </w:p>
    <w:p w14:paraId="089F676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 Power off:</w:t>
      </w:r>
    </w:p>
    <w:p w14:paraId="62734C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Low battery shutdown: The screen turns off after the interface displays Byebye. Manual shutdown: Shutdown: Press and hold the button for more than 10 seconds, the interface displays Byebye and then the screen turns off. Downlink command shutdown: Downlink shutdown command in the power-on state, the interface displays Byebye and then the screen turns off. Note: Charging in the power-on state does not shut down</w:t>
      </w:r>
    </w:p>
    <w:p w14:paraId="5CB303D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(3) SOS function:</w:t>
      </w:r>
    </w:p>
    <w:p w14:paraId="6BA349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Trigger mode: After triggering, the device does not enter sleep mode. Long press the down key for 3s, the interface displays SOS SEND OK/SOS sending successfully, and then the SOS icon appears. Cancel mode: In SOS mode, long press the down key for 3s, the interface displays SEND CENCEL/SOS canceled, and the SOS icon disappears.</w:t>
      </w:r>
    </w:p>
    <w:p w14:paraId="7F5CB57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(4) Signal status:</w:t>
      </w:r>
    </w:p>
    <w:p w14:paraId="474EC8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No signal: The interface signal is a horizontal line. Signal available: The interface signal has a stepped bar graph.</w:t>
      </w:r>
    </w:p>
    <w:p w14:paraId="1EDFEF0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(5) Device sleep:</w:t>
      </w:r>
    </w:p>
    <w:p w14:paraId="1A789F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Trigger condition: The device does not move for 40 minutes and enters sleep mode, does not report location health data, and only reports F9 heartbeat packets to maintain a long connection.</w:t>
      </w:r>
    </w:p>
    <w:p w14:paraId="34A74F7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(6) Ultra-long standby mode:</w:t>
      </w:r>
    </w:p>
    <w:p w14:paraId="6C4F93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Manual change: Switch to Settings - Ultra-long standby mode, click Enable, the device will switch to ultra-long standby mode Remote command issued: Issuing a switch to ultra-long standby mode, the device will switch to ultra-long standby mode Effect: There is a yellow bar below the battery icon on the time interface, short connection, health and location are checked every 10 minutes,</w:t>
      </w:r>
    </w:p>
    <w:p w14:paraId="25E536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When the health data is normal and the location has not changed, the data is reported every 1 hour; otherwise, the data is reported every 10 minutes.</w:t>
      </w:r>
    </w:p>
    <w:p w14:paraId="125D110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(7) Device parameters: Settings - Parameters interface: There are multiple pages, which can be switched by sliding the screen down</w:t>
      </w:r>
    </w:p>
    <w:p w14:paraId="31927F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(Yes): Yes: Indicates that the device can be triggered by pressing the button</w:t>
      </w: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w:t>
      </w:r>
    </w:p>
    <w:p w14:paraId="580B35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(No): Indicates that the</w:t>
      </w:r>
      <w:r>
        <w:rPr>
          <w:rFonts w:hint="eastAsia" w:ascii="微软雅黑" w:hAnsi="微软雅黑" w:eastAsia="微软雅黑" w:cs="微软雅黑"/>
          <w:i w:val="0"/>
          <w:iCs w:val="0"/>
          <w:caps w:val="0"/>
          <w:color w:val="E06C75"/>
          <w:spacing w:val="0"/>
          <w:sz w:val="18"/>
          <w:szCs w:val="18"/>
          <w:shd w:val="clear" w:fill="384548"/>
        </w:rPr>
        <w:t>sos cannot be triggered by a button</w:t>
      </w:r>
    </w:p>
    <w:p w14:paraId="509723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 Indicates that the device has enabled the health reporting function,</w:t>
      </w:r>
    </w:p>
    <w:p w14:paraId="342DB4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10min</w:t>
      </w:r>
      <w:r>
        <w:rPr>
          <w:rStyle w:val="15"/>
          <w:rFonts w:hint="eastAsia" w:ascii="微软雅黑" w:hAnsi="微软雅黑" w:eastAsia="微软雅黑" w:cs="微软雅黑"/>
          <w:i w:val="0"/>
          <w:iCs w:val="0"/>
          <w:caps w:val="0"/>
          <w:color w:val="D1D2D2"/>
          <w:spacing w:val="0"/>
          <w:sz w:val="18"/>
          <w:szCs w:val="18"/>
          <w:shd w:val="clear" w:fill="384548"/>
        </w:rPr>
        <w:t>: Indicates that the current health data reporting frequency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518F7A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(No): Indicates that the device health reporting function has been turned off</w:t>
      </w:r>
    </w:p>
    <w:p w14:paraId="72D727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Location(BWG,</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 Indicates that the device has enabled the location reporting function,</w:t>
      </w:r>
    </w:p>
    <w:p w14:paraId="288200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BWG</w:t>
      </w:r>
      <w:r>
        <w:rPr>
          <w:rStyle w:val="15"/>
          <w:rFonts w:hint="eastAsia" w:ascii="微软雅黑" w:hAnsi="微软雅黑" w:eastAsia="微软雅黑" w:cs="微软雅黑"/>
          <w:i w:val="0"/>
          <w:iCs w:val="0"/>
          <w:caps w:val="0"/>
          <w:color w:val="D1D2D2"/>
          <w:spacing w:val="0"/>
          <w:sz w:val="18"/>
          <w:szCs w:val="18"/>
          <w:shd w:val="clear" w:fill="384548"/>
        </w:rPr>
        <w:t>: Indicates the location priority Bluetooth\&gt;</w:t>
      </w:r>
      <w:r>
        <w:rPr>
          <w:rFonts w:hint="eastAsia" w:ascii="微软雅黑" w:hAnsi="微软雅黑" w:eastAsia="微软雅黑" w:cs="微软雅黑"/>
          <w:i w:val="0"/>
          <w:iCs w:val="0"/>
          <w:caps w:val="0"/>
          <w:color w:val="E06C75"/>
          <w:spacing w:val="0"/>
          <w:sz w:val="18"/>
          <w:szCs w:val="18"/>
          <w:shd w:val="clear" w:fill="384548"/>
        </w:rPr>
        <w:t>wifi</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w:t>
      </w:r>
    </w:p>
    <w:p w14:paraId="712044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10min</w:t>
      </w:r>
      <w:r>
        <w:rPr>
          <w:rStyle w:val="15"/>
          <w:rFonts w:hint="eastAsia" w:ascii="微软雅黑" w:hAnsi="微软雅黑" w:eastAsia="微软雅黑" w:cs="微软雅黑"/>
          <w:i w:val="0"/>
          <w:iCs w:val="0"/>
          <w:caps w:val="0"/>
          <w:color w:val="D1D2D2"/>
          <w:spacing w:val="0"/>
          <w:sz w:val="18"/>
          <w:szCs w:val="18"/>
          <w:shd w:val="clear" w:fill="384548"/>
        </w:rPr>
        <w:t>: Indicates that the current location reporting frequency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3091F1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 (No): Indicates that the device location reporting function has been turned off</w:t>
      </w:r>
    </w:p>
    <w:p w14:paraId="7D5238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(Medium,</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 Indicates that the device has enabled the fall alarm trigger function,</w:t>
      </w:r>
    </w:p>
    <w:p w14:paraId="3379F0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Medium: Indicates that the device's fall alarm trigger sensitivity is medium.</w:t>
      </w:r>
    </w:p>
    <w:p w14:paraId="7D8F62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1.5m: Indicates that the device's fall alarm trigger height is 1.5m.</w:t>
      </w:r>
    </w:p>
    <w:p w14:paraId="371B80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(No): Indicates that the device has disabled the fall alarm trigger function.</w:t>
      </w:r>
    </w:p>
    <w:p w14:paraId="4D1CA1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(2min): Indicates that the device has enabled the sedentary stay alarm trigger function.</w:t>
      </w:r>
    </w:p>
    <w:p w14:paraId="5F55A1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2min: Indicates that the time to trigger the sedentary stay alarm is 2 minutes of inactivity.</w:t>
      </w:r>
    </w:p>
    <w:p w14:paraId="69038C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(No): Indicates that the device has disabled the sedentary stay alarm trigger function.</w:t>
      </w:r>
    </w:p>
    <w:p w14:paraId="462F4E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Broadcast (Yes):</w:t>
      </w:r>
    </w:p>
    <w:p w14:paraId="22C0C3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enabled Bluetooth broadcasting of health data.</w:t>
      </w:r>
    </w:p>
    <w:p w14:paraId="0A1A1E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Indicates that the device has disabled Bluetooth broadcasting of health data.</w:t>
      </w:r>
    </w:p>
    <w:p w14:paraId="4EC0F8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Sleep statistics reporting time: (21:00-08:00), indicating that the sleep statistics reporting time is from 9 PM to 8 AM the next day.</w:t>
      </w:r>
    </w:p>
    <w:p w14:paraId="5F8718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Global vibration duration (</w:t>
      </w:r>
      <w:r>
        <w:rPr>
          <w:rFonts w:hint="eastAsia" w:ascii="微软雅黑" w:hAnsi="微软雅黑" w:eastAsia="微软雅黑" w:cs="微软雅黑"/>
          <w:i w:val="0"/>
          <w:iCs w:val="0"/>
          <w:caps w:val="0"/>
          <w:color w:val="D19A66"/>
          <w:spacing w:val="0"/>
          <w:sz w:val="18"/>
          <w:szCs w:val="18"/>
          <w:shd w:val="clear" w:fill="384548"/>
        </w:rPr>
        <w:t>1.500s</w:t>
      </w:r>
      <w:r>
        <w:rPr>
          <w:rStyle w:val="15"/>
          <w:rFonts w:hint="eastAsia" w:ascii="微软雅黑" w:hAnsi="微软雅黑" w:eastAsia="微软雅黑" w:cs="微软雅黑"/>
          <w:i w:val="0"/>
          <w:iCs w:val="0"/>
          <w:caps w:val="0"/>
          <w:color w:val="D1D2D2"/>
          <w:spacing w:val="0"/>
          <w:sz w:val="18"/>
          <w:szCs w:val="18"/>
          <w:shd w:val="clear" w:fill="384548"/>
        </w:rPr>
        <w:t>): The current device vibration duration is</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seconds</w:t>
      </w:r>
    </w:p>
    <w:p w14:paraId="1B5FF6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alarm threshold: such as heart rate threshold (</w:t>
      </w:r>
      <w:r>
        <w:rPr>
          <w:rFonts w:hint="eastAsia" w:ascii="微软雅黑" w:hAnsi="微软雅黑" w:eastAsia="微软雅黑" w:cs="微软雅黑"/>
          <w:i w:val="0"/>
          <w:iCs w:val="0"/>
          <w:caps w:val="0"/>
          <w:color w:val="D19A66"/>
          <w:spacing w:val="0"/>
          <w:sz w:val="18"/>
          <w:szCs w:val="18"/>
          <w:shd w:val="clear" w:fill="384548"/>
        </w:rPr>
        <w:t>90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BPM</w:t>
      </w:r>
      <w:r>
        <w:rPr>
          <w:rStyle w:val="15"/>
          <w:rFonts w:hint="eastAsia" w:ascii="微软雅黑" w:hAnsi="微软雅黑" w:eastAsia="微软雅黑" w:cs="微软雅黑"/>
          <w:i w:val="0"/>
          <w:iCs w:val="0"/>
          <w:caps w:val="0"/>
          <w:color w:val="D1D2D2"/>
          <w:spacing w:val="0"/>
          <w:sz w:val="18"/>
          <w:szCs w:val="18"/>
          <w:shd w:val="clear" w:fill="384548"/>
        </w:rPr>
        <w:t>, indicating that the normal heart rate range is</w:t>
      </w:r>
      <w:r>
        <w:rPr>
          <w:rFonts w:hint="eastAsia" w:ascii="微软雅黑" w:hAnsi="微软雅黑" w:eastAsia="微软雅黑" w:cs="微软雅黑"/>
          <w:i w:val="0"/>
          <w:iCs w:val="0"/>
          <w:caps w:val="0"/>
          <w:color w:val="E06C75"/>
          <w:spacing w:val="0"/>
          <w:sz w:val="18"/>
          <w:szCs w:val="18"/>
          <w:shd w:val="clear" w:fill="384548"/>
        </w:rPr>
        <w:t>90-100</w:t>
      </w:r>
      <w:r>
        <w:rPr>
          <w:rStyle w:val="15"/>
          <w:rFonts w:hint="eastAsia" w:ascii="微软雅黑" w:hAnsi="微软雅黑" w:eastAsia="微软雅黑" w:cs="微软雅黑"/>
          <w:i w:val="0"/>
          <w:iCs w:val="0"/>
          <w:caps w:val="0"/>
          <w:color w:val="D1D2D2"/>
          <w:spacing w:val="0"/>
          <w:sz w:val="18"/>
          <w:szCs w:val="18"/>
          <w:shd w:val="clear" w:fill="384548"/>
        </w:rPr>
        <w:t>,</w:t>
      </w:r>
    </w:p>
    <w:p w14:paraId="617398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abnormality alarms will be reported outside the normal range. Heart rate threshold (No): indicates that the heart rate threshold is turned off.</w:t>
      </w:r>
    </w:p>
    <w:p w14:paraId="1CC1D5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Allow work hibernation (Yes):</w:t>
      </w:r>
    </w:p>
    <w:p w14:paraId="72B9A8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turned on the hibernation function. No: Indicates that the device has turned off the hibernation function.</w:t>
      </w:r>
    </w:p>
    <w:p w14:paraId="3B3F24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Note: The hibernation function means that the device does not report data when it is in the detached state, and the device does not report data when it is stationary for </w:t>
      </w:r>
      <w:r>
        <w:rPr>
          <w:rFonts w:hint="eastAsia" w:ascii="微软雅黑" w:hAnsi="微软雅黑" w:eastAsia="微软雅黑" w:cs="微软雅黑"/>
          <w:i w:val="0"/>
          <w:iCs w:val="0"/>
          <w:caps w:val="0"/>
          <w:color w:val="E06C75"/>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minutes.</w:t>
      </w:r>
    </w:p>
    <w:p w14:paraId="142011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Network long connection (Yes):</w:t>
      </w:r>
    </w:p>
    <w:p w14:paraId="0D87F9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Yes: Indicates that the current device </w:t>
      </w:r>
      <w:r>
        <w:rPr>
          <w:rFonts w:hint="eastAsia" w:ascii="微软雅黑" w:hAnsi="微软雅黑" w:eastAsia="微软雅黑" w:cs="微软雅黑"/>
          <w:i w:val="0"/>
          <w:iCs w:val="0"/>
          <w:caps w:val="0"/>
          <w:color w:val="E06C75"/>
          <w:spacing w:val="0"/>
          <w:sz w:val="18"/>
          <w:szCs w:val="18"/>
          <w:shd w:val="clear" w:fill="384548"/>
        </w:rPr>
        <w:t>tcp</w:t>
      </w:r>
      <w:r>
        <w:rPr>
          <w:rStyle w:val="15"/>
          <w:rFonts w:hint="eastAsia" w:ascii="微软雅黑" w:hAnsi="微软雅黑" w:eastAsia="微软雅黑" w:cs="微软雅黑"/>
          <w:i w:val="0"/>
          <w:iCs w:val="0"/>
          <w:caps w:val="0"/>
          <w:color w:val="D1D2D2"/>
          <w:spacing w:val="0"/>
          <w:sz w:val="18"/>
          <w:szCs w:val="18"/>
          <w:shd w:val="clear" w:fill="384548"/>
        </w:rPr>
        <w:t>connection mode: long connection (always maintains the connection state, and can receive downlink instructions in real time),</w:t>
      </w:r>
    </w:p>
    <w:p w14:paraId="0EC0B2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No: Indicates short connection (disconnect after reporting, the device accepts downlink instructions when reporting data) </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Always on switch (No):</w:t>
      </w:r>
    </w:p>
    <w:p w14:paraId="63F3BB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Yes: The internal interface is always open to collect </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 In general environments, it can speed up</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positioning time, and the power consumption will increase.</w:t>
      </w:r>
    </w:p>
    <w:p w14:paraId="783990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is No, and it does not need to be turned on in a normal environment.</w:t>
      </w:r>
    </w:p>
    <w:p w14:paraId="6B8DCE7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(8) Vibration:</w:t>
      </w:r>
    </w:p>
    <w:p w14:paraId="1905E9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Received downlink text message, health threshold alarm (text reminder and vibration on the interface)</w:t>
      </w:r>
    </w:p>
    <w:p w14:paraId="10471E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Vibration duration can be controlled by downlink (see section 2.3)</w:t>
      </w:r>
    </w:p>
    <w:p w14:paraId="54A95271">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6" o:spt="1" style="height:1.5pt;width:432pt;" fillcolor="#A0A0A0" filled="t" stroked="f" coordsize="21600,21600" o:hr="t" o:hrstd="t" o:hralign="center">
            <v:path/>
            <v:fill on="t" focussize="0,0"/>
            <v:stroke on="f"/>
            <v:imagedata o:title=""/>
            <o:lock v:ext="edit"/>
            <w10:wrap type="none"/>
            <w10:anchorlock/>
          </v:rect>
        </w:pict>
      </w:r>
    </w:p>
    <w:p w14:paraId="66670F3C">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 w:name="&lt;strong&gt;2.2 设备默认上报逻辑&lt;/strong&gt;"/>
      <w:bookmarkEnd w:id="6"/>
      <w:bookmarkStart w:id="7" w:name="_Toc12061"/>
      <w:r>
        <w:rPr>
          <w:rStyle w:val="12"/>
          <w:rFonts w:hint="eastAsia" w:ascii="微软雅黑" w:hAnsi="微软雅黑" w:eastAsia="微软雅黑" w:cs="微软雅黑"/>
          <w:b/>
          <w:bCs/>
          <w:i w:val="0"/>
          <w:iCs w:val="0"/>
          <w:caps w:val="0"/>
          <w:color w:val="333333"/>
          <w:spacing w:val="0"/>
          <w:sz w:val="31"/>
          <w:szCs w:val="31"/>
          <w:shd w:val="clear" w:fill="FFFFFF"/>
        </w:rPr>
        <w:t>2.2 Device Default Reporting Logic</w:t>
      </w:r>
      <w:bookmarkEnd w:id="7"/>
    </w:p>
    <w:p w14:paraId="7B64CC7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General version:</w:t>
      </w:r>
    </w:p>
    <w:p w14:paraId="1DE1E81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 Connection Related Reporting</w:t>
      </w:r>
    </w:p>
    <w:p w14:paraId="16E163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F0</w:t>
      </w:r>
      <w:r>
        <w:rPr>
          <w:rStyle w:val="15"/>
          <w:rFonts w:hint="eastAsia" w:ascii="微软雅黑" w:hAnsi="微软雅黑" w:eastAsia="微软雅黑" w:cs="微软雅黑"/>
          <w:i w:val="0"/>
          <w:iCs w:val="0"/>
          <w:caps w:val="0"/>
          <w:color w:val="D1D2D2"/>
          <w:spacing w:val="0"/>
          <w:sz w:val="18"/>
          <w:szCs w:val="18"/>
          <w:shd w:val="clear" w:fill="384548"/>
        </w:rPr>
        <w:t>Request: The device is a long connection. Under normal server connection and network conditions, it will report once at startup--requires a response to connect to the server</w:t>
      </w:r>
    </w:p>
    <w:p w14:paraId="1BD529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F9</w:t>
      </w:r>
      <w:r>
        <w:rPr>
          <w:rStyle w:val="15"/>
          <w:rFonts w:hint="eastAsia" w:ascii="微软雅黑" w:hAnsi="微软雅黑" w:eastAsia="微软雅黑" w:cs="微软雅黑"/>
          <w:i w:val="0"/>
          <w:iCs w:val="0"/>
          <w:caps w:val="0"/>
          <w:color w:val="D1D2D2"/>
          <w:spacing w:val="0"/>
          <w:sz w:val="18"/>
          <w:szCs w:val="18"/>
          <w:shd w:val="clear" w:fill="384548"/>
        </w:rPr>
        <w:t>: Heartbeat package reporting, default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minutes reporting once, (previous firmware) location and health reporting will also follow a report, need to reply to maintain a long connection</w:t>
      </w:r>
    </w:p>
    <w:p w14:paraId="3DCE061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 Location Related Reporting</w:t>
      </w:r>
    </w:p>
    <w:p w14:paraId="2D5041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UWB</w:t>
      </w:r>
      <w:r>
        <w:rPr>
          <w:rFonts w:hint="eastAsia" w:ascii="微软雅黑" w:hAnsi="微软雅黑" w:eastAsia="微软雅黑" w:cs="微软雅黑"/>
          <w:i w:val="0"/>
          <w:iCs w:val="0"/>
          <w:caps w:val="0"/>
          <w:color w:val="98C379"/>
          <w:spacing w:val="0"/>
          <w:sz w:val="18"/>
          <w:szCs w:val="18"/>
          <w:shd w:val="clear" w:fill="384548"/>
        </w:rPr>
        <w:t>/gps/wifi/</w:t>
      </w:r>
      <w:r>
        <w:rPr>
          <w:rStyle w:val="15"/>
          <w:rFonts w:hint="eastAsia" w:ascii="微软雅黑" w:hAnsi="微软雅黑" w:eastAsia="微软雅黑" w:cs="微软雅黑"/>
          <w:i w:val="0"/>
          <w:iCs w:val="0"/>
          <w:caps w:val="0"/>
          <w:color w:val="D1D2D2"/>
          <w:spacing w:val="0"/>
          <w:sz w:val="18"/>
          <w:szCs w:val="18"/>
          <w:shd w:val="clear" w:fill="384548"/>
        </w:rPr>
        <w:t>Bluetooth beacon: Default reporting frequency</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 default positioning priority: UWB&gt;wifi&gt;gps, UWB positioning first, WIFI positioning is switched if positioning fails, and no switching if positioning is successful</w:t>
      </w:r>
    </w:p>
    <w:p w14:paraId="204AA8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Base station (</w:t>
      </w:r>
      <w:r>
        <w:rPr>
          <w:rFonts w:hint="eastAsia" w:ascii="微软雅黑" w:hAnsi="微软雅黑" w:eastAsia="微软雅黑" w:cs="微软雅黑"/>
          <w:i w:val="0"/>
          <w:iCs w:val="0"/>
          <w:caps w:val="0"/>
          <w:color w:val="D19A66"/>
          <w:spacing w:val="0"/>
          <w:sz w:val="18"/>
          <w:szCs w:val="18"/>
          <w:shd w:val="clear" w:fill="384548"/>
        </w:rPr>
        <w:t>0</w:t>
      </w:r>
      <w:r>
        <w:rPr>
          <w:rFonts w:hint="eastAsia" w:ascii="微软雅黑" w:hAnsi="微软雅黑" w:eastAsia="微软雅黑" w:cs="微软雅黑"/>
          <w:i w:val="0"/>
          <w:iCs w:val="0"/>
          <w:caps w:val="0"/>
          <w:color w:val="D1D2D2"/>
          <w:spacing w:val="0"/>
          <w:sz w:val="18"/>
          <w:szCs w:val="18"/>
          <w:shd w:val="clear" w:fill="384548"/>
        </w:rPr>
        <w:t>x15):</w:t>
      </w:r>
      <w:r>
        <w:rPr>
          <w:rFonts w:hint="eastAsia" w:ascii="微软雅黑" w:hAnsi="微软雅黑" w:eastAsia="微软雅黑" w:cs="微软雅黑"/>
          <w:i w:val="0"/>
          <w:iCs w:val="0"/>
          <w:caps w:val="0"/>
          <w:color w:val="E06C75"/>
          <w:spacing w:val="0"/>
          <w:sz w:val="18"/>
          <w:szCs w:val="18"/>
          <w:shd w:val="clear" w:fill="384548"/>
        </w:rPr>
        <w:t>wifi</w:t>
      </w:r>
      <w:r>
        <w:rPr>
          <w:rFonts w:hint="eastAsia" w:ascii="微软雅黑" w:hAnsi="微软雅黑" w:eastAsia="微软雅黑" w:cs="微软雅黑"/>
          <w:i w:val="0"/>
          <w:iCs w:val="0"/>
          <w:caps w:val="0"/>
          <w:color w:val="D1D2D2"/>
          <w:spacing w:val="0"/>
          <w:sz w:val="18"/>
          <w:szCs w:val="18"/>
          <w:shd w:val="clear" w:fill="384548"/>
        </w:rPr>
        <w:t>After the positioning fails, the module automatically requests the latitude and longitude of the communication base station,</w:t>
      </w:r>
      <w:r>
        <w:rPr>
          <w:rFonts w:hint="eastAsia" w:ascii="微软雅黑" w:hAnsi="微软雅黑" w:eastAsia="微软雅黑" w:cs="微软雅黑"/>
          <w:i w:val="0"/>
          <w:iCs w:val="0"/>
          <w:caps w:val="0"/>
          <w:color w:val="E06C75"/>
          <w:spacing w:val="0"/>
          <w:sz w:val="18"/>
          <w:szCs w:val="18"/>
          <w:shd w:val="clear" w:fill="384548"/>
        </w:rPr>
        <w:t>---</w:t>
      </w:r>
      <w:r>
        <w:rPr>
          <w:rFonts w:hint="eastAsia" w:ascii="微软雅黑" w:hAnsi="微软雅黑" w:eastAsia="微软雅黑" w:cs="微软雅黑"/>
          <w:i w:val="0"/>
          <w:iCs w:val="0"/>
          <w:caps w:val="0"/>
          <w:color w:val="D1D2D2"/>
          <w:spacing w:val="0"/>
          <w:sz w:val="18"/>
          <w:szCs w:val="18"/>
          <w:shd w:val="clear" w:fill="384548"/>
        </w:rPr>
        <w:t>This is only supported in mainland China, not in Hong Kong and overseas. The accuracy is not high and is used for auxiliary reference. Generally, there is no such reporting in the environment. The positioning priority and</w:t>
      </w:r>
      <w:r>
        <w:rPr>
          <w:rFonts w:hint="eastAsia" w:ascii="微软雅黑" w:hAnsi="微软雅黑" w:eastAsia="微软雅黑" w:cs="微软雅黑"/>
          <w:i w:val="0"/>
          <w:iCs w:val="0"/>
          <w:caps w:val="0"/>
          <w:color w:val="E06C75"/>
          <w:spacing w:val="0"/>
          <w:sz w:val="18"/>
          <w:szCs w:val="18"/>
          <w:shd w:val="clear" w:fill="384548"/>
        </w:rPr>
        <w:t>wifi</w:t>
      </w:r>
      <w:r>
        <w:rPr>
          <w:rFonts w:hint="eastAsia" w:ascii="微软雅黑" w:hAnsi="微软雅黑" w:eastAsia="微软雅黑" w:cs="微软雅黑"/>
          <w:i w:val="0"/>
          <w:iCs w:val="0"/>
          <w:caps w:val="0"/>
          <w:color w:val="D1D2D2"/>
          <w:spacing w:val="0"/>
          <w:sz w:val="18"/>
          <w:szCs w:val="18"/>
          <w:shd w:val="clear" w:fill="384548"/>
        </w:rPr>
        <w:t>positioning cannot be issued.</w:t>
      </w:r>
    </w:p>
    <w:p w14:paraId="60277B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wifi</w:t>
      </w:r>
      <w:r>
        <w:rPr>
          <w:rFonts w:hint="eastAsia" w:ascii="微软雅黑" w:hAnsi="微软雅黑" w:eastAsia="微软雅黑" w:cs="微软雅黑"/>
          <w:i w:val="0"/>
          <w:iCs w:val="0"/>
          <w:caps w:val="0"/>
          <w:color w:val="D1D2D2"/>
          <w:spacing w:val="0"/>
          <w:sz w:val="18"/>
          <w:szCs w:val="18"/>
          <w:shd w:val="clear" w:fill="384548"/>
        </w:rPr>
        <w:t>If there is a base station in the location message (</w:t>
      </w:r>
      <w:r>
        <w:rPr>
          <w:rFonts w:hint="eastAsia" w:ascii="微软雅黑" w:hAnsi="微软雅黑" w:eastAsia="微软雅黑" w:cs="微软雅黑"/>
          <w:i w:val="0"/>
          <w:iCs w:val="0"/>
          <w:caps w:val="0"/>
          <w:color w:val="E06C75"/>
          <w:spacing w:val="0"/>
          <w:sz w:val="18"/>
          <w:szCs w:val="18"/>
          <w:shd w:val="clear" w:fill="384548"/>
        </w:rPr>
        <w:t>A4</w:t>
      </w:r>
      <w:r>
        <w:rPr>
          <w:rFonts w:hint="eastAsia" w:ascii="微软雅黑" w:hAnsi="微软雅黑" w:eastAsia="微软雅黑" w:cs="微软雅黑"/>
          <w:i w:val="0"/>
          <w:iCs w:val="0"/>
          <w:caps w:val="0"/>
          <w:color w:val="D1D2D2"/>
          <w:spacing w:val="0"/>
          <w:sz w:val="18"/>
          <w:szCs w:val="18"/>
          <w:shd w:val="clear" w:fill="384548"/>
        </w:rPr>
        <w:t>), there will be no base station (</w:t>
      </w:r>
      <w:r>
        <w:rPr>
          <w:rFonts w:hint="eastAsia" w:ascii="微软雅黑" w:hAnsi="微软雅黑" w:eastAsia="微软雅黑" w:cs="微软雅黑"/>
          <w:i w:val="0"/>
          <w:iCs w:val="0"/>
          <w:caps w:val="0"/>
          <w:color w:val="D19A66"/>
          <w:spacing w:val="0"/>
          <w:sz w:val="18"/>
          <w:szCs w:val="18"/>
          <w:shd w:val="clear" w:fill="384548"/>
        </w:rPr>
        <w:t>0</w:t>
      </w:r>
      <w:r>
        <w:rPr>
          <w:rFonts w:hint="eastAsia" w:ascii="微软雅黑" w:hAnsi="微软雅黑" w:eastAsia="微软雅黑" w:cs="微软雅黑"/>
          <w:i w:val="0"/>
          <w:iCs w:val="0"/>
          <w:caps w:val="0"/>
          <w:color w:val="D1D2D2"/>
          <w:spacing w:val="0"/>
          <w:sz w:val="18"/>
          <w:szCs w:val="18"/>
          <w:shd w:val="clear" w:fill="384548"/>
        </w:rPr>
        <w:t>x15) message</w:t>
      </w:r>
    </w:p>
    <w:p w14:paraId="5044DE6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(3) Alarm-related reporting</w:t>
      </w:r>
    </w:p>
    <w:p w14:paraId="17CF26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User actively triggers, see the previous section for triggering methods</w:t>
      </w:r>
    </w:p>
    <w:p w14:paraId="2E6CCF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Cancel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User actively triggers cancellation, see the previous section for triggering methods</w:t>
      </w:r>
    </w:p>
    <w:p w14:paraId="294745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 Device actively shuts down or low battery shutdown, see the previous section for triggering methods</w:t>
      </w:r>
    </w:p>
    <w:p w14:paraId="36B99A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Wearing off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The device determines wearing based on the health sampling report frequency. It reports a wearing alarm when heart rate is measured, and a falling off alarm when no heart rate is measured.</w:t>
      </w:r>
    </w:p>
    <w:p w14:paraId="5524B4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stay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Default</w:t>
      </w:r>
      <w:r>
        <w:rPr>
          <w:rFonts w:hint="eastAsia" w:ascii="微软雅黑" w:hAnsi="微软雅黑" w:eastAsia="微软雅黑" w:cs="微软雅黑"/>
          <w:i w:val="0"/>
          <w:iCs w:val="0"/>
          <w:caps w:val="0"/>
          <w:color w:val="E06C75"/>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minutes of immobility triggers reporting</w:t>
      </w:r>
    </w:p>
    <w:p w14:paraId="220221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The device free falls from a certain height and meets the fall algorithm trigger</w:t>
      </w:r>
    </w:p>
    <w:p w14:paraId="5D2A42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Triggered when the device's current battery level is less than or equal to</w:t>
      </w:r>
      <w:r>
        <w:rPr>
          <w:rFonts w:hint="eastAsia" w:ascii="微软雅黑" w:hAnsi="微软雅黑" w:eastAsia="微软雅黑" w:cs="微软雅黑"/>
          <w:i w:val="0"/>
          <w:iCs w:val="0"/>
          <w:caps w:val="0"/>
          <w:color w:val="E06C75"/>
          <w:spacing w:val="0"/>
          <w:sz w:val="18"/>
          <w:szCs w:val="18"/>
          <w:shd w:val="clear" w:fill="384548"/>
        </w:rPr>
        <w:t>0</w:t>
      </w:r>
    </w:p>
    <w:p w14:paraId="621BFA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Abnormal temperature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x16): Reported when the device detects a temperature exceeding</w:t>
      </w:r>
      <w:r>
        <w:rPr>
          <w:rFonts w:hint="eastAsia" w:ascii="微软雅黑" w:hAnsi="微软雅黑" w:eastAsia="微软雅黑" w:cs="微软雅黑"/>
          <w:i w:val="0"/>
          <w:iCs w:val="0"/>
          <w:caps w:val="0"/>
          <w:color w:val="E06C75"/>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77EA13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threshold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x2105): No alarm by default. After the health threshold is set downstream, an alarm is reported when the health data is not within the threshold range.</w:t>
      </w:r>
    </w:p>
    <w:p w14:paraId="2CCC55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When a health threshold alarm is reported, the device vibrates and the interface displays abnormal values.</w:t>
      </w:r>
    </w:p>
    <w:p w14:paraId="0B7803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UWB</w:t>
      </w:r>
      <w:r>
        <w:rPr>
          <w:rStyle w:val="15"/>
          <w:rFonts w:hint="eastAsia" w:ascii="微软雅黑" w:hAnsi="微软雅黑" w:eastAsia="微软雅黑" w:cs="微软雅黑"/>
          <w:i w:val="0"/>
          <w:iCs w:val="0"/>
          <w:caps w:val="0"/>
          <w:color w:val="D1D2D2"/>
          <w:spacing w:val="0"/>
          <w:sz w:val="18"/>
          <w:szCs w:val="18"/>
          <w:shd w:val="clear" w:fill="384548"/>
        </w:rPr>
        <w:t>Range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 The default is on, and all beacons will trigger the alarm. After setting the downlink</w:t>
      </w:r>
      <w:r>
        <w:rPr>
          <w:rFonts w:hint="eastAsia" w:ascii="微软雅黑" w:hAnsi="微软雅黑" w:eastAsia="微软雅黑" w:cs="微软雅黑"/>
          <w:i w:val="0"/>
          <w:iCs w:val="0"/>
          <w:caps w:val="0"/>
          <w:color w:val="E06C75"/>
          <w:spacing w:val="0"/>
          <w:sz w:val="18"/>
          <w:szCs w:val="18"/>
          <w:shd w:val="clear" w:fill="384548"/>
        </w:rPr>
        <w:t>UWB</w:t>
      </w:r>
      <w:r>
        <w:rPr>
          <w:rStyle w:val="15"/>
          <w:rFonts w:hint="eastAsia" w:ascii="微软雅黑" w:hAnsi="微软雅黑" w:eastAsia="微软雅黑" w:cs="微软雅黑"/>
          <w:i w:val="0"/>
          <w:iCs w:val="0"/>
          <w:caps w:val="0"/>
          <w:color w:val="D1D2D2"/>
          <w:spacing w:val="0"/>
          <w:sz w:val="18"/>
          <w:szCs w:val="18"/>
          <w:shd w:val="clear" w:fill="384548"/>
        </w:rPr>
        <w:t>Range Alarm Beacon, it will be triggered when the device is less than the issued</w:t>
      </w:r>
      <w:r>
        <w:rPr>
          <w:rFonts w:hint="eastAsia" w:ascii="微软雅黑" w:hAnsi="微软雅黑" w:eastAsia="微软雅黑" w:cs="微软雅黑"/>
          <w:i w:val="0"/>
          <w:iCs w:val="0"/>
          <w:caps w:val="0"/>
          <w:color w:val="E06C75"/>
          <w:spacing w:val="0"/>
          <w:sz w:val="18"/>
          <w:szCs w:val="18"/>
          <w:shd w:val="clear" w:fill="384548"/>
        </w:rPr>
        <w:t>UWB</w:t>
      </w:r>
      <w:r>
        <w:rPr>
          <w:rStyle w:val="15"/>
          <w:rFonts w:hint="eastAsia" w:ascii="微软雅黑" w:hAnsi="微软雅黑" w:eastAsia="微软雅黑" w:cs="微软雅黑"/>
          <w:i w:val="0"/>
          <w:iCs w:val="0"/>
          <w:caps w:val="0"/>
          <w:color w:val="D1D2D2"/>
          <w:spacing w:val="0"/>
          <w:sz w:val="18"/>
          <w:szCs w:val="18"/>
          <w:shd w:val="clear" w:fill="384548"/>
        </w:rPr>
        <w:t>Alarm distance.</w:t>
      </w:r>
    </w:p>
    <w:p w14:paraId="74BF64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Vibration is triggered in real time, and the wearing status is reported to the server only once within</w:t>
      </w:r>
      <w:r>
        <w:rPr>
          <w:rFonts w:hint="eastAsia" w:ascii="微软雅黑" w:hAnsi="微软雅黑" w:eastAsia="微软雅黑" w:cs="微软雅黑"/>
          <w:i w:val="0"/>
          <w:iCs w:val="0"/>
          <w:caps w:val="0"/>
          <w:color w:val="E06C75"/>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minute; the non-wearing status is not reported to the server and does not generate vibration.</w:t>
      </w:r>
    </w:p>
    <w:p w14:paraId="0FC2C54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(4) Health-related reporting</w:t>
      </w:r>
    </w:p>
    <w:p w14:paraId="4E3CB2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Step counting, heart rate, body temperature</w:t>
      </w:r>
      <w:r>
        <w:rPr>
          <w:rFonts w:hint="eastAsia" w:ascii="微软雅黑" w:hAnsi="微软雅黑" w:eastAsia="微软雅黑" w:cs="微软雅黑"/>
          <w:i w:val="0"/>
          <w:iCs w:val="0"/>
          <w:caps w:val="0"/>
          <w:color w:val="E06C75"/>
          <w:spacing w:val="0"/>
          <w:sz w:val="18"/>
          <w:szCs w:val="18"/>
          <w:shd w:val="clear" w:fill="384548"/>
        </w:rPr>
        <w:t>&amp;</w:t>
      </w:r>
      <w:r>
        <w:rPr>
          <w:rStyle w:val="15"/>
          <w:rFonts w:hint="eastAsia" w:ascii="微软雅黑" w:hAnsi="微软雅黑" w:eastAsia="微软雅黑" w:cs="微软雅黑"/>
          <w:i w:val="0"/>
          <w:iCs w:val="0"/>
          <w:caps w:val="0"/>
          <w:color w:val="D1D2D2"/>
          <w:spacing w:val="0"/>
          <w:sz w:val="18"/>
          <w:szCs w:val="18"/>
          <w:shd w:val="clear" w:fill="384548"/>
        </w:rPr>
        <w:t>wrist temperature, blood pressure, blood oxygen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x32): Default reporting frequency</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4798CE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Sleep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xC5): Statistical time period</w:t>
      </w:r>
      <w:r>
        <w:rPr>
          <w:rFonts w:hint="eastAsia" w:ascii="微软雅黑" w:hAnsi="微软雅黑" w:eastAsia="微软雅黑" w:cs="微软雅黑"/>
          <w:i w:val="0"/>
          <w:iCs w:val="0"/>
          <w:caps w:val="0"/>
          <w:color w:val="E06C75"/>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00-08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sleep data will be reported according to the status during this time period</w:t>
      </w:r>
    </w:p>
    <w:p w14:paraId="25A1D5F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(5) Device information and status reporting</w:t>
      </w:r>
    </w:p>
    <w:p w14:paraId="56112B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Status parameters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xA9): A record will be reported when the device is turned on</w:t>
      </w:r>
    </w:p>
    <w:p w14:paraId="12B1B3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SIM card ICCID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xF3): A record will be reported when the device is turned on</w:t>
      </w:r>
    </w:p>
    <w:p w14:paraId="4AA912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status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xE9): A record will be reported when the device is turned on, and a record will be reported when the reporting frequency is changed</w:t>
      </w:r>
    </w:p>
    <w:p w14:paraId="4CB744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Charging status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xC3): Report when charging starts, charging ends, and when fully charged</w:t>
      </w:r>
    </w:p>
    <w:p w14:paraId="1C46623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(6) Downlink Feedback</w:t>
      </w:r>
    </w:p>
    <w:p w14:paraId="585D02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Downlink Feedback (0xC0): The server's downlink command is reported after the device receives it.</w:t>
      </w:r>
    </w:p>
    <w:p w14:paraId="034A1D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Message Status Feedback (0x28): After the downlink text message, the device clicks accept or reject.</w:t>
      </w:r>
    </w:p>
    <w:p w14:paraId="57A5076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device reports in packet reporting, that is, one data packet contains multiple complete messages. Pay attention not to miss any. The message is a complete message, and there will be no phenomenon of being interrupted in the middle and in the next data packet.</w:t>
      </w:r>
    </w:p>
    <w:p w14:paraId="15C8CE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Eg:BDBDBDBDD6000119A9CF610445270387BF452708A1BC44279D18B74427E518B7F9BDBDBDBDF9010000006400002800000019A9CF61CA</w:t>
      </w:r>
    </w:p>
    <w:p w14:paraId="4E6271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This data packet contains messages for (0xD6) Bluetooth positioning and (0xF9) power signal.</w:t>
      </w:r>
    </w:p>
    <w:p w14:paraId="5658B3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(0xD6) Bluetooth Positioning: BDBDBDBDD6000119A9CF610445270387BF452708A1BC44279D18B74427E518B7F9</w:t>
      </w:r>
    </w:p>
    <w:p w14:paraId="041953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(0xF9) Power Signal: BDBDBDBDF9010000006400002800000019A9CF61CA</w:t>
      </w:r>
    </w:p>
    <w:p w14:paraId="491E2CD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7" o:spt="1" style="height:1.5pt;width:432pt;" fillcolor="#A0A0A0" filled="t" stroked="f" coordsize="21600,21600" o:hr="t" o:hrstd="t" o:hralign="center">
            <v:path/>
            <v:fill on="t" focussize="0,0"/>
            <v:stroke on="f"/>
            <v:imagedata o:title=""/>
            <o:lock v:ext="edit"/>
            <w10:wrap type="none"/>
            <w10:anchorlock/>
          </v:rect>
        </w:pict>
      </w:r>
    </w:p>
    <w:p w14:paraId="3296C2FE">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8" w:name="&lt;strong&gt;2.3 设备下行说明&lt;/strong&gt;"/>
      <w:bookmarkEnd w:id="8"/>
      <w:bookmarkStart w:id="9" w:name="_Toc29444"/>
      <w:r>
        <w:rPr>
          <w:rStyle w:val="12"/>
          <w:rFonts w:hint="eastAsia" w:ascii="微软雅黑" w:hAnsi="微软雅黑" w:eastAsia="微软雅黑" w:cs="微软雅黑"/>
          <w:b/>
          <w:bCs/>
          <w:i w:val="0"/>
          <w:iCs w:val="0"/>
          <w:caps w:val="0"/>
          <w:color w:val="333333"/>
          <w:spacing w:val="0"/>
          <w:sz w:val="31"/>
          <w:szCs w:val="31"/>
          <w:shd w:val="clear" w:fill="FFFFFF"/>
        </w:rPr>
        <w:t>2.3 Device Downlink Instructions</w:t>
      </w:r>
      <w:bookmarkEnd w:id="9"/>
    </w:p>
    <w:p w14:paraId="5DAED85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General version: Downlink commands need to be continuously sent twice within 20 milliseconds to ensure success.</w:t>
      </w:r>
    </w:p>
    <w:p w14:paraId="3EA68B9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 Device location reporting frequency delivery (0x17):</w:t>
      </w:r>
    </w:p>
    <w:p w14:paraId="645967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reporting frequency is 10 minutes, with a maximum of 1 minute and a minimum of 1440 minutes. After the device receives the downlink command, the device reports according to the time period and frequency of the issued command.</w:t>
      </w:r>
    </w:p>
    <w:p w14:paraId="655211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Report data, and do not report outside the time period, such as: 00:00-18:00 2 minutes location report, then do not report outside the time period</w:t>
      </w:r>
    </w:p>
    <w:p w14:paraId="53890C1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 Text message delivery (0x28):</w:t>
      </w:r>
    </w:p>
    <w:p w14:paraId="22B198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Unicode</w:t>
      </w:r>
      <w:r>
        <w:rPr>
          <w:rStyle w:val="15"/>
          <w:rFonts w:hint="eastAsia" w:ascii="微软雅黑" w:hAnsi="微软雅黑" w:eastAsia="微软雅黑" w:cs="微软雅黑"/>
          <w:i w:val="0"/>
          <w:iCs w:val="0"/>
          <w:caps w:val="0"/>
          <w:color w:val="D1D2D2"/>
          <w:spacing w:val="0"/>
          <w:sz w:val="18"/>
          <w:szCs w:val="18"/>
          <w:shd w:val="clear" w:fill="384548"/>
        </w:rPr>
        <w:t>encoding, up to</w:t>
      </w:r>
      <w:r>
        <w:rPr>
          <w:rFonts w:hint="eastAsia" w:ascii="微软雅黑" w:hAnsi="微软雅黑" w:eastAsia="微软雅黑" w:cs="微软雅黑"/>
          <w:i w:val="0"/>
          <w:iCs w:val="0"/>
          <w:caps w:val="0"/>
          <w:color w:val="D19A66"/>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Chinese characters, one Chinese character occupies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 and one English letter occupies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11C905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Message list - The historical messages can save up to</w:t>
      </w:r>
      <w:r>
        <w:rPr>
          <w:rFonts w:hint="eastAsia" w:ascii="微软雅黑" w:hAnsi="微软雅黑" w:eastAsia="微软雅黑" w:cs="微软雅黑"/>
          <w:i w:val="0"/>
          <w:iCs w:val="0"/>
          <w:caps w:val="0"/>
          <w:color w:val="D19A66"/>
          <w:spacing w:val="0"/>
          <w:sz w:val="18"/>
          <w:szCs w:val="18"/>
          <w:shd w:val="clear" w:fill="384548"/>
        </w:rPr>
        <w:t>50</w:t>
      </w:r>
      <w:r>
        <w:rPr>
          <w:rStyle w:val="15"/>
          <w:rFonts w:hint="eastAsia" w:ascii="微软雅黑" w:hAnsi="微软雅黑" w:eastAsia="微软雅黑" w:cs="微软雅黑"/>
          <w:i w:val="0"/>
          <w:iCs w:val="0"/>
          <w:caps w:val="0"/>
          <w:color w:val="D1D2D2"/>
          <w:spacing w:val="0"/>
          <w:sz w:val="18"/>
          <w:szCs w:val="18"/>
          <w:shd w:val="clear" w:fill="384548"/>
        </w:rPr>
        <w:t>messages (Note: The firmware without a message list can save up to</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messages)</w:t>
      </w:r>
    </w:p>
    <w:p w14:paraId="7324E1E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(3) Device location priority delivery (0xCE01):</w:t>
      </w:r>
    </w:p>
    <w:p w14:paraId="06B4EC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Default location priority uwb&gt;wifi&gt;gps, location priority</w:t>
      </w:r>
    </w:p>
    <w:p w14:paraId="4AE3B2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If the issued location priority is: wifi&gt;gps&gt;Bluetooth beacon, then if wifi cannot be located, switch to gps, and if gps cannot be located, switch to</w:t>
      </w:r>
    </w:p>
    <w:p w14:paraId="25CE25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Bluetooth beacon, when the location is successful, it will not switch to the next location priority to generate location</w:t>
      </w:r>
    </w:p>
    <w:p w14:paraId="2B6F566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(4) Device health sampling frequency issued (0xCE02):</w:t>
      </w:r>
    </w:p>
    <w:p w14:paraId="4A2920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4"/>
          <w:szCs w:val="14"/>
          <w:shd w:val="clear" w:fill="384548"/>
        </w:rPr>
      </w:pPr>
      <w:r>
        <w:rPr>
          <w:rStyle w:val="15"/>
          <w:rFonts w:hint="eastAsia" w:ascii="微软雅黑" w:hAnsi="微软雅黑" w:eastAsia="微软雅黑" w:cs="微软雅黑"/>
          <w:i w:val="0"/>
          <w:iCs w:val="0"/>
          <w:caps w:val="0"/>
          <w:color w:val="D1D2D2"/>
          <w:spacing w:val="0"/>
          <w:sz w:val="14"/>
          <w:szCs w:val="14"/>
          <w:shd w:val="clear" w:fill="384548"/>
        </w:rPr>
        <w:t>The default health sampling frequency is 10 minutes, with a maximum of 2 minutes. After the device receives the reported downlink command, the device reports data according to the time period and frequency of the issued command.</w:t>
      </w:r>
    </w:p>
    <w:p w14:paraId="2C981E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rPr>
      </w:pPr>
      <w:r>
        <w:rPr>
          <w:rStyle w:val="15"/>
          <w:rFonts w:hint="eastAsia" w:ascii="微软雅黑" w:hAnsi="微软雅黑" w:eastAsia="微软雅黑" w:cs="微软雅黑"/>
          <w:i w:val="0"/>
          <w:iCs w:val="0"/>
          <w:caps w:val="0"/>
          <w:color w:val="D1D2D2"/>
          <w:spacing w:val="0"/>
          <w:sz w:val="14"/>
          <w:szCs w:val="14"/>
          <w:shd w:val="clear" w:fill="384548"/>
        </w:rPr>
        <w:t>Outside the time period, the report is made every 10 minutes by default, such as: 00:00-18:00 2-minute positioning report, then the report is made every 10 minutes outside the time period.</w:t>
      </w:r>
    </w:p>
    <w:p w14:paraId="1C70178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(5) Modification of IP and port command issuance (0xC3):</w:t>
      </w:r>
    </w:p>
    <w:p w14:paraId="7D09CE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The default general version points to the Smart Cloud Platform: 118.178.184.219:8825. If you need to change it, please consult relevant docking personnel or visit the official website.</w:t>
      </w:r>
    </w:p>
    <w:p w14:paraId="51303D9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(6) Sedentary stay alarm trigger time issuance (0xCC):</w:t>
      </w:r>
    </w:p>
    <w:p w14:paraId="16FACA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Value range: 2 minutes - 60 minutes, such as: if the downlink is a 10-minute trigger time, then the device will trigger a sedentary stay alarm if it does not move for 10 minutes.</w:t>
      </w:r>
    </w:p>
    <w:p w14:paraId="3866AA6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(7) Device shutdown and restart issuance (0x77):</w:t>
      </w:r>
    </w:p>
    <w:p w14:paraId="749196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that this command must be in the device's power-on state to take effect, and cannot be received after shutdown.</w:t>
      </w:r>
    </w:p>
    <w:p w14:paraId="00006C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issuance: The device shuts down when this command is downlinked in the power-on state, and cannot receive downlinks after shutdown.</w:t>
      </w:r>
    </w:p>
    <w:p w14:paraId="4473B9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Restart issuance: The device restarts when this command is downlinked in the power-on state.</w:t>
      </w:r>
    </w:p>
    <w:p w14:paraId="4704B67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(8) Fall Sensitivity and Height Configuration (0xCE15):</w:t>
      </w:r>
    </w:p>
    <w:p w14:paraId="3E2AB7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fall sensitivity for the latest general firmware is: Low (Medium-Low). Fall height: 1</w:t>
      </w:r>
      <w:r>
        <w:rPr>
          <w:rFonts w:hint="eastAsia" w:ascii="微软雅黑" w:hAnsi="微软雅黑" w:eastAsia="微软雅黑" w:cs="微软雅黑"/>
          <w:i w:val="0"/>
          <w:iCs w:val="0"/>
          <w:caps w:val="0"/>
          <w:color w:val="D19A66"/>
          <w:spacing w:val="0"/>
          <w:sz w:val="18"/>
          <w:szCs w:val="18"/>
          <w:shd w:val="clear" w:fill="384548"/>
        </w:rPr>
        <w:t>.5m</w:t>
      </w:r>
    </w:p>
    <w:p w14:paraId="687375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to which the fall algorithm is satisfied, providing 5 setting levels (0 - 4): Low - Lower (Medium-Low) - Medium - Higher (Medium-High) - High.</w:t>
      </w:r>
    </w:p>
    <w:p w14:paraId="6A87C6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that satisfies the triggering of the fall alarm, providing 5 setting levels (0 - 4): 0</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- 1</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- 1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- 2</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2</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w:t>
      </w:r>
    </w:p>
    <w:p w14:paraId="16155DE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(9) Remote OTA Configuration (0xA9):</w:t>
      </w:r>
    </w:p>
    <w:p w14:paraId="501680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Remote updates consume data and are affected by the network. The device's SIM card has 30M per month, so it cannot be updated too many times.</w:t>
      </w:r>
    </w:p>
    <w:p w14:paraId="60CFA3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Otherwise, there will be insufficient data. This function requires device hardware to support remote updates. Previous devices do not support it.</w:t>
      </w:r>
    </w:p>
    <w:p w14:paraId="42CF794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(10) Key Shutdown Switch Command Configuration (0xCE16):</w:t>
      </w:r>
    </w:p>
    <w:p w14:paraId="180595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By default, the device can be shut down via the key. After the downlink is closed, the device cannot be shut down via the key.</w:t>
      </w:r>
    </w:p>
    <w:p w14:paraId="46C914F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(11) Control Device to Trigger Sleep Switch Configuration (0xCE18):</w:t>
      </w:r>
    </w:p>
    <w:p w14:paraId="3DD25D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is the on state. The device enters sleep mode if it is not moved for 40 minutes. After the downlink is turned off, the device does not enter sleep mode.</w:t>
      </w:r>
    </w:p>
    <w:p w14:paraId="6006689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(12) Fall Alarm Switch (0xCE07):</w:t>
      </w:r>
    </w:p>
    <w:p w14:paraId="0FBC29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fall alarm is enabled by default. After it is disabled, the device will not report fall alarms.</w:t>
      </w:r>
    </w:p>
    <w:p w14:paraId="7BB8032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(13) Button Triggered SOS Start Switch (0xCE19)</w:t>
      </w:r>
    </w:p>
    <w:p w14:paraId="22791D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It is enabled by default. Long pressing the charging cable button can trigger SOS. After it is disabled, long pressing the charging cable button will not trigger SOS reporting.</w:t>
      </w:r>
    </w:p>
    <w:p w14:paraId="0695338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(14) Device Health and Location Reporting Switch (0xCE20)</w:t>
      </w:r>
    </w:p>
    <w:p w14:paraId="6B3468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health reporting is enabled, and the default location reporting is enabled.</w:t>
      </w:r>
    </w:p>
    <w:p w14:paraId="262F69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You can set the on/off status of location/health separately. After it is disabled, the device will not report health/location.</w:t>
      </w:r>
    </w:p>
    <w:p w14:paraId="39BCC58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(15) Long Connection/Short Connection Mode Switching (0xCE22)</w:t>
      </w:r>
    </w:p>
    <w:p w14:paraId="15A572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is long connection. You can send a downlink command to switch between long and short connections. The device will restart after receiving the command and become a long/short connection. Note that the long connection mode consumes slightly more power than the short connection mode. In the default state, a heartbeat packet (0xF9) is reported every 4 minutes.</w:t>
      </w:r>
    </w:p>
    <w:p w14:paraId="0D04F31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(16) Health Threshold Setting (0xCE0300)</w:t>
      </w:r>
    </w:p>
    <w:p w14:paraId="349008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health threshold is issued, the downlink command. After the device receives it, the normal range of the health threshold is issued. Health data outside this range will report an alarm.</w:t>
      </w:r>
    </w:p>
    <w:p w14:paraId="608FBD0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(17) Device Vibration Setting (0xCE23)</w:t>
      </w:r>
    </w:p>
    <w:p w14:paraId="6B5060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after the device receives it, the device vibration duration becomes the downlink duration, ranging from 0-60 seconds.</w:t>
      </w:r>
    </w:p>
    <w:p w14:paraId="026B69D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(18) Report Location Immediately (0xCE0A)</w:t>
      </w:r>
    </w:p>
    <w:p w14:paraId="4BD818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is issued and the device receives it, the device immediately starts positioning and reporting.</w:t>
      </w:r>
    </w:p>
    <w:p w14:paraId="141912D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(19) Report Health Immediately (0xCE0B)</w:t>
      </w:r>
    </w:p>
    <w:p w14:paraId="6183D2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rPr>
      </w:pPr>
      <w:r>
        <w:rPr>
          <w:rStyle w:val="15"/>
          <w:rFonts w:hint="eastAsia" w:ascii="微软雅黑" w:hAnsi="微软雅黑" w:eastAsia="微软雅黑" w:cs="微软雅黑"/>
          <w:i w:val="0"/>
          <w:iCs w:val="0"/>
          <w:caps w:val="0"/>
          <w:color w:val="D1D2D2"/>
          <w:spacing w:val="0"/>
          <w:sz w:val="14"/>
          <w:szCs w:val="14"/>
          <w:shd w:val="clear" w:fill="384548"/>
        </w:rPr>
        <w:t>After the downlink command is issued and the device receives it, the device immediately starts health sampling and reporting.</w:t>
      </w:r>
    </w:p>
    <w:p w14:paraId="217E5BD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(20) Sleep Statistics Time Period Issuance (0x1D)</w:t>
      </w:r>
    </w:p>
    <w:p w14:paraId="6AF39D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Different time periods can be issued, such as: 13:00-14:00, then sleep statistics data will be collected and reported within this time period.</w:t>
      </w:r>
    </w:p>
    <w:p w14:paraId="3B68642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(21) GPS Always On Switch (0xCE24):</w:t>
      </w:r>
    </w:p>
    <w:p w14:paraId="03771A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it is turned on, the internal interface is always open to collect GPS. Under normal circumstances, it can speed up the GPS positioning time, but the power consumption will increase. The default is off.</w:t>
      </w:r>
    </w:p>
    <w:p w14:paraId="44D1C10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(22) Switch to ultra-long standby mode (0xCE17):</w:t>
      </w:r>
    </w:p>
    <w:p w14:paraId="6861CB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it is turned on, the device switches to ultra-long standby mode, and there is a yellow bar under the battery icon on the time interface, short connection,</w:t>
      </w:r>
    </w:p>
    <w:p w14:paraId="2A53F8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and location are checked every 10 minutes. If the health data is normal and the location has not changed, the data is reported every 1 hour; otherwise, it is reported every 10 minutes.</w:t>
      </w:r>
    </w:p>
    <w:p w14:paraId="0514CD3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(23) Personal information distribution (0xCA)</w:t>
      </w:r>
    </w:p>
    <w:p w14:paraId="1F8454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4"/>
          <w:szCs w:val="14"/>
          <w:shd w:val="clear" w:fill="384548"/>
        </w:rPr>
      </w:pPr>
      <w:r>
        <w:rPr>
          <w:rStyle w:val="15"/>
          <w:rFonts w:hint="eastAsia" w:ascii="微软雅黑" w:hAnsi="微软雅黑" w:eastAsia="微软雅黑" w:cs="微软雅黑"/>
          <w:i w:val="0"/>
          <w:iCs w:val="0"/>
          <w:caps w:val="0"/>
          <w:color w:val="D1D2D2"/>
          <w:spacing w:val="0"/>
          <w:sz w:val="14"/>
          <w:szCs w:val="14"/>
          <w:shd w:val="clear" w:fill="384548"/>
        </w:rPr>
        <w:t>There is no personal information by default. Chinese name, English name, blood type, contact number, GB2312 encoding can be distributed,</w:t>
      </w:r>
    </w:p>
    <w:p w14:paraId="5AA563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rPr>
      </w:pPr>
      <w:r>
        <w:rPr>
          <w:rStyle w:val="15"/>
          <w:rFonts w:hint="eastAsia" w:ascii="微软雅黑" w:hAnsi="微软雅黑" w:eastAsia="微软雅黑" w:cs="微软雅黑"/>
          <w:i w:val="0"/>
          <w:iCs w:val="0"/>
          <w:caps w:val="0"/>
          <w:color w:val="D1D2D2"/>
          <w:spacing w:val="0"/>
          <w:sz w:val="14"/>
          <w:szCs w:val="14"/>
          <w:shd w:val="clear" w:fill="384548"/>
        </w:rPr>
        <w:t>Maximum number of bytes: name 40 bytes, English name 40 bytes, phone number 40 bytes, blood type 10 bytes</w:t>
      </w:r>
    </w:p>
    <w:p w14:paraId="4ED601B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(24) Sedentary stay alarm switch (0xCE08)</w:t>
      </w:r>
    </w:p>
    <w:p w14:paraId="707A01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It is enabled by default, and the trigger time is 15 minutes. After it is turned off, the device does not report sedentary stay alarms.</w:t>
      </w:r>
    </w:p>
    <w:p w14:paraId="0C4A7AD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(25) Weather warning distribution (0xCB)</w:t>
      </w:r>
    </w:p>
    <w:p w14:paraId="00A4A8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Multiple sets of weather warnings can be distributed. Note that each set of weather warnings must be different, and the same type of warning cannot appear.</w:t>
      </w:r>
    </w:p>
    <w:p w14:paraId="6783C6F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(26) Data Reporting Switch (0xCE09):</w:t>
      </w:r>
    </w:p>
    <w:p w14:paraId="4D4A04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Enables and disables data reporting. The default is enabled. When disabled, the device only reports 0xF9 messages to maintain a long connection.</w:t>
      </w:r>
    </w:p>
    <w:p w14:paraId="307C732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(27) UWB Alarm Distance (0x7900):</w:t>
      </w:r>
    </w:p>
    <w:p w14:paraId="08AC58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Controls the distance for UWB ranging alarms, where 0 meters means no alarm.</w:t>
      </w:r>
    </w:p>
    <w:p w14:paraId="571E93E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(28) UWB Ranging Alarm Configuration (0x7901):</w:t>
      </w:r>
    </w:p>
    <w:p w14:paraId="77938E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is to enable the ranging alarm. You can configure the UWB beacon ID that triggers the ranging alarm on the watch.</w:t>
      </w:r>
    </w:p>
    <w:p w14:paraId="450FB9E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(29) Watch Health-Related Interface Hide and Show (0xCE27):</w:t>
      </w:r>
    </w:p>
    <w:p w14:paraId="32A5D3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watch controllable interfaces are: heart rate, blood pressure, body temperature, blood oxygen, step counting, exercise, HRV (this function and interface are not available in the general version).</w:t>
      </w:r>
    </w:p>
    <w:p w14:paraId="25A925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By default, all interfaces are displayed. After the hide interface command is sent, the watch interface will not display the interface.</w:t>
      </w:r>
    </w:p>
    <w:p w14:paraId="64AFA003">
      <w:pPr>
        <w:rPr>
          <w:rStyle w:val="12"/>
          <w:rFonts w:hint="eastAsia" w:ascii="微软雅黑" w:hAnsi="微软雅黑" w:eastAsia="微软雅黑" w:cs="微软雅黑"/>
          <w:b/>
          <w:bCs/>
          <w:i w:val="0"/>
          <w:iCs w:val="0"/>
          <w:caps w:val="0"/>
          <w:color w:val="333333"/>
          <w:spacing w:val="0"/>
          <w:sz w:val="37"/>
          <w:szCs w:val="37"/>
          <w:shd w:val="clear" w:fill="FFFFFF"/>
        </w:rPr>
      </w:pPr>
      <w:bookmarkStart w:id="10" w:name="&lt;strong&gt;3 协议数据包结构&lt;/strong&gt;"/>
      <w:bookmarkEnd w:id="10"/>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172A124E">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11" w:name="_Toc28165"/>
      <w:r>
        <w:rPr>
          <w:rStyle w:val="12"/>
          <w:rFonts w:hint="eastAsia" w:ascii="微软雅黑" w:hAnsi="微软雅黑" w:eastAsia="微软雅黑" w:cs="微软雅黑"/>
          <w:b/>
          <w:bCs/>
          <w:i w:val="0"/>
          <w:iCs w:val="0"/>
          <w:caps w:val="0"/>
          <w:color w:val="333333"/>
          <w:spacing w:val="0"/>
          <w:sz w:val="37"/>
          <w:szCs w:val="37"/>
          <w:shd w:val="clear" w:fill="FFFFFF"/>
        </w:rPr>
        <w:t>3 Protocol Data Packet Structure</w:t>
      </w:r>
      <w:bookmarkEnd w:id="11"/>
    </w:p>
    <w:p w14:paraId="0088D758">
      <w:pPr>
        <w:pStyle w:val="9"/>
        <w:keepNext w:val="0"/>
        <w:keepLines w:val="0"/>
        <w:widowControl/>
        <w:suppressLineNumbers w:val="0"/>
        <w:spacing w:before="0" w:beforeAutospacing="0" w:after="316" w:afterAutospacing="0" w:line="21" w:lineRule="atLeast"/>
        <w:ind w:left="120" w:right="0"/>
        <w:jc w:val="center"/>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21"/>
          <w:szCs w:val="21"/>
          <w:shd w:val="clear" w:fill="FFFFFF"/>
        </w:rPr>
        <w:t>A basic protocol packet structure is shown in Figure 1:</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16"/>
          <w:szCs w:val="16"/>
          <w:shd w:val="clear" w:fill="FFFFFF"/>
        </w:rPr>
        <w:drawing>
          <wp:inline distT="0" distB="0" distL="114300" distR="114300">
            <wp:extent cx="5266055" cy="1776095"/>
            <wp:effectExtent l="0" t="0" r="6985" b="6985"/>
            <wp:docPr id="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6"/>
                    <pic:cNvPicPr>
                      <a:picLocks noChangeAspect="1"/>
                    </pic:cNvPicPr>
                  </pic:nvPicPr>
                  <pic:blipFill>
                    <a:blip r:embed="rId4"/>
                    <a:stretch>
                      <a:fillRect/>
                    </a:stretch>
                  </pic:blipFill>
                  <pic:spPr>
                    <a:xfrm>
                      <a:off x="0" y="0"/>
                      <a:ext cx="5266055" cy="1776095"/>
                    </a:xfrm>
                    <a:prstGeom prst="rect">
                      <a:avLst/>
                    </a:prstGeom>
                    <a:noFill/>
                    <a:ln w="9525">
                      <a:noFill/>
                    </a:ln>
                  </pic:spPr>
                </pic:pic>
              </a:graphicData>
            </a:graphic>
          </wp:inline>
        </w:drawing>
      </w:r>
    </w:p>
    <w:p w14:paraId="1E48FCFB">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2" w:name="&lt;strong&gt;3.1 数据头&lt;/strong&gt;"/>
      <w:bookmarkEnd w:id="12"/>
      <w:bookmarkStart w:id="13" w:name="_Toc28306"/>
      <w:r>
        <w:rPr>
          <w:rStyle w:val="12"/>
          <w:rFonts w:hint="eastAsia" w:ascii="微软雅黑" w:hAnsi="微软雅黑" w:eastAsia="微软雅黑" w:cs="微软雅黑"/>
          <w:b/>
          <w:bCs/>
          <w:i w:val="0"/>
          <w:iCs w:val="0"/>
          <w:caps w:val="0"/>
          <w:color w:val="333333"/>
          <w:spacing w:val="0"/>
          <w:sz w:val="31"/>
          <w:szCs w:val="31"/>
          <w:shd w:val="clear" w:fill="FFFFFF"/>
        </w:rPr>
        <w:t>3.1 Data Header</w:t>
      </w:r>
      <w:bookmarkEnd w:id="13"/>
    </w:p>
    <w:p w14:paraId="7091E40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Each data packet starts with a 4-byte Header or token (in some response messages, a timestamp is used instead):</w:t>
      </w:r>
    </w:p>
    <w:p w14:paraId="24947A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Currently, the token uploaded by Oufu devices is fixed at BDBDBDBD</w:t>
      </w:r>
    </w:p>
    <w:p w14:paraId="374E2F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Header</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0xBD 0xBD0xBD0xBD;</w:t>
      </w:r>
    </w:p>
    <w:p w14:paraId="04E818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Timestamp</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32bits, generated by the server</w:t>
      </w:r>
    </w:p>
    <w:p w14:paraId="1863DCDF">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4" w:name="&lt;strong&gt;3.2 报文标示符(Message ID)&lt;/strong&gt;"/>
      <w:bookmarkEnd w:id="14"/>
      <w:bookmarkStart w:id="15" w:name="_Toc1839"/>
      <w:r>
        <w:rPr>
          <w:rStyle w:val="12"/>
          <w:rFonts w:hint="eastAsia" w:ascii="微软雅黑" w:hAnsi="微软雅黑" w:eastAsia="微软雅黑" w:cs="微软雅黑"/>
          <w:b/>
          <w:bCs/>
          <w:i w:val="0"/>
          <w:iCs w:val="0"/>
          <w:caps w:val="0"/>
          <w:color w:val="333333"/>
          <w:spacing w:val="0"/>
          <w:sz w:val="31"/>
          <w:szCs w:val="31"/>
          <w:shd w:val="clear" w:fill="FFFFFF"/>
        </w:rPr>
        <w:t>3.2 Message ID</w:t>
      </w:r>
      <w:bookmarkEnd w:id="15"/>
    </w:p>
    <w:p w14:paraId="4DA60A11">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b/>
          <w:bCs/>
          <w:sz w:val="31"/>
          <w:szCs w:val="31"/>
        </w:rPr>
        <w:pict>
          <v:rect id="_x0000_i1028" o:spt="1" style="height:1.5pt;width:432pt;" fillcolor="#A0A0A0" filled="t" stroked="f" coordsize="21600,21600" o:hr="t" o:hrstd="t" o:hralign="center">
            <v:path/>
            <v:fill on="t" focussize="0,0"/>
            <v:stroke on="f"/>
            <v:imagedata o:title=""/>
            <o:lock v:ext="edit"/>
            <w10:wrap type="none"/>
            <w10:anchorlock/>
          </v:rect>
        </w:pict>
      </w:r>
    </w:p>
    <w:p w14:paraId="482BC55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See Chapter 4 for the content represented by MessgeId.</w:t>
      </w:r>
    </w:p>
    <w:p w14:paraId="138D9E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When TCP connects each time, the device side will first report the 0xF0 message, which contains the device's unique identifier IMEI.</w:t>
      </w:r>
    </w:p>
    <w:p w14:paraId="4F8AE5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server needs to record this IMEI as an identifier and reply with the 0xf1 message. Only then will the device consider the connection successful; otherwise, the connection will be disconnected.</w:t>
      </w:r>
    </w:p>
    <w:p w14:paraId="049AEE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For normal device communication, the long connection reports a 0xF9 heartbeat packet every 4 minutes by default. The 0xF9 heartbeat packet is reported once after the health location is reported.</w:t>
      </w:r>
    </w:p>
    <w:p w14:paraId="369CA2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Short connection reports the 0xF9 heartbeat packet once at startup, and the 0xF9 heartbeat packet will be reported once after the health location is reported. The two reports are not affected by each other.</w:t>
      </w:r>
    </w:p>
    <w:p w14:paraId="24949F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after the server receives the F9 message, the server needs to issue a command to reply, otherwise the connection will be disconnected</w:t>
      </w:r>
    </w:p>
    <w:p w14:paraId="4F0EB403">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6" w:name="&lt;strong&gt;3.3 Token生成机制&lt;/strong&gt;"/>
      <w:bookmarkEnd w:id="16"/>
      <w:bookmarkStart w:id="17" w:name="_Toc25023"/>
      <w:r>
        <w:rPr>
          <w:rStyle w:val="12"/>
          <w:rFonts w:hint="eastAsia" w:ascii="微软雅黑" w:hAnsi="微软雅黑" w:eastAsia="微软雅黑" w:cs="微软雅黑"/>
          <w:b/>
          <w:bCs/>
          <w:i w:val="0"/>
          <w:iCs w:val="0"/>
          <w:caps w:val="0"/>
          <w:color w:val="333333"/>
          <w:spacing w:val="0"/>
          <w:sz w:val="31"/>
          <w:szCs w:val="31"/>
          <w:shd w:val="clear" w:fill="FFFFFF"/>
        </w:rPr>
        <w:t>3.3 Token Generation Mechanism</w:t>
      </w:r>
      <w:bookmarkEnd w:id="17"/>
    </w:p>
    <w:p w14:paraId="5CD17FB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Currently fixed as BDBDBDBD</w:t>
      </w:r>
    </w:p>
    <w:p w14:paraId="145C2610">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8" w:name="&lt;strong&gt;3.4 有效负载(Payload)&lt;/strong&gt;"/>
      <w:bookmarkEnd w:id="18"/>
      <w:bookmarkStart w:id="19" w:name="_Toc19273"/>
      <w:r>
        <w:rPr>
          <w:rStyle w:val="12"/>
          <w:rFonts w:hint="eastAsia" w:ascii="微软雅黑" w:hAnsi="微软雅黑" w:eastAsia="微软雅黑" w:cs="微软雅黑"/>
          <w:b/>
          <w:bCs/>
          <w:i w:val="0"/>
          <w:iCs w:val="0"/>
          <w:caps w:val="0"/>
          <w:color w:val="333333"/>
          <w:spacing w:val="0"/>
          <w:sz w:val="31"/>
          <w:szCs w:val="31"/>
          <w:shd w:val="clear" w:fill="FFFFFF"/>
        </w:rPr>
        <w:t>3.4 Payload</w:t>
      </w:r>
      <w:bookmarkEnd w:id="19"/>
    </w:p>
    <w:p w14:paraId="3EA38FE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payload below refers to the valid text content in the protocol except for the head token and check code. The following note is the length of the text.</w:t>
      </w:r>
    </w:p>
    <w:p w14:paraId="7B50340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data format used in the payload is shown in the following table:</w:t>
      </w:r>
    </w:p>
    <w:p w14:paraId="26C2E3C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【U-unsigned；I-signed；X-bitfield；Number-Number of bytes occupied】</w:t>
      </w:r>
    </w:p>
    <w:p w14:paraId="43D22B6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following protocols use little-endian priority except for ch, u8, i8, and x8</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69"/>
        <w:gridCol w:w="1784"/>
        <w:gridCol w:w="1634"/>
        <w:gridCol w:w="3711"/>
        <w:gridCol w:w="1603"/>
        <w:gridCol w:w="1951"/>
      </w:tblGrid>
      <w:tr w14:paraId="6575EA1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BBF1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Short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C6AB7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peTypeType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FE09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Size(Bytes)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C40FE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Min/max</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01CD3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Resolution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B9E2C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Explanation</w:t>
            </w:r>
          </w:p>
        </w:tc>
      </w:tr>
      <w:tr w14:paraId="2C0D7D8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5A53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7D39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ASCII/ISO 8859.1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FCF4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BC8D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F1B3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BA30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w:t>
            </w:r>
          </w:p>
        </w:tc>
      </w:tr>
      <w:tr w14:paraId="1F1018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046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988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01C0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3276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0-255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2388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C881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 Integer</w:t>
            </w:r>
          </w:p>
        </w:tc>
      </w:tr>
      <w:tr w14:paraId="00EC7E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9AB8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EE4D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BDBF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8C3D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-128-127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79C8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5ECE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Short Integer</w:t>
            </w:r>
          </w:p>
        </w:tc>
      </w:tr>
      <w:tr w14:paraId="690626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B88D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BBB9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F206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A115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FC05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A5A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w:t>
            </w:r>
          </w:p>
        </w:tc>
      </w:tr>
      <w:tr w14:paraId="664F74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50B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D470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45DC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258D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0-65,535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74F2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5BD3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Integer</w:t>
            </w:r>
          </w:p>
        </w:tc>
      </w:tr>
      <w:tr w14:paraId="4D4937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8139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38D5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7CDC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C1FB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-32,768-32,767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C070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F4E5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Integer</w:t>
            </w:r>
          </w:p>
        </w:tc>
      </w:tr>
      <w:tr w14:paraId="60B606D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A218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39F6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FE08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0861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CD6F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2CEF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 2</w:t>
            </w:r>
          </w:p>
        </w:tc>
      </w:tr>
      <w:tr w14:paraId="177CE59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B755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202E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E6C1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9401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0..4,294,967,295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9060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CF95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 Integer</w:t>
            </w:r>
          </w:p>
        </w:tc>
      </w:tr>
      <w:tr w14:paraId="41374AD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51BA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80F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37A0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5FF2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-2,147,483,648-2,147,483,647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49A2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DB7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 integer</w:t>
            </w:r>
          </w:p>
        </w:tc>
      </w:tr>
      <w:tr w14:paraId="7C9A5A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590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7418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Uint64_t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0C0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504D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0-18,446,744,073,709,551,616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39C4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50D5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64-bit long integer</w:t>
            </w:r>
          </w:p>
        </w:tc>
      </w:tr>
      <w:tr w14:paraId="5CF15B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61C2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E2F2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611D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7C1C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-3.4410e38-3.410e38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3018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1209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Floating-point type</w:t>
            </w:r>
          </w:p>
        </w:tc>
      </w:tr>
    </w:tbl>
    <w:p w14:paraId="5F6FED8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29" o:spt="1" style="height:1.5pt;width:432pt;" fillcolor="#A0A0A0" filled="t" stroked="f" coordsize="21600,21600" o:hr="t" o:hrstd="t" o:hralign="center">
            <v:path/>
            <v:fill on="t" focussize="0,0"/>
            <v:stroke on="f"/>
            <v:imagedata o:title=""/>
            <o:lock v:ext="edit"/>
            <w10:wrap type="none"/>
            <w10:anchorlock/>
          </v:rect>
        </w:pict>
      </w:r>
    </w:p>
    <w:p w14:paraId="1DE6E111">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0" w:name="&lt;strong&gt;3.5 校验和(Checksum)&lt;/strong&gt;"/>
      <w:bookmarkEnd w:id="20"/>
      <w:bookmarkStart w:id="21" w:name="_Toc12200"/>
      <w:r>
        <w:rPr>
          <w:rStyle w:val="12"/>
          <w:rFonts w:hint="eastAsia" w:ascii="微软雅黑" w:hAnsi="微软雅黑" w:eastAsia="微软雅黑" w:cs="微软雅黑"/>
          <w:b/>
          <w:bCs/>
          <w:i w:val="0"/>
          <w:iCs w:val="0"/>
          <w:caps w:val="0"/>
          <w:color w:val="333333"/>
          <w:spacing w:val="0"/>
          <w:sz w:val="31"/>
          <w:szCs w:val="31"/>
          <w:shd w:val="clear" w:fill="FFFFFF"/>
        </w:rPr>
        <w:t>3.5 Checksum</w:t>
      </w:r>
      <w:bookmarkEnd w:id="21"/>
    </w:p>
    <w:p w14:paraId="439B220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content added to the checksum includes the payload, as shown in Figure 1. The algorithm is as follows. By default, the general-purpose version of the device does not require checksum verification and can ignore this part. Any byte can be used for the downlink instruction.</w:t>
      </w:r>
    </w:p>
    <w:p w14:paraId="588630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//Assuming content="BDBDBDBDE9000600010A00000A00", then sum.ToString("X2") result is 07//The following is the C# code calling method</w:t>
      </w:r>
    </w:p>
    <w:p w14:paraId="4D98E9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private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61AEEE"/>
          <w:spacing w:val="0"/>
          <w:sz w:val="18"/>
          <w:szCs w:val="18"/>
          <w:shd w:val="clear" w:fill="384548"/>
        </w:rPr>
        <w:t>CheckSum</w:t>
      </w:r>
      <w:r>
        <w:rPr>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content)</w:t>
      </w:r>
    </w:p>
    <w:p w14:paraId="4005FD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419B84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6C07B"/>
          <w:spacing w:val="0"/>
          <w:sz w:val="18"/>
          <w:szCs w:val="18"/>
          <w:shd w:val="clear" w:fill="384548"/>
        </w:rPr>
        <w:t>int</w:t>
      </w:r>
      <w:r>
        <w:rPr>
          <w:rStyle w:val="15"/>
          <w:rFonts w:hint="eastAsia" w:ascii="微软雅黑" w:hAnsi="微软雅黑" w:eastAsia="微软雅黑" w:cs="微软雅黑"/>
          <w:i w:val="0"/>
          <w:iCs w:val="0"/>
          <w:caps w:val="0"/>
          <w:color w:val="D1D2D2"/>
          <w:spacing w:val="0"/>
          <w:sz w:val="18"/>
          <w:szCs w:val="18"/>
          <w:shd w:val="clear" w:fill="384548"/>
        </w:rPr>
        <w:t xml:space="preserve"> sum =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p>
    <w:p w14:paraId="6DF615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var</w:t>
      </w:r>
      <w:r>
        <w:rPr>
          <w:rStyle w:val="15"/>
          <w:rFonts w:hint="eastAsia" w:ascii="微软雅黑" w:hAnsi="微软雅黑" w:eastAsia="微软雅黑" w:cs="微软雅黑"/>
          <w:i w:val="0"/>
          <w:iCs w:val="0"/>
          <w:caps w:val="0"/>
          <w:color w:val="D1D2D2"/>
          <w:spacing w:val="0"/>
          <w:sz w:val="18"/>
          <w:szCs w:val="18"/>
          <w:shd w:val="clear" w:fill="384548"/>
        </w:rPr>
        <w:t xml:space="preserve"> bytes = Utility.strToHexByte(content);</w:t>
      </w:r>
    </w:p>
    <w:p w14:paraId="022BDA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foreach</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var</w:t>
      </w:r>
      <w:r>
        <w:rPr>
          <w:rStyle w:val="15"/>
          <w:rFonts w:hint="eastAsia" w:ascii="微软雅黑" w:hAnsi="微软雅黑" w:eastAsia="微软雅黑" w:cs="微软雅黑"/>
          <w:i w:val="0"/>
          <w:iCs w:val="0"/>
          <w:caps w:val="0"/>
          <w:color w:val="D1D2D2"/>
          <w:spacing w:val="0"/>
          <w:sz w:val="18"/>
          <w:szCs w:val="18"/>
          <w:shd w:val="clear" w:fill="384548"/>
        </w:rPr>
        <w:t xml:space="preserve"> b </w:t>
      </w:r>
      <w:r>
        <w:rPr>
          <w:rFonts w:hint="eastAsia" w:ascii="微软雅黑" w:hAnsi="微软雅黑" w:eastAsia="微软雅黑" w:cs="微软雅黑"/>
          <w:i w:val="0"/>
          <w:iCs w:val="0"/>
          <w:caps w:val="0"/>
          <w:color w:val="C678DD"/>
          <w:spacing w:val="0"/>
          <w:sz w:val="18"/>
          <w:szCs w:val="18"/>
          <w:shd w:val="clear" w:fill="384548"/>
        </w:rPr>
        <w:t>in</w:t>
      </w:r>
      <w:r>
        <w:rPr>
          <w:rStyle w:val="15"/>
          <w:rFonts w:hint="eastAsia" w:ascii="微软雅黑" w:hAnsi="微软雅黑" w:eastAsia="微软雅黑" w:cs="微软雅黑"/>
          <w:i w:val="0"/>
          <w:iCs w:val="0"/>
          <w:caps w:val="0"/>
          <w:color w:val="D1D2D2"/>
          <w:spacing w:val="0"/>
          <w:sz w:val="18"/>
          <w:szCs w:val="18"/>
          <w:shd w:val="clear" w:fill="384548"/>
        </w:rPr>
        <w:t xml:space="preserve"> bytes)</w:t>
      </w:r>
    </w:p>
    <w:p w14:paraId="77E0D9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6234D8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b;</w:t>
      </w:r>
    </w:p>
    <w:p w14:paraId="55029B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sum %= </w:t>
      </w:r>
      <w:r>
        <w:rPr>
          <w:rFonts w:hint="eastAsia" w:ascii="微软雅黑" w:hAnsi="微软雅黑" w:eastAsia="微软雅黑" w:cs="微软雅黑"/>
          <w:i w:val="0"/>
          <w:iCs w:val="0"/>
          <w:caps w:val="0"/>
          <w:color w:val="D19A66"/>
          <w:spacing w:val="0"/>
          <w:sz w:val="18"/>
          <w:szCs w:val="18"/>
          <w:shd w:val="clear" w:fill="384548"/>
        </w:rPr>
        <w:t>0x100</w:t>
      </w:r>
      <w:r>
        <w:rPr>
          <w:rStyle w:val="15"/>
          <w:rFonts w:hint="eastAsia" w:ascii="微软雅黑" w:hAnsi="微软雅黑" w:eastAsia="微软雅黑" w:cs="微软雅黑"/>
          <w:i w:val="0"/>
          <w:iCs w:val="0"/>
          <w:caps w:val="0"/>
          <w:color w:val="D1D2D2"/>
          <w:spacing w:val="0"/>
          <w:sz w:val="18"/>
          <w:szCs w:val="18"/>
          <w:shd w:val="clear" w:fill="384548"/>
        </w:rPr>
        <w:t>;</w:t>
      </w:r>
    </w:p>
    <w:p w14:paraId="3CE297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189DC7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sum = </w:t>
      </w:r>
      <w:r>
        <w:rPr>
          <w:rFonts w:hint="eastAsia" w:ascii="微软雅黑" w:hAnsi="微软雅黑" w:eastAsia="微软雅黑" w:cs="微软雅黑"/>
          <w:i w:val="0"/>
          <w:iCs w:val="0"/>
          <w:caps w:val="0"/>
          <w:color w:val="D19A66"/>
          <w:spacing w:val="0"/>
          <w:sz w:val="18"/>
          <w:szCs w:val="18"/>
          <w:shd w:val="clear" w:fill="384548"/>
        </w:rPr>
        <w:t>0xff</w:t>
      </w:r>
      <w:r>
        <w:rPr>
          <w:rStyle w:val="15"/>
          <w:rFonts w:hint="eastAsia" w:ascii="微软雅黑" w:hAnsi="微软雅黑" w:eastAsia="微软雅黑" w:cs="微软雅黑"/>
          <w:i w:val="0"/>
          <w:iCs w:val="0"/>
          <w:caps w:val="0"/>
          <w:color w:val="D1D2D2"/>
          <w:spacing w:val="0"/>
          <w:sz w:val="18"/>
          <w:szCs w:val="18"/>
          <w:shd w:val="clear" w:fill="384548"/>
        </w:rPr>
        <w:t xml:space="preserve"> - sum;</w:t>
      </w:r>
    </w:p>
    <w:p w14:paraId="3E34EC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return</w:t>
      </w:r>
      <w:r>
        <w:rPr>
          <w:rStyle w:val="15"/>
          <w:rFonts w:hint="eastAsia" w:ascii="微软雅黑" w:hAnsi="微软雅黑" w:eastAsia="微软雅黑" w:cs="微软雅黑"/>
          <w:i w:val="0"/>
          <w:iCs w:val="0"/>
          <w:caps w:val="0"/>
          <w:color w:val="D1D2D2"/>
          <w:spacing w:val="0"/>
          <w:sz w:val="18"/>
          <w:szCs w:val="18"/>
          <w:shd w:val="clear" w:fill="384548"/>
        </w:rPr>
        <w:t xml:space="preserve"> sum.ToString(</w:t>
      </w:r>
      <w:r>
        <w:rPr>
          <w:rFonts w:hint="eastAsia" w:ascii="微软雅黑" w:hAnsi="微软雅黑" w:eastAsia="微软雅黑" w:cs="微软雅黑"/>
          <w:i w:val="0"/>
          <w:iCs w:val="0"/>
          <w:caps w:val="0"/>
          <w:color w:val="98C379"/>
          <w:spacing w:val="0"/>
          <w:sz w:val="18"/>
          <w:szCs w:val="18"/>
          <w:shd w:val="clear" w:fill="384548"/>
        </w:rPr>
        <w:t>"X2"</w:t>
      </w:r>
      <w:r>
        <w:rPr>
          <w:rStyle w:val="15"/>
          <w:rFonts w:hint="eastAsia" w:ascii="微软雅黑" w:hAnsi="微软雅黑" w:eastAsia="微软雅黑" w:cs="微软雅黑"/>
          <w:i w:val="0"/>
          <w:iCs w:val="0"/>
          <w:caps w:val="0"/>
          <w:color w:val="D1D2D2"/>
          <w:spacing w:val="0"/>
          <w:sz w:val="18"/>
          <w:szCs w:val="18"/>
          <w:shd w:val="clear" w:fill="384548"/>
        </w:rPr>
        <w:t>);</w:t>
      </w:r>
    </w:p>
    <w:p w14:paraId="2B3DE6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w:t>
      </w:r>
    </w:p>
    <w:p w14:paraId="089F7571">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0" o:spt="1" style="height:1.5pt;width:432pt;" fillcolor="#A0A0A0" filled="t" stroked="f" coordsize="21600,21600" o:hr="t" o:hrstd="t" o:hralign="center">
            <v:path/>
            <v:fill on="t" focussize="0,0"/>
            <v:stroke on="f"/>
            <v:imagedata o:title=""/>
            <o:lock v:ext="edit"/>
            <w10:wrap type="none"/>
            <w10:anchorlock/>
          </v:rect>
        </w:pict>
      </w:r>
    </w:p>
    <w:p w14:paraId="2E7E631B">
      <w:pPr>
        <w:rPr>
          <w:rStyle w:val="12"/>
          <w:rFonts w:hint="eastAsia" w:ascii="微软雅黑" w:hAnsi="微软雅黑" w:eastAsia="微软雅黑" w:cs="微软雅黑"/>
          <w:b/>
          <w:bCs/>
          <w:i w:val="0"/>
          <w:iCs w:val="0"/>
          <w:caps w:val="0"/>
          <w:color w:val="333333"/>
          <w:spacing w:val="0"/>
          <w:sz w:val="37"/>
          <w:szCs w:val="37"/>
          <w:shd w:val="clear" w:fill="FFFFFF"/>
        </w:rPr>
      </w:pPr>
      <w:bookmarkStart w:id="22" w:name="&lt;strong&gt;4 上报messages报文&lt;/strong&gt;"/>
      <w:bookmarkEnd w:id="22"/>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5150FAEF">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3" w:name="_Toc14722"/>
      <w:r>
        <w:rPr>
          <w:rStyle w:val="12"/>
          <w:rFonts w:hint="eastAsia" w:ascii="微软雅黑" w:hAnsi="微软雅黑" w:eastAsia="微软雅黑" w:cs="微软雅黑"/>
          <w:b/>
          <w:bCs/>
          <w:i w:val="0"/>
          <w:iCs w:val="0"/>
          <w:caps w:val="0"/>
          <w:color w:val="333333"/>
          <w:spacing w:val="0"/>
          <w:sz w:val="37"/>
          <w:szCs w:val="37"/>
          <w:shd w:val="clear" w:fill="FFFFFF"/>
        </w:rPr>
        <w:t>4 Report messages</w:t>
      </w:r>
      <w:bookmarkEnd w:id="23"/>
    </w:p>
    <w:p w14:paraId="62595A9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4" w:name="&lt;strong&gt;4.1 连接相关上报&lt;/strong&gt;"/>
      <w:bookmarkEnd w:id="24"/>
      <w:bookmarkStart w:id="25" w:name="_Toc26943"/>
      <w:r>
        <w:rPr>
          <w:rStyle w:val="12"/>
          <w:rFonts w:hint="eastAsia" w:ascii="微软雅黑" w:hAnsi="微软雅黑" w:eastAsia="微软雅黑" w:cs="微软雅黑"/>
          <w:b/>
          <w:bCs/>
          <w:i w:val="0"/>
          <w:iCs w:val="0"/>
          <w:caps w:val="0"/>
          <w:color w:val="333333"/>
          <w:spacing w:val="0"/>
          <w:sz w:val="31"/>
          <w:szCs w:val="31"/>
          <w:shd w:val="clear" w:fill="FFFFFF"/>
        </w:rPr>
        <w:t>4.1 Connection related reports</w:t>
      </w:r>
      <w:bookmarkEnd w:id="25"/>
    </w:p>
    <w:p w14:paraId="256731F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6" w:name="&lt;strong&gt;4.1.1 LNK-LIN (MSGID=0xF0)请求连接（TCP专用）&lt;/strong&gt;"/>
      <w:bookmarkEnd w:id="26"/>
      <w:bookmarkStart w:id="27" w:name="_Toc23446"/>
      <w:r>
        <w:rPr>
          <w:rStyle w:val="12"/>
          <w:rFonts w:hint="eastAsia" w:ascii="微软雅黑" w:hAnsi="微软雅黑" w:eastAsia="微软雅黑" w:cs="微软雅黑"/>
          <w:b/>
          <w:bCs/>
          <w:i w:val="0"/>
          <w:iCs w:val="0"/>
          <w:caps w:val="0"/>
          <w:color w:val="333333"/>
          <w:spacing w:val="0"/>
          <w:sz w:val="26"/>
          <w:szCs w:val="26"/>
          <w:shd w:val="clear" w:fill="FFFFFF"/>
        </w:rPr>
        <w:t>4.1.1 LNK-LIN (MSGID=0xF0) Request connection (TCP only)</w:t>
      </w:r>
      <w:bookmarkEnd w:id="2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3A1961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ED01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6699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BD729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D702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B04EB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8484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F434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E07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00B5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1ABADA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88"/>
        <w:gridCol w:w="1262"/>
        <w:gridCol w:w="1260"/>
        <w:gridCol w:w="994"/>
        <w:gridCol w:w="882"/>
        <w:gridCol w:w="3654"/>
      </w:tblGrid>
      <w:tr w14:paraId="541FA22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D2B9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28226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85208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3223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CCF3E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625C3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4863AD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BD1F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5DB5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8F1D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IMEI</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481A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EFE6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692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IMEI number (little-endian)</w:t>
            </w:r>
          </w:p>
        </w:tc>
      </w:tr>
      <w:tr w14:paraId="01F402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6170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844F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42B6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Version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D8C5E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C1A5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2A9C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 see below</w:t>
            </w:r>
          </w:p>
        </w:tc>
      </w:tr>
    </w:tbl>
    <w:p w14:paraId="64AE4E06">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color w:val="FF0000"/>
          <w:sz w:val="21"/>
          <w:szCs w:val="21"/>
        </w:rPr>
      </w:pPr>
      <w:r>
        <w:rPr>
          <w:rFonts w:hint="eastAsia" w:ascii="微软雅黑" w:hAnsi="微软雅黑" w:eastAsia="微软雅黑" w:cs="微软雅黑"/>
          <w:i w:val="0"/>
          <w:iCs w:val="0"/>
          <w:caps w:val="0"/>
          <w:color w:val="FF0000"/>
          <w:spacing w:val="0"/>
          <w:sz w:val="21"/>
          <w:szCs w:val="21"/>
          <w:shd w:val="clear" w:fill="FFFFFF"/>
        </w:rPr>
        <w:t>The device's reported F0 request message must have a server downlink 0XF1 message in response (see the next section for the specific format), otherwise the login will fail.</w:t>
      </w:r>
    </w:p>
    <w:p w14:paraId="1D407F59">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color w:val="FF0000"/>
          <w:sz w:val="21"/>
          <w:szCs w:val="21"/>
        </w:rPr>
        <w:pict>
          <v:rect id="_x0000_i1031" o:spt="1" style="height:1.5pt;width:432pt;" fillcolor="#A0A0A0" filled="t" stroked="f" coordsize="21600,21600" o:hr="t" o:hrstd="t" o:hralign="center">
            <v:path/>
            <v:fill on="t" focussize="0,0"/>
            <v:stroke on="f"/>
            <v:imagedata o:title=""/>
            <o:lock v:ext="edit"/>
            <w10:wrap type="none"/>
            <w10:anchorlock/>
          </v:rect>
        </w:pict>
      </w:r>
    </w:p>
    <w:p w14:paraId="67466F7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6D595A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BDBDBDBDF09B51731BC61603000000C2</w:t>
      </w:r>
    </w:p>
    <w:p w14:paraId="61F6D5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bytes message header</w:t>
      </w:r>
      <w:r>
        <w:rPr>
          <w:rFonts w:hint="eastAsia" w:ascii="微软雅黑" w:hAnsi="微软雅黑" w:eastAsia="微软雅黑" w:cs="微软雅黑"/>
          <w:i w:val="0"/>
          <w:iCs w:val="0"/>
          <w:caps w:val="0"/>
          <w:color w:val="E06C75"/>
          <w:spacing w:val="0"/>
          <w:sz w:val="18"/>
          <w:szCs w:val="18"/>
          <w:shd w:val="clear" w:fill="384548"/>
        </w:rPr>
        <w:t>Header</w:t>
      </w:r>
    </w:p>
    <w:p w14:paraId="125B5F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F0:Message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(Message ID)</w:t>
      </w:r>
      <w:r>
        <w:rPr>
          <w:rFonts w:hint="eastAsia" w:ascii="微软雅黑" w:hAnsi="微软雅黑" w:eastAsia="微软雅黑" w:cs="微软雅黑"/>
          <w:i w:val="0"/>
          <w:iCs w:val="0"/>
          <w:caps w:val="0"/>
          <w:color w:val="D19A66"/>
          <w:spacing w:val="0"/>
          <w:sz w:val="18"/>
          <w:szCs w:val="18"/>
          <w:shd w:val="clear" w:fill="384548"/>
        </w:rPr>
        <w:t>9</w:t>
      </w:r>
      <w:r>
        <w:rPr>
          <w:rStyle w:val="15"/>
          <w:rFonts w:hint="eastAsia" w:ascii="微软雅黑" w:hAnsi="微软雅黑" w:eastAsia="微软雅黑" w:cs="微软雅黑"/>
          <w:i w:val="0"/>
          <w:iCs w:val="0"/>
          <w:caps w:val="0"/>
          <w:color w:val="D1D2D2"/>
          <w:spacing w:val="0"/>
          <w:sz w:val="18"/>
          <w:szCs w:val="18"/>
          <w:shd w:val="clear" w:fill="384548"/>
        </w:rPr>
        <w:t xml:space="preserve">B51731BC6160300: IMEI </w:t>
      </w:r>
      <w:r>
        <w:rPr>
          <w:rFonts w:hint="eastAsia" w:ascii="微软雅黑" w:hAnsi="微软雅黑" w:eastAsia="微软雅黑" w:cs="微软雅黑"/>
          <w:i w:val="0"/>
          <w:iCs w:val="0"/>
          <w:caps w:val="0"/>
          <w:color w:val="E6C07B"/>
          <w:spacing w:val="0"/>
          <w:sz w:val="18"/>
          <w:szCs w:val="18"/>
          <w:shd w:val="clear" w:fill="384548"/>
        </w:rPr>
        <w:t>number</w:t>
      </w:r>
      <w:r>
        <w:rPr>
          <w:rStyle w:val="15"/>
          <w:rFonts w:hint="eastAsia" w:ascii="微软雅黑" w:hAnsi="微软雅黑" w:eastAsia="微软雅黑" w:cs="微软雅黑"/>
          <w:i w:val="0"/>
          <w:iCs w:val="0"/>
          <w:caps w:val="0"/>
          <w:color w:val="D1D2D2"/>
          <w:spacing w:val="0"/>
          <w:sz w:val="18"/>
          <w:szCs w:val="18"/>
          <w:shd w:val="clear" w:fill="384548"/>
        </w:rPr>
        <w:t>(little endian), converted to big endian:</w:t>
      </w:r>
      <w:r>
        <w:rPr>
          <w:rFonts w:hint="eastAsia" w:ascii="微软雅黑" w:hAnsi="微软雅黑" w:eastAsia="微软雅黑" w:cs="微软雅黑"/>
          <w:i w:val="0"/>
          <w:iCs w:val="0"/>
          <w:caps w:val="0"/>
          <w:color w:val="D19A66"/>
          <w:spacing w:val="0"/>
          <w:sz w:val="18"/>
          <w:szCs w:val="18"/>
          <w:shd w:val="clear" w:fill="384548"/>
        </w:rPr>
        <w:t>000316</w:t>
      </w:r>
      <w:r>
        <w:rPr>
          <w:rStyle w:val="15"/>
          <w:rFonts w:hint="eastAsia" w:ascii="微软雅黑" w:hAnsi="微软雅黑" w:eastAsia="微软雅黑" w:cs="微软雅黑"/>
          <w:i w:val="0"/>
          <w:iCs w:val="0"/>
          <w:caps w:val="0"/>
          <w:color w:val="D1D2D2"/>
          <w:spacing w:val="0"/>
          <w:sz w:val="18"/>
          <w:szCs w:val="18"/>
          <w:shd w:val="clear" w:fill="384548"/>
        </w:rPr>
        <w:t>C61B73519B,</w:t>
      </w:r>
    </w:p>
    <w:p w14:paraId="0046E6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corresponding decimal is IMEI:</w:t>
      </w:r>
      <w:r>
        <w:rPr>
          <w:rFonts w:hint="eastAsia" w:ascii="微软雅黑" w:hAnsi="微软雅黑" w:eastAsia="微软雅黑" w:cs="微软雅黑"/>
          <w:i w:val="0"/>
          <w:iCs w:val="0"/>
          <w:caps w:val="0"/>
          <w:color w:val="D19A66"/>
          <w:spacing w:val="0"/>
          <w:sz w:val="18"/>
          <w:szCs w:val="18"/>
          <w:shd w:val="clear" w:fill="384548"/>
        </w:rPr>
        <w:t>869465050010011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 version</w:t>
      </w:r>
    </w:p>
    <w:p w14:paraId="326841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C2: Checksum</w:t>
      </w:r>
    </w:p>
    <w:p w14:paraId="6D8F1D6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FAQ about connection:</w:t>
      </w:r>
    </w:p>
    <w:p w14:paraId="397CAC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Each time TCP creates a new connection, it will first report an F0 request, which contains the IMEI, and then the server records this IMEI.</w:t>
      </w:r>
    </w:p>
    <w:p w14:paraId="4AC0EC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that, all the data in this link belongs to this IMEI.</w:t>
      </w:r>
    </w:p>
    <w:p w14:paraId="3E812D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If F0 is not received or F0 communication is abnormal, you can use a third-party network testing tool to verify whether the server communication is normal.</w:t>
      </w:r>
    </w:p>
    <w:p w14:paraId="6294809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2" o:spt="1" style="height:1.5pt;width:432pt;" fillcolor="#A0A0A0" filled="t" stroked="f" coordsize="21600,21600" o:hr="t" o:hrstd="t" o:hralign="center">
            <v:path/>
            <v:fill on="t" focussize="0,0"/>
            <v:stroke on="f"/>
            <v:imagedata o:title=""/>
            <o:lock v:ext="edit"/>
            <w10:wrap type="none"/>
            <w10:anchorlock/>
          </v:rect>
        </w:pict>
      </w:r>
    </w:p>
    <w:p w14:paraId="640531B5">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8" w:name="&lt;strong&gt;4.1.2 连接回复(MSGID=0xF1)（TCP专用）-重要&lt;/strong&gt;"/>
      <w:bookmarkEnd w:id="28"/>
      <w:bookmarkStart w:id="29" w:name="_Toc922"/>
      <w:r>
        <w:rPr>
          <w:rStyle w:val="12"/>
          <w:rFonts w:hint="eastAsia" w:ascii="微软雅黑" w:hAnsi="微软雅黑" w:eastAsia="微软雅黑" w:cs="微软雅黑"/>
          <w:b/>
          <w:bCs/>
          <w:i w:val="0"/>
          <w:iCs w:val="0"/>
          <w:caps w:val="0"/>
          <w:color w:val="333333"/>
          <w:spacing w:val="0"/>
          <w:sz w:val="26"/>
          <w:szCs w:val="26"/>
          <w:shd w:val="clear" w:fill="FFFFFF"/>
        </w:rPr>
        <w:t>4.1.2 Connection Reply (MSGID=0xF1) (TCP Only) - Important</w:t>
      </w:r>
      <w:bookmarkEnd w:id="2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60"/>
        <w:gridCol w:w="2460"/>
        <w:gridCol w:w="2460"/>
        <w:gridCol w:w="2460"/>
      </w:tblGrid>
      <w:tr w14:paraId="7050F9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26B2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D1D8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C0ED7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ED733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5F2A3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D434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(unix)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AD24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6982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21B1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0531A3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07"/>
        <w:gridCol w:w="1275"/>
        <w:gridCol w:w="1113"/>
        <w:gridCol w:w="1005"/>
        <w:gridCol w:w="892"/>
        <w:gridCol w:w="3748"/>
      </w:tblGrid>
      <w:tr w14:paraId="6C08EEF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6798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EAF40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EC8A5B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9A2A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18ECC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D0BC7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FCC8F1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7A51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C24F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C00B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A25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84BB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91FE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BDBDBDBD</w:t>
            </w:r>
          </w:p>
        </w:tc>
      </w:tr>
    </w:tbl>
    <w:p w14:paraId="6BF8A90C">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color w:val="FF0000"/>
          <w:sz w:val="21"/>
          <w:szCs w:val="21"/>
        </w:rPr>
      </w:pPr>
      <w:r>
        <w:rPr>
          <w:rFonts w:hint="eastAsia" w:ascii="微软雅黑" w:hAnsi="微软雅黑" w:eastAsia="微软雅黑" w:cs="微软雅黑"/>
          <w:i w:val="0"/>
          <w:iCs w:val="0"/>
          <w:caps w:val="0"/>
          <w:color w:val="FF0000"/>
          <w:spacing w:val="0"/>
          <w:sz w:val="21"/>
          <w:szCs w:val="21"/>
          <w:shd w:val="clear" w:fill="FFFFFF"/>
        </w:rPr>
        <w:t>Note that the message sequence is different from the normal reporting message. This message is issued by the server and is not the content reported by the device. The server reply needs to be in the current channel. &gt; Note that the message sequence is different from the normal reporting message. This message is issued by the server and is not the content reported by the device. The server reply needs to be in the current channel.</w:t>
      </w:r>
    </w:p>
    <w:p w14:paraId="006B272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color w:val="FF0000"/>
          <w:sz w:val="21"/>
          <w:szCs w:val="21"/>
        </w:rPr>
        <w:pict>
          <v:rect id="_x0000_i1033" o:spt="1" style="height:1.5pt;width:432pt;" fillcolor="#A0A0A0" filled="t" stroked="f" coordsize="21600,21600" o:hr="t" o:hrstd="t" o:hralign="center">
            <v:path/>
            <v:fill on="t" focussize="0,0"/>
            <v:stroke on="f"/>
            <v:imagedata o:title=""/>
            <o:lock v:ext="edit"/>
            <w10:wrap type="none"/>
            <w10:anchorlock/>
          </v:rect>
        </w:pict>
      </w:r>
    </w:p>
    <w:p w14:paraId="0BC5F91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79682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E06C75"/>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w:t>
      </w:r>
      <w:r>
        <w:rPr>
          <w:rFonts w:hint="eastAsia" w:ascii="微软雅黑" w:hAnsi="微软雅黑" w:eastAsia="微软雅黑" w:cs="微软雅黑"/>
          <w:i w:val="0"/>
          <w:iCs w:val="0"/>
          <w:caps w:val="0"/>
          <w:color w:val="E06C75"/>
          <w:spacing w:val="0"/>
          <w:sz w:val="18"/>
          <w:szCs w:val="18"/>
          <w:shd w:val="clear" w:fill="384548"/>
        </w:rPr>
        <w:t>07FD8860F1BDBDBDBD2E</w:t>
      </w:r>
    </w:p>
    <w:p w14:paraId="331AD5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07FD8860:</w:t>
      </w:r>
      <w:r>
        <w:rPr>
          <w:rStyle w:val="15"/>
          <w:rFonts w:hint="eastAsia" w:ascii="微软雅黑" w:hAnsi="微软雅黑" w:eastAsia="微软雅黑" w:cs="微软雅黑"/>
          <w:i w:val="0"/>
          <w:iCs w:val="0"/>
          <w:caps w:val="0"/>
          <w:color w:val="D1D2D2"/>
          <w:spacing w:val="0"/>
          <w:sz w:val="18"/>
          <w:szCs w:val="18"/>
          <w:shd w:val="clear" w:fill="384548"/>
        </w:rPr>
        <w:t>(Little endian),</w:t>
      </w:r>
      <w:r>
        <w:rPr>
          <w:rFonts w:hint="eastAsia" w:ascii="微软雅黑" w:hAnsi="微软雅黑" w:eastAsia="微软雅黑" w:cs="微软雅黑"/>
          <w:i w:val="0"/>
          <w:iCs w:val="0"/>
          <w:caps w:val="0"/>
          <w:color w:val="E06C75"/>
          <w:spacing w:val="0"/>
          <w:sz w:val="18"/>
          <w:szCs w:val="18"/>
          <w:shd w:val="clear" w:fill="384548"/>
        </w:rPr>
        <w:t>Timestamp</w:t>
      </w:r>
      <w:r>
        <w:rPr>
          <w:rStyle w:val="15"/>
          <w:rFonts w:hint="eastAsia" w:ascii="微软雅黑" w:hAnsi="微软雅黑" w:eastAsia="微软雅黑" w:cs="微软雅黑"/>
          <w:i w:val="0"/>
          <w:iCs w:val="0"/>
          <w:caps w:val="0"/>
          <w:color w:val="D1D2D2"/>
          <w:spacing w:val="0"/>
          <w:sz w:val="18"/>
          <w:szCs w:val="18"/>
          <w:shd w:val="clear" w:fill="384548"/>
        </w:rPr>
        <w:t>(unix) timestamp (unit: seconds), converted to big endian</w:t>
      </w:r>
      <w:r>
        <w:rPr>
          <w:rFonts w:hint="eastAsia" w:ascii="微软雅黑" w:hAnsi="微软雅黑" w:eastAsia="微软雅黑" w:cs="微软雅黑"/>
          <w:i w:val="0"/>
          <w:iCs w:val="0"/>
          <w:caps w:val="0"/>
          <w:color w:val="E06C75"/>
          <w:spacing w:val="0"/>
          <w:sz w:val="18"/>
          <w:szCs w:val="18"/>
          <w:shd w:val="clear" w:fill="384548"/>
        </w:rPr>
        <w:t>6088FD07</w:t>
      </w:r>
      <w:r>
        <w:rPr>
          <w:rStyle w:val="15"/>
          <w:rFonts w:hint="eastAsia" w:ascii="微软雅黑" w:hAnsi="微软雅黑" w:eastAsia="微软雅黑" w:cs="微软雅黑"/>
          <w:i w:val="0"/>
          <w:iCs w:val="0"/>
          <w:caps w:val="0"/>
          <w:color w:val="D1D2D2"/>
          <w:spacing w:val="0"/>
          <w:sz w:val="18"/>
          <w:szCs w:val="18"/>
          <w:shd w:val="clear" w:fill="384548"/>
        </w:rPr>
        <w:t xml:space="preserve"> Converted to decimal:</w:t>
      </w:r>
      <w:r>
        <w:rPr>
          <w:rFonts w:hint="eastAsia" w:ascii="微软雅黑" w:hAnsi="微软雅黑" w:eastAsia="微软雅黑" w:cs="微软雅黑"/>
          <w:i w:val="0"/>
          <w:iCs w:val="0"/>
          <w:caps w:val="0"/>
          <w:color w:val="E06C75"/>
          <w:spacing w:val="0"/>
          <w:sz w:val="18"/>
          <w:szCs w:val="18"/>
          <w:shd w:val="clear" w:fill="384548"/>
        </w:rPr>
        <w:t>1619590407</w:t>
      </w:r>
    </w:p>
    <w:p w14:paraId="5C9FBE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w:t>
      </w:r>
      <w:r>
        <w:rPr>
          <w:rFonts w:hint="eastAsia" w:ascii="微软雅黑" w:hAnsi="微软雅黑" w:eastAsia="微软雅黑" w:cs="微软雅黑"/>
          <w:i w:val="0"/>
          <w:iCs w:val="0"/>
          <w:caps w:val="0"/>
          <w:color w:val="E06C75"/>
          <w:spacing w:val="0"/>
          <w:sz w:val="18"/>
          <w:szCs w:val="18"/>
          <w:shd w:val="clear" w:fill="384548"/>
        </w:rPr>
        <w:t>UTC</w:t>
      </w:r>
      <w:r>
        <w:rPr>
          <w:rStyle w:val="15"/>
          <w:rFonts w:hint="eastAsia" w:ascii="微软雅黑" w:hAnsi="微软雅黑" w:eastAsia="微软雅黑" w:cs="微软雅黑"/>
          <w:i w:val="0"/>
          <w:iCs w:val="0"/>
          <w:caps w:val="0"/>
          <w:color w:val="D1D2D2"/>
          <w:spacing w:val="0"/>
          <w:sz w:val="18"/>
          <w:szCs w:val="18"/>
          <w:shd w:val="clear" w:fill="384548"/>
        </w:rPr>
        <w:t>time:</w:t>
      </w:r>
      <w:r>
        <w:rPr>
          <w:rFonts w:hint="eastAsia" w:ascii="微软雅黑" w:hAnsi="微软雅黑" w:eastAsia="微软雅黑" w:cs="微软雅黑"/>
          <w:i w:val="0"/>
          <w:iCs w:val="0"/>
          <w:caps w:val="0"/>
          <w:color w:val="E06C75"/>
          <w:spacing w:val="0"/>
          <w:sz w:val="18"/>
          <w:szCs w:val="18"/>
          <w:shd w:val="clear" w:fill="384548"/>
        </w:rPr>
        <w:t>2021-04-28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13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27</w:t>
      </w:r>
    </w:p>
    <w:p w14:paraId="4146CA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F1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Message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754840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Token</w:t>
      </w:r>
    </w:p>
    <w:p w14:paraId="0D9178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2E:checksum</w:t>
      </w:r>
    </w:p>
    <w:p w14:paraId="2E6D71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The timestamp 10 decimal to standard time format is the result of adding 1619590407 seconds to 1970-01-01 00:00:00</w:t>
      </w:r>
    </w:p>
    <w:p w14:paraId="214807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device uses the timestamp (in seconds) in this message to synchronize time.</w:t>
      </w:r>
    </w:p>
    <w:p w14:paraId="7CE540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The general unit in Java is milliseconds. Pay attention to converting the unit to seconds.</w:t>
      </w:r>
    </w:p>
    <w:p w14:paraId="213F57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total number of bytes replied by the server downlink is 10 bytes, such as: 0xBD--1 byte; if the device receives 20 bytes, the connection will not be established.</w:t>
      </w:r>
    </w:p>
    <w:p w14:paraId="1A7A3DF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4" o:spt="1" style="height:1.5pt;width:432pt;" fillcolor="#A0A0A0" filled="t" stroked="f" coordsize="21600,21600" o:hr="t" o:hrstd="t" o:hralign="center">
            <v:path/>
            <v:fill on="t" focussize="0,0"/>
            <v:stroke on="f"/>
            <v:imagedata o:title=""/>
            <o:lock v:ext="edit"/>
            <w10:wrap type="none"/>
            <w10:anchorlock/>
          </v:rect>
        </w:pict>
      </w:r>
    </w:p>
    <w:p w14:paraId="3C65AC07">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0" w:name="&lt;strong&gt;4.1.3 新心跳包协议(MSGID=0xF9)-重要&lt;/strong&gt;"/>
      <w:bookmarkEnd w:id="30"/>
      <w:bookmarkStart w:id="31" w:name="_Toc17252"/>
      <w:r>
        <w:rPr>
          <w:rStyle w:val="12"/>
          <w:rFonts w:hint="eastAsia" w:ascii="微软雅黑" w:hAnsi="微软雅黑" w:eastAsia="微软雅黑" w:cs="微软雅黑"/>
          <w:b/>
          <w:bCs/>
          <w:i w:val="0"/>
          <w:iCs w:val="0"/>
          <w:caps w:val="0"/>
          <w:color w:val="333333"/>
          <w:spacing w:val="0"/>
          <w:sz w:val="26"/>
          <w:szCs w:val="26"/>
          <w:shd w:val="clear" w:fill="FFFFFF"/>
        </w:rPr>
        <w:t>4.1.3 New Heartbeat Packet Protocol (MSGID=0xF9)-Important</w:t>
      </w:r>
      <w:bookmarkEnd w:id="3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17D708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ACB20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4E4E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3B26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27BA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DD8FFC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92A1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9472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3FFE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56D3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83C373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9"/>
        <w:gridCol w:w="1180"/>
        <w:gridCol w:w="2087"/>
        <w:gridCol w:w="930"/>
        <w:gridCol w:w="825"/>
        <w:gridCol w:w="3639"/>
      </w:tblGrid>
      <w:tr w14:paraId="2345CB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61F2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71D5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0792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6577F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BF431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27EF1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69D1BA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5580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CD76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C88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5B465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20AC6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6E2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type 0: 4-level system, 1: 5-level system, 2: percentage, 3: voltage value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1CE9A2E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98F9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D282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EFE4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Bat_volt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62E67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1FD0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C9DE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level</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0: The battery level range is 0-3, (0 is 25%, 3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1: The battery level range is 0-4 (0 is 20%, 4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2: The battery level range is 0-100</w:t>
            </w:r>
          </w:p>
        </w:tc>
      </w:tr>
      <w:tr w14:paraId="092EC9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E89B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80C0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C3E0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A159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C6909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051C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type 0: percentage, 1: 5-level system 2: CSQ value</w:t>
            </w:r>
          </w:p>
        </w:tc>
      </w:tr>
      <w:tr w14:paraId="392E55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30A3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87E2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38B5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Signal_strength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CD062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6E12B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FF78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w:t>
            </w:r>
          </w:p>
        </w:tc>
      </w:tr>
      <w:tr w14:paraId="6FFBD8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C927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782C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07C9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Other_type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D5905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6A9D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3A33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 Full amount of steps</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1: Incremental steps</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2: Vibration</w:t>
            </w:r>
          </w:p>
        </w:tc>
      </w:tr>
      <w:tr w14:paraId="45D008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C246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42F8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5911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0F708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FF2FA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9A30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Value</w:t>
            </w:r>
          </w:p>
        </w:tc>
      </w:tr>
      <w:tr w14:paraId="23E892E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8CC2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82CF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07C7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3901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3237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9B75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 timestamp (in seconds)</w:t>
            </w:r>
          </w:p>
        </w:tc>
      </w:tr>
    </w:tbl>
    <w:p w14:paraId="238E1129">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color w:val="FF0000"/>
          <w:sz w:val="21"/>
          <w:szCs w:val="21"/>
        </w:rPr>
      </w:pPr>
      <w:r>
        <w:rPr>
          <w:rFonts w:hint="eastAsia" w:ascii="微软雅黑" w:hAnsi="微软雅黑" w:eastAsia="微软雅黑" w:cs="微软雅黑"/>
          <w:i w:val="0"/>
          <w:iCs w:val="0"/>
          <w:caps w:val="0"/>
          <w:color w:val="FF0000"/>
          <w:spacing w:val="0"/>
          <w:sz w:val="21"/>
          <w:szCs w:val="21"/>
          <w:shd w:val="clear" w:fill="FFFFFF"/>
        </w:rPr>
        <w:t>Note: The F9 heartbeat packet must have a server downlink reply. The device considers the server connection to be unbroken only after receiving the server downlink reply. Otherwise, it will re-report the F0 request to connect.</w:t>
      </w:r>
    </w:p>
    <w:p w14:paraId="5236162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color w:val="FF0000"/>
          <w:sz w:val="21"/>
          <w:szCs w:val="21"/>
        </w:rPr>
        <w:pict>
          <v:rect id="_x0000_i1035" o:spt="1" style="height:1.5pt;width:432pt;" fillcolor="#A0A0A0" filled="t" stroked="f" coordsize="21600,21600" o:hr="t" o:hrstd="t" o:hralign="center">
            <v:path/>
            <v:fill on="t" focussize="0,0"/>
            <v:stroke on="f"/>
            <v:imagedata o:title=""/>
            <o:lock v:ext="edit"/>
            <w10:wrap type="none"/>
            <w10:anchorlock/>
          </v:rect>
        </w:pict>
      </w:r>
    </w:p>
    <w:p w14:paraId="114829D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96F54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BDBDBDBDF90104000050000095000000E377BD67AA</w:t>
      </w:r>
    </w:p>
    <w:p w14:paraId="7FCE40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19783F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 Message ID</w:t>
      </w:r>
    </w:p>
    <w:p w14:paraId="0DB846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:Bat_type battery type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-level battery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w:t>
      </w:r>
    </w:p>
    <w:p w14:paraId="6605C8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 xml:space="preserve">:Bat_volt battery value converted to big-endian </w:t>
      </w:r>
      <w:r>
        <w:rPr>
          <w:rFonts w:hint="eastAsia" w:ascii="微软雅黑" w:hAnsi="微软雅黑" w:eastAsia="微软雅黑" w:cs="微软雅黑"/>
          <w:i w:val="0"/>
          <w:iCs w:val="0"/>
          <w:caps w:val="0"/>
          <w:color w:val="D19A66"/>
          <w:spacing w:val="0"/>
          <w:sz w:val="18"/>
          <w:szCs w:val="18"/>
          <w:shd w:val="clear" w:fill="384548"/>
        </w:rPr>
        <w:t>0004</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--&gt;level</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corresponds to</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 battery</w:t>
      </w:r>
    </w:p>
    <w:p w14:paraId="3A42F4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:Signal_type signal type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--&gt;percentage</w:t>
      </w:r>
    </w:p>
    <w:p w14:paraId="3478BC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5000</w:t>
      </w:r>
      <w:r>
        <w:rPr>
          <w:rStyle w:val="15"/>
          <w:rFonts w:hint="eastAsia" w:ascii="微软雅黑" w:hAnsi="微软雅黑" w:eastAsia="微软雅黑" w:cs="微软雅黑"/>
          <w:i w:val="0"/>
          <w:iCs w:val="0"/>
          <w:caps w:val="0"/>
          <w:color w:val="D1D2D2"/>
          <w:spacing w:val="0"/>
          <w:sz w:val="18"/>
          <w:szCs w:val="18"/>
          <w:shd w:val="clear" w:fill="384548"/>
        </w:rPr>
        <w:t>:Signal_strength signal strength converted to big-endian</w:t>
      </w:r>
      <w:r>
        <w:rPr>
          <w:rFonts w:hint="eastAsia" w:ascii="微软雅黑" w:hAnsi="微软雅黑" w:eastAsia="微软雅黑" w:cs="微软雅黑"/>
          <w:i w:val="0"/>
          <w:iCs w:val="0"/>
          <w:caps w:val="0"/>
          <w:color w:val="D19A66"/>
          <w:spacing w:val="0"/>
          <w:sz w:val="18"/>
          <w:szCs w:val="18"/>
          <w:shd w:val="clear" w:fill="384548"/>
        </w:rPr>
        <w:t>0050</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 signal strength</w:t>
      </w:r>
    </w:p>
    <w:p w14:paraId="47DB4A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:Other_type extension type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--&gt;Full amount of step counting</w:t>
      </w:r>
    </w:p>
    <w:p w14:paraId="48BE84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95000000</w:t>
      </w:r>
      <w:r>
        <w:rPr>
          <w:rStyle w:val="15"/>
          <w:rFonts w:hint="eastAsia" w:ascii="微软雅黑" w:hAnsi="微软雅黑" w:eastAsia="微软雅黑" w:cs="微软雅黑"/>
          <w:i w:val="0"/>
          <w:iCs w:val="0"/>
          <w:caps w:val="0"/>
          <w:color w:val="D1D2D2"/>
          <w:spacing w:val="0"/>
          <w:sz w:val="18"/>
          <w:szCs w:val="18"/>
          <w:shd w:val="clear" w:fill="384548"/>
        </w:rPr>
        <w:t>:Num extension value - step counting converted to big-endian</w:t>
      </w:r>
      <w:r>
        <w:rPr>
          <w:rFonts w:hint="eastAsia" w:ascii="微软雅黑" w:hAnsi="微软雅黑" w:eastAsia="微软雅黑" w:cs="微软雅黑"/>
          <w:i w:val="0"/>
          <w:iCs w:val="0"/>
          <w:caps w:val="0"/>
          <w:color w:val="D19A66"/>
          <w:spacing w:val="0"/>
          <w:sz w:val="18"/>
          <w:szCs w:val="18"/>
          <w:shd w:val="clear" w:fill="384548"/>
        </w:rPr>
        <w:t>00000095</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149</w:t>
      </w:r>
      <w:r>
        <w:rPr>
          <w:rStyle w:val="15"/>
          <w:rFonts w:hint="eastAsia" w:ascii="微软雅黑" w:hAnsi="微软雅黑" w:eastAsia="微软雅黑" w:cs="微软雅黑"/>
          <w:i w:val="0"/>
          <w:iCs w:val="0"/>
          <w:caps w:val="0"/>
          <w:color w:val="D1D2D2"/>
          <w:spacing w:val="0"/>
          <w:sz w:val="18"/>
          <w:szCs w:val="18"/>
          <w:shd w:val="clear" w:fill="384548"/>
        </w:rPr>
        <w:t>--&gt;number of steps is</w:t>
      </w:r>
      <w:r>
        <w:rPr>
          <w:rFonts w:hint="eastAsia" w:ascii="微软雅黑" w:hAnsi="微软雅黑" w:eastAsia="微软雅黑" w:cs="微软雅黑"/>
          <w:i w:val="0"/>
          <w:iCs w:val="0"/>
          <w:caps w:val="0"/>
          <w:color w:val="D19A66"/>
          <w:spacing w:val="0"/>
          <w:sz w:val="18"/>
          <w:szCs w:val="18"/>
          <w:shd w:val="clear" w:fill="384548"/>
        </w:rPr>
        <w:t>149</w:t>
      </w:r>
    </w:p>
    <w:p w14:paraId="41C3DF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base</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 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350DB1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Style w:val="15"/>
          <w:rFonts w:hint="eastAsia" w:ascii="微软雅黑" w:hAnsi="微软雅黑" w:eastAsia="微软雅黑" w:cs="微软雅黑"/>
          <w:i w:val="0"/>
          <w:iCs w:val="0"/>
          <w:caps w:val="0"/>
          <w:color w:val="D1D2D2"/>
          <w:spacing w:val="0"/>
          <w:sz w:val="18"/>
          <w:szCs w:val="18"/>
          <w:shd w:val="clear" w:fill="384548"/>
        </w:rPr>
        <w:t>AA:</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CA21A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server can fix the reply message after receiving the F9 heartbeat packet: fixed reply example BDBDBDBDF301 Number of bytes:</w:t>
      </w:r>
      <w:r>
        <w:rPr>
          <w:rFonts w:hint="eastAsia" w:ascii="微软雅黑" w:hAnsi="微软雅黑" w:eastAsia="微软雅黑" w:cs="微软雅黑"/>
          <w:i w:val="0"/>
          <w:iCs w:val="0"/>
          <w:caps w:val="0"/>
          <w:color w:val="D19A66"/>
          <w:spacing w:val="0"/>
          <w:sz w:val="18"/>
          <w:szCs w:val="18"/>
          <w:shd w:val="clear" w:fill="384548"/>
        </w:rPr>
        <w:t>6</w:t>
      </w:r>
    </w:p>
    <w:p w14:paraId="566601B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6" o:spt="1" style="height:1.5pt;width:432pt;" fillcolor="#A0A0A0" filled="t" stroked="f" coordsize="21600,21600" o:hr="t" o:hrstd="t" o:hralign="center">
            <v:path/>
            <v:fill on="t" focussize="0,0"/>
            <v:stroke on="f"/>
            <v:imagedata o:title=""/>
            <o:lock v:ext="edit"/>
            <w10:wrap type="none"/>
            <w10:anchorlock/>
          </v:rect>
        </w:pict>
      </w:r>
    </w:p>
    <w:p w14:paraId="4690C9F8">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32" w:name="&lt;strong&gt;4.2 报警相关上报&lt;/strong&gt;"/>
      <w:bookmarkEnd w:id="32"/>
      <w:bookmarkStart w:id="33" w:name="_Toc32178"/>
      <w:r>
        <w:rPr>
          <w:rStyle w:val="12"/>
          <w:rFonts w:hint="eastAsia" w:ascii="微软雅黑" w:hAnsi="微软雅黑" w:eastAsia="微软雅黑" w:cs="微软雅黑"/>
          <w:b/>
          <w:bCs/>
          <w:i w:val="0"/>
          <w:iCs w:val="0"/>
          <w:caps w:val="0"/>
          <w:color w:val="333333"/>
          <w:spacing w:val="0"/>
          <w:sz w:val="31"/>
          <w:szCs w:val="31"/>
          <w:shd w:val="clear" w:fill="FFFFFF"/>
        </w:rPr>
        <w:t>4.2 Alarm-related reporting</w:t>
      </w:r>
      <w:bookmarkEnd w:id="33"/>
    </w:p>
    <w:p w14:paraId="7ACEA7D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4" w:name="&lt;strong&gt;4.2.1 报警数据上传-1(MSGID=0x02)&lt;/strong&gt;"/>
      <w:bookmarkEnd w:id="34"/>
      <w:bookmarkStart w:id="35" w:name="_Toc15925"/>
      <w:r>
        <w:rPr>
          <w:rStyle w:val="12"/>
          <w:rFonts w:hint="eastAsia" w:ascii="微软雅黑" w:hAnsi="微软雅黑" w:eastAsia="微软雅黑" w:cs="微软雅黑"/>
          <w:b/>
          <w:bCs/>
          <w:i w:val="0"/>
          <w:iCs w:val="0"/>
          <w:caps w:val="0"/>
          <w:color w:val="333333"/>
          <w:spacing w:val="0"/>
          <w:sz w:val="26"/>
          <w:szCs w:val="26"/>
          <w:shd w:val="clear" w:fill="FFFFFF"/>
        </w:rPr>
        <w:t>4.2.1 Alarm data upload-1(MSGID=0x02)</w:t>
      </w:r>
      <w:bookmarkEnd w:id="3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404AC3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3592E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C88C3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459B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795BF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BD5A0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5CDD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ED29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7F63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B98D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08AD1A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65"/>
        <w:gridCol w:w="1180"/>
        <w:gridCol w:w="1586"/>
        <w:gridCol w:w="930"/>
        <w:gridCol w:w="825"/>
        <w:gridCol w:w="4054"/>
      </w:tblGrid>
      <w:tr w14:paraId="21A653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C10BF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361C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DB615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82533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81BF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6F47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36CFD4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C376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5F7D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5CBA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74A0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DBA7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25A0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for definition</w:t>
            </w:r>
          </w:p>
        </w:tc>
      </w:tr>
      <w:tr w14:paraId="0F9E13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B99F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4D3E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95B6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3B4A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232A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A4EF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when re-uploading)</w:t>
            </w:r>
          </w:p>
        </w:tc>
      </w:tr>
    </w:tbl>
    <w:p w14:paraId="366D29B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074"/>
        <w:gridCol w:w="1640"/>
        <w:gridCol w:w="1701"/>
        <w:gridCol w:w="1826"/>
        <w:gridCol w:w="1826"/>
        <w:gridCol w:w="2007"/>
      </w:tblGrid>
      <w:tr w14:paraId="01B5A0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D074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(position of 1 in the corresponding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5D5E5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7652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D90CE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Original message in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A983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Big-endian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55396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5C1571E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21B6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BD64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Fall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2354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Fall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9AC7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0040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7231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ADB5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4*4096=16384</w:t>
            </w:r>
          </w:p>
        </w:tc>
      </w:tr>
      <w:tr w14:paraId="168EA1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3A82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5A12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2EDA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FC57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93E2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A71A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1*256=256</w:t>
            </w:r>
          </w:p>
        </w:tc>
      </w:tr>
      <w:tr w14:paraId="7E8A4F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B15D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A037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D75C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67EB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99AC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0080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B747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8*16=128</w:t>
            </w:r>
          </w:p>
        </w:tc>
      </w:tr>
      <w:tr w14:paraId="5E5A35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FA28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7D89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Sedentary Alarm (No Movement)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FCA7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Sedentary Alarm (No Movement)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6931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BB6A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0020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A866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2*16=32</w:t>
            </w:r>
          </w:p>
        </w:tc>
      </w:tr>
      <w:tr w14:paraId="00104C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0754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0A11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(Drop)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0930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(Drop)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355D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061E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BF8B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1*16=16</w:t>
            </w:r>
          </w:p>
        </w:tc>
      </w:tr>
      <w:tr w14:paraId="177163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12F9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AD19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Shutdown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D95D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Shutdown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C442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AC8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9CE4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392F7E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8C14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3D51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FBE6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8A64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77E9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6227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19EE20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F72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4BD4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5EE0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032A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8C9D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CEA5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37D89F2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B3C92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Wearing alarm: BDBDBDBD020001E377BD678A</w:t>
      </w:r>
    </w:p>
    <w:p w14:paraId="46C50C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2A792C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324B54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0001</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--&gt; Wearing alarm</w:t>
      </w:r>
    </w:p>
    <w:p w14:paraId="383A14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62790A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3C914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488375E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7" o:spt="1" style="height:1.5pt;width:432pt;" fillcolor="#A0A0A0" filled="t" stroked="f" coordsize="21600,21600" o:hr="t" o:hrstd="t" o:hralign="center">
            <v:path/>
            <v:fill on="t" focussize="0,0"/>
            <v:stroke on="f"/>
            <v:imagedata o:title=""/>
            <o:lock v:ext="edit"/>
            <w10:wrap type="none"/>
            <w10:anchorlock/>
          </v:rect>
        </w:pict>
      </w:r>
    </w:p>
    <w:p w14:paraId="0FB7CD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off alarm: BDBDBDBD021000E377BD678A</w:t>
      </w:r>
    </w:p>
    <w:p w14:paraId="314AE0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65EC99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14D939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1000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0010</w:t>
      </w:r>
      <w:r>
        <w:rPr>
          <w:rStyle w:val="15"/>
          <w:rFonts w:hint="eastAsia" w:ascii="微软雅黑" w:hAnsi="微软雅黑" w:eastAsia="微软雅黑" w:cs="微软雅黑"/>
          <w:i w:val="0"/>
          <w:iCs w:val="0"/>
          <w:caps w:val="0"/>
          <w:color w:val="D1D2D2"/>
          <w:spacing w:val="0"/>
          <w:sz w:val="18"/>
          <w:szCs w:val="18"/>
          <w:shd w:val="clear" w:fill="384548"/>
        </w:rPr>
        <w:t>--&gt; Fall off alarm</w:t>
      </w:r>
    </w:p>
    <w:p w14:paraId="7A4730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57EE0C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499B16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3BB7856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8" o:spt="1" style="height:1.5pt;width:432pt;" fillcolor="#A0A0A0" filled="t" stroked="f" coordsize="21600,21600" o:hr="t" o:hrstd="t" o:hralign="center">
            <v:path/>
            <v:fill on="t" focussize="0,0"/>
            <v:stroke on="f"/>
            <v:imagedata o:title=""/>
            <o:lock v:ext="edit"/>
            <w10:wrap type="none"/>
            <w10:anchorlock/>
          </v:rect>
        </w:pict>
      </w:r>
    </w:p>
    <w:p w14:paraId="797504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alarm: BDBDBDBD020200E377BD678A</w:t>
      </w:r>
    </w:p>
    <w:p w14:paraId="110B09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6FFA05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0BCFDF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0002</w:t>
      </w:r>
      <w:r>
        <w:rPr>
          <w:rStyle w:val="15"/>
          <w:rFonts w:hint="eastAsia" w:ascii="微软雅黑" w:hAnsi="微软雅黑" w:eastAsia="微软雅黑" w:cs="微软雅黑"/>
          <w:i w:val="0"/>
          <w:iCs w:val="0"/>
          <w:caps w:val="0"/>
          <w:color w:val="D1D2D2"/>
          <w:spacing w:val="0"/>
          <w:sz w:val="18"/>
          <w:szCs w:val="18"/>
          <w:shd w:val="clear" w:fill="384548"/>
        </w:rPr>
        <w:t>--&gt;SOS alarm</w:t>
      </w:r>
    </w:p>
    <w:p w14:paraId="5871F4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639CA9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47602D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3A78268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9" o:spt="1" style="height:1.5pt;width:432pt;" fillcolor="#A0A0A0" filled="t" stroked="f" coordsize="21600,21600" o:hr="t" o:hrstd="t" o:hralign="center">
            <v:path/>
            <v:fill on="t" focussize="0,0"/>
            <v:stroke on="f"/>
            <v:imagedata o:title=""/>
            <o:lock v:ext="edit"/>
            <w10:wrap type="none"/>
            <w10:anchorlock/>
          </v:rect>
        </w:pict>
      </w:r>
    </w:p>
    <w:p w14:paraId="25FD9D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Cancellation: BDBDBDBD028000E377BD678A</w:t>
      </w:r>
    </w:p>
    <w:p w14:paraId="6A6F3D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05CED6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718037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8000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0080</w:t>
      </w:r>
      <w:r>
        <w:rPr>
          <w:rStyle w:val="15"/>
          <w:rFonts w:hint="eastAsia" w:ascii="微软雅黑" w:hAnsi="微软雅黑" w:eastAsia="微软雅黑" w:cs="微软雅黑"/>
          <w:i w:val="0"/>
          <w:iCs w:val="0"/>
          <w:caps w:val="0"/>
          <w:color w:val="D1D2D2"/>
          <w:spacing w:val="0"/>
          <w:sz w:val="18"/>
          <w:szCs w:val="18"/>
          <w:shd w:val="clear" w:fill="384548"/>
        </w:rPr>
        <w:t>--&gt;SOS Cancellation</w:t>
      </w:r>
    </w:p>
    <w:p w14:paraId="0F9B23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507DA9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44C27A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1BD14FE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0" o:spt="1" style="height:1.5pt;width:432pt;" fillcolor="#A0A0A0" filled="t" stroked="f" coordsize="21600,21600" o:hr="t" o:hrstd="t" o:hralign="center">
            <v:path/>
            <v:fill on="t" focussize="0,0"/>
            <v:stroke on="f"/>
            <v:imagedata o:title=""/>
            <o:lock v:ext="edit"/>
            <w10:wrap type="none"/>
            <w10:anchorlock/>
          </v:rect>
        </w:pict>
      </w:r>
    </w:p>
    <w:p w14:paraId="535232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BDBDBDBD020040E377BD678A</w:t>
      </w:r>
    </w:p>
    <w:p w14:paraId="6F60DD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53E5D2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7375B0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0040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4000</w:t>
      </w:r>
      <w:r>
        <w:rPr>
          <w:rStyle w:val="15"/>
          <w:rFonts w:hint="eastAsia" w:ascii="微软雅黑" w:hAnsi="微软雅黑" w:eastAsia="微软雅黑" w:cs="微软雅黑"/>
          <w:i w:val="0"/>
          <w:iCs w:val="0"/>
          <w:caps w:val="0"/>
          <w:color w:val="D1D2D2"/>
          <w:spacing w:val="0"/>
          <w:sz w:val="18"/>
          <w:szCs w:val="18"/>
          <w:shd w:val="clear" w:fill="384548"/>
        </w:rPr>
        <w:t>--&gt;Fall Alarm</w:t>
      </w:r>
    </w:p>
    <w:p w14:paraId="148DE1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453D6F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413620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E7: checksum</w:t>
      </w:r>
    </w:p>
    <w:p w14:paraId="628B276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1" o:spt="1" style="height:1.5pt;width:432pt;" fillcolor="#A0A0A0" filled="t" stroked="f" coordsize="21600,21600" o:hr="t" o:hrstd="t" o:hralign="center">
            <v:path/>
            <v:fill on="t" focussize="0,0"/>
            <v:stroke on="f"/>
            <v:imagedata o:title=""/>
            <o:lock v:ext="edit"/>
            <w10:wrap type="none"/>
            <w10:anchorlock/>
          </v:rect>
        </w:pict>
      </w:r>
    </w:p>
    <w:p w14:paraId="33571F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Alarm: BDBDBDBD022000E377BD678A</w:t>
      </w:r>
    </w:p>
    <w:p w14:paraId="20EBC9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75BA92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7B64A0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0020</w:t>
      </w:r>
      <w:r>
        <w:rPr>
          <w:rStyle w:val="15"/>
          <w:rFonts w:hint="eastAsia" w:ascii="微软雅黑" w:hAnsi="微软雅黑" w:eastAsia="微软雅黑" w:cs="微软雅黑"/>
          <w:i w:val="0"/>
          <w:iCs w:val="0"/>
          <w:caps w:val="0"/>
          <w:color w:val="D1D2D2"/>
          <w:spacing w:val="0"/>
          <w:sz w:val="18"/>
          <w:szCs w:val="18"/>
          <w:shd w:val="clear" w:fill="384548"/>
        </w:rPr>
        <w:t>--&gt;Sedentary Alarm</w:t>
      </w:r>
    </w:p>
    <w:p w14:paraId="7AF725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11DD3C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56FD0E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6F9B8AFF">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2" o:spt="1" style="height:1.5pt;width:432pt;" fillcolor="#A0A0A0" filled="t" stroked="f" coordsize="21600,21600" o:hr="t" o:hrstd="t" o:hralign="center">
            <v:path/>
            <v:fill on="t" focussize="0,0"/>
            <v:stroke on="f"/>
            <v:imagedata o:title=""/>
            <o:lock v:ext="edit"/>
            <w10:wrap type="none"/>
            <w10:anchorlock/>
          </v:rect>
        </w:pict>
      </w:r>
    </w:p>
    <w:p w14:paraId="100BC6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BDBDBDBD020200E377BD678A</w:t>
      </w:r>
    </w:p>
    <w:p w14:paraId="4D5EE9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75E3D0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7D9254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0001</w:t>
      </w:r>
      <w:r>
        <w:rPr>
          <w:rStyle w:val="15"/>
          <w:rFonts w:hint="eastAsia" w:ascii="微软雅黑" w:hAnsi="微软雅黑" w:eastAsia="微软雅黑" w:cs="微软雅黑"/>
          <w:i w:val="0"/>
          <w:iCs w:val="0"/>
          <w:caps w:val="0"/>
          <w:color w:val="D1D2D2"/>
          <w:spacing w:val="0"/>
          <w:sz w:val="18"/>
          <w:szCs w:val="18"/>
          <w:shd w:val="clear" w:fill="384548"/>
        </w:rPr>
        <w:t>--&gt;Low Battery Alarm</w:t>
      </w:r>
    </w:p>
    <w:p w14:paraId="273ECE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492832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983D8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7ED9C38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3" o:spt="1" style="height:1.5pt;width:432pt;" fillcolor="#A0A0A0" filled="t" stroked="f" coordsize="21600,21600" o:hr="t" o:hrstd="t" o:hralign="center">
            <v:path/>
            <v:fill on="t" focussize="0,0"/>
            <v:stroke on="f"/>
            <v:imagedata o:title=""/>
            <o:lock v:ext="edit"/>
            <w10:wrap type="none"/>
            <w10:anchorlock/>
          </v:rect>
        </w:pict>
      </w:r>
    </w:p>
    <w:p w14:paraId="695A4F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BDBDBDBD020400E377BD678A</w:t>
      </w:r>
    </w:p>
    <w:p w14:paraId="1A43D1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55F48A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488751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0400:Upl_warn alarm content, converted to big-endian0004--&gt;Shutdown alarm</w:t>
      </w:r>
    </w:p>
    <w:p w14:paraId="3E28A2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2429CE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6BED92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7716DF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This alarm is for devices that do not distinguish between shutdown types. See the next section for devices that distinguish between shutdown types.</w:t>
      </w:r>
    </w:p>
    <w:p w14:paraId="70F2AAC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4" o:spt="1" style="height:1.5pt;width:432pt;" fillcolor="#A0A0A0" filled="t" stroked="f" coordsize="21600,21600" o:hr="t" o:hrstd="t" o:hralign="center">
            <v:path/>
            <v:fill on="t" focussize="0,0"/>
            <v:stroke on="f"/>
            <v:imagedata o:title=""/>
            <o:lock v:ext="edit"/>
            <w10:wrap type="none"/>
            <w10:anchorlock/>
          </v:rect>
        </w:pict>
      </w:r>
    </w:p>
    <w:p w14:paraId="6BF9636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6" w:name="&lt;strong&gt;4.2.2 报警数据上传-2(MSGID=0x21)(02的补充)&lt;/strong&gt;"/>
      <w:bookmarkEnd w:id="36"/>
      <w:bookmarkStart w:id="37" w:name="_Toc22810"/>
      <w:r>
        <w:rPr>
          <w:rStyle w:val="12"/>
          <w:rFonts w:hint="eastAsia" w:ascii="微软雅黑" w:hAnsi="微软雅黑" w:eastAsia="微软雅黑" w:cs="微软雅黑"/>
          <w:b/>
          <w:bCs/>
          <w:i w:val="0"/>
          <w:iCs w:val="0"/>
          <w:caps w:val="0"/>
          <w:color w:val="333333"/>
          <w:spacing w:val="0"/>
          <w:sz w:val="26"/>
          <w:szCs w:val="26"/>
          <w:shd w:val="clear" w:fill="FFFFFF"/>
        </w:rPr>
        <w:t>4.2.2 Alarm data upload-2 (MSGID=0x21) (Supplement to 02)</w:t>
      </w:r>
      <w:bookmarkEnd w:id="3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1D7382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13A0A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2E1F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93E65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8F70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1CC46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3780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EFC3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AB54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ECB1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E86F24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65"/>
        <w:gridCol w:w="1180"/>
        <w:gridCol w:w="1586"/>
        <w:gridCol w:w="930"/>
        <w:gridCol w:w="825"/>
        <w:gridCol w:w="4054"/>
      </w:tblGrid>
      <w:tr w14:paraId="4E36722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BB373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41E5A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F6994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531B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059C6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D2560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6DA0ED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A11C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E259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E797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9EB3D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55E7E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FC5D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r>
      <w:tr w14:paraId="399D4F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859E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80C10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A507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AC67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653E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6FA8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for different Alarm type type definitions</w:t>
            </w:r>
          </w:p>
        </w:tc>
      </w:tr>
      <w:tr w14:paraId="249C40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63E6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85D4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90AA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23964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1067D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1143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when re-uploading)</w:t>
            </w:r>
          </w:p>
        </w:tc>
      </w:tr>
    </w:tbl>
    <w:p w14:paraId="6FC3077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type=1</w:t>
      </w:r>
    </w:p>
    <w:p w14:paraId="4B39B96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074"/>
        <w:gridCol w:w="1452"/>
        <w:gridCol w:w="1701"/>
        <w:gridCol w:w="1826"/>
        <w:gridCol w:w="1826"/>
        <w:gridCol w:w="1282"/>
      </w:tblGrid>
      <w:tr w14:paraId="1525E7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155A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(position of 1 in the corresponding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6D450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370F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A19C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Original message in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E3B4F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Big-endian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90A28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2FADD4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E601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7576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Charging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15F5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Automatic shutdown when device is charging (firmware support required)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42A2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33B1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372F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4C8F650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68A2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BF4B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F9D0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shuts down due to low battery (firmware support required)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6B4E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1277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7F61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572BA6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B004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E230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Active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7EDD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is manually shut down by someone (firmware support required)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EE60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C4A3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7E85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40BD352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2AE7DE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Charging shutdown alarm: BDBDBDBD21010004000000E377BD6767</w:t>
      </w:r>
    </w:p>
    <w:p w14:paraId="057D2D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B5675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0A637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converted to big-endian 0001--&gt;Alarm type=1</w:t>
      </w:r>
    </w:p>
    <w:p w14:paraId="34C858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Upl_warn alarm content, converted to big-endian 0004--&gt;Charging shutdown alarm</w:t>
      </w:r>
    </w:p>
    <w:p w14:paraId="5D3F55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timestamp is converted to big-endian 67BD77E3 --&gt; converted to decimal 1740470243 --&gt; timestamp is 1740470243 seconds --&gt;</w:t>
      </w:r>
    </w:p>
    <w:p w14:paraId="403612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0CAAE9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386C2E2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5" o:spt="1" style="height:1.5pt;width:432pt;" fillcolor="#A0A0A0" filled="t" stroked="f" coordsize="21600,21600" o:hr="t" o:hrstd="t" o:hralign="center">
            <v:path/>
            <v:fill on="t" focussize="0,0"/>
            <v:stroke on="f"/>
            <v:imagedata o:title=""/>
            <o:lock v:ext="edit"/>
            <w10:wrap type="none"/>
            <w10:anchorlock/>
          </v:rect>
        </w:pict>
      </w:r>
    </w:p>
    <w:p w14:paraId="385AD5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Low battery shutdown alarm: BDBDBDBD21010002000000E377BD6767</w:t>
      </w:r>
    </w:p>
    <w:p w14:paraId="148B1D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1C6E1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CC297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converted to big-endian 0001--&gt;Alarm type=1</w:t>
      </w:r>
    </w:p>
    <w:p w14:paraId="4969C4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02000000:Upl_warn alarm content, converted to big-endian 0002--&gt;Low battery shutdown alarm</w:t>
      </w:r>
    </w:p>
    <w:p w14:paraId="3655D3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timestamp is converted to big-endian 67BD77E3 --&gt; converted to decimal 1740470243 --&gt; timestamp is 1740470243 seconds --&gt;</w:t>
      </w:r>
    </w:p>
    <w:p w14:paraId="0C3BBE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3E76DA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4FB5BA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6" o:spt="1" style="height:1.5pt;width:432pt;" fillcolor="#A0A0A0" filled="t" stroked="f" coordsize="21600,21600" o:hr="t" o:hrstd="t" o:hralign="center">
            <v:path/>
            <v:fill on="t" focussize="0,0"/>
            <v:stroke on="f"/>
            <v:imagedata o:title=""/>
            <o:lock v:ext="edit"/>
            <w10:wrap type="none"/>
            <w10:anchorlock/>
          </v:rect>
        </w:pict>
      </w:r>
    </w:p>
    <w:p w14:paraId="4F8761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Active shutdown alarm: BDBDBDBD21010001000000E377BD6767</w:t>
      </w:r>
    </w:p>
    <w:p w14:paraId="72B412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7064C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57291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converted to big-endian 0001--&gt;Alarm type=1</w:t>
      </w:r>
    </w:p>
    <w:p w14:paraId="4F3451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01000000:Upl_warn alarm content, converted to big-endian 0001--&gt;Active shutdown alarm</w:t>
      </w:r>
    </w:p>
    <w:p w14:paraId="2F6ED5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timestamp is converted to big-endian 67BD77E3 --&gt; converted to decimal 1740470243 --&gt; timestamp is 1740470243 seconds --&gt;</w:t>
      </w:r>
    </w:p>
    <w:p w14:paraId="6839CE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30BFFE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1BD1DC2">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7" o:spt="1" style="height:1.5pt;width:432pt;" fillcolor="#A0A0A0" filled="t" stroked="f" coordsize="21600,21600" o:hr="t" o:hrstd="t" o:hralign="center">
            <v:path/>
            <v:fill on="t" focussize="0,0"/>
            <v:stroke on="f"/>
            <v:imagedata o:title=""/>
            <o:lock v:ext="edit"/>
            <w10:wrap type="none"/>
            <w10:anchorlock/>
          </v:rect>
        </w:pict>
      </w:r>
    </w:p>
    <w:p w14:paraId="02EBEF0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type=4</w:t>
      </w:r>
    </w:p>
    <w:p w14:paraId="65EA779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17"/>
        <w:gridCol w:w="2282"/>
        <w:gridCol w:w="1335"/>
        <w:gridCol w:w="4706"/>
      </w:tblGrid>
      <w:tr w14:paraId="28B541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E3CB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93A47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432C0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4C455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E1992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6D06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50AF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FB22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03EB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02—UWB ranging alarm</w:t>
            </w:r>
          </w:p>
        </w:tc>
      </w:tr>
      <w:tr w14:paraId="0E5655D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441C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5404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9A7F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AC1F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there may be multiple sets of information, each group may have multiple Ubeacons</w:t>
            </w:r>
          </w:p>
        </w:tc>
      </w:tr>
      <w:tr w14:paraId="47227CF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57DC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01DD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B291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6EC3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alarm Ubeacons at the current time</w:t>
            </w:r>
          </w:p>
        </w:tc>
      </w:tr>
      <w:tr w14:paraId="54F817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7CAF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F79E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UBeacon0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169A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29B4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mac</w:t>
            </w:r>
          </w:p>
        </w:tc>
      </w:tr>
      <w:tr w14:paraId="221CFB1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342F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6DF0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BB33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1AC2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(in centimeters)</w:t>
            </w:r>
          </w:p>
        </w:tc>
      </w:tr>
      <w:tr w14:paraId="73F413A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C49A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6D11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UBeacon1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2F5E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BC72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mac</w:t>
            </w:r>
          </w:p>
        </w:tc>
      </w:tr>
      <w:tr w14:paraId="3A7671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78C1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3744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A8B9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C676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(in centimeters)</w:t>
            </w:r>
          </w:p>
        </w:tc>
      </w:tr>
      <w:tr w14:paraId="40C64E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5B99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B7E9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UBeacon2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6FB3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E478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mac</w:t>
            </w:r>
          </w:p>
        </w:tc>
      </w:tr>
      <w:tr w14:paraId="6537FA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523E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71E0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FFEC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1C23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(in centimeters)</w:t>
            </w:r>
          </w:p>
        </w:tc>
      </w:tr>
      <w:tr w14:paraId="614F7C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390F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BBE9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08FE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DA74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5F369C7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62731F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BDBDBDBD210400020103320600009100E70500006800380500005C00E377BD6755</w:t>
      </w:r>
    </w:p>
    <w:p w14:paraId="7D3B69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FABF7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D5309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Converted to big-endian 0004--&gt;Alarm type=4</w:t>
      </w:r>
    </w:p>
    <w:p w14:paraId="35026F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Convert to decimal 02--UWB ranging alarm</w:t>
      </w:r>
    </w:p>
    <w:p w14:paraId="7AF755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Total_groups Total number of groups Converted to decimal 01, 1 group</w:t>
      </w:r>
    </w:p>
    <w:p w14:paraId="2A5BE6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Total_PackCount Total number of alarm Ubeacons at the current time Convert to decimal 03, 3 UWB beacons</w:t>
      </w:r>
    </w:p>
    <w:p w14:paraId="4F6DF8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32060000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UBeacon0 mac Converted to big-endian 00000632, UWB beacon id is 00000632</w:t>
      </w:r>
    </w:p>
    <w:p w14:paraId="5837DE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Distance0 distance converted to big-endian 0091--&gt;converted to decimal 145--&gt;the distance from the UWB beacon is 145 cm</w:t>
      </w:r>
    </w:p>
    <w:p w14:paraId="4B6DF9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E7050000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UBeacon1 mac</w:t>
      </w:r>
    </w:p>
    <w:p w14:paraId="477BD5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Distance1 distance converted to big-endian 0068--&gt;converted to decimal 105--&gt;the distance from the UWB beacon is 105 cm</w:t>
      </w:r>
    </w:p>
    <w:p w14:paraId="6ADD32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38050000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UBeacon2 mac</w:t>
      </w:r>
    </w:p>
    <w:p w14:paraId="615514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5C00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Distance2 distance converted to big-endian 005C--&gt;converted to decimal 92--&gt;the distance from the UWB beacon is 92 cm</w:t>
      </w:r>
    </w:p>
    <w:p w14:paraId="3AFA1A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7574AD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6F59A6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55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3850D6B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8" o:spt="1" style="height:1.5pt;width:432pt;" fillcolor="#A0A0A0" filled="t" stroked="f" coordsize="21600,21600" o:hr="t" o:hrstd="t" o:hralign="center">
            <v:path/>
            <v:fill on="t" focussize="0,0"/>
            <v:stroke on="f"/>
            <v:imagedata o:title=""/>
            <o:lock v:ext="edit"/>
            <w10:wrap type="none"/>
            <w10:anchorlock/>
          </v:rect>
        </w:pict>
      </w:r>
    </w:p>
    <w:p w14:paraId="6D344F8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type=5</w:t>
      </w:r>
    </w:p>
    <w:p w14:paraId="6A20A3A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82"/>
        <w:gridCol w:w="1961"/>
        <w:gridCol w:w="1471"/>
        <w:gridCol w:w="4726"/>
      </w:tblGrid>
      <w:tr w14:paraId="78B96F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6DE5C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6F586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32A19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767FC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66996D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FE98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197C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1593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1B8A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0x05</w:t>
            </w:r>
          </w:p>
        </w:tc>
      </w:tr>
      <w:tr w14:paraId="2EC64B6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CD4D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F48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D06B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B906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1C895C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F4DF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1986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00F4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26C0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length</w:t>
            </w:r>
          </w:p>
        </w:tc>
      </w:tr>
      <w:tr w14:paraId="018028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B3E8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203C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Warn 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8FBC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16CC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threshold alarm type: 0x01 heart rate,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0x02 systolic blood pressure (SBP),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0x03 diastolic blood pressure (DBP),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0x04 blood oxygen ,</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0x05 temperature</w:t>
            </w:r>
          </w:p>
        </w:tc>
      </w:tr>
      <w:tr w14:paraId="3595563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E483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1798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879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15C9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less than the set health threshold, 02 greater than the set health threshold</w:t>
            </w:r>
          </w:p>
        </w:tc>
      </w:tr>
      <w:tr w14:paraId="46B2BBE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C898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5A4E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58E4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CD03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16B9F37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9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6E08BE">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U8</w:t>
            </w:r>
          </w:p>
        </w:tc>
        <w:tc>
          <w:tcPr>
            <w:tcW w:w="21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7E304A">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Health Warn Type2</w:t>
            </w:r>
          </w:p>
        </w:tc>
        <w:tc>
          <w:tcPr>
            <w:tcW w:w="19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71A214">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1</w:t>
            </w:r>
          </w:p>
        </w:tc>
        <w:tc>
          <w:tcPr>
            <w:tcW w:w="38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808924">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Health threshold alarm type: 0x01 heart rate,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0x02 systolic blood pressure (SBP),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0x03 diastolic blood pressure (DBP),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0x04 blood oxygen ,</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0x05 temperature</w:t>
            </w:r>
          </w:p>
        </w:tc>
      </w:tr>
      <w:tr w14:paraId="225AEF2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5D63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C19B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5460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1A26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less than the set health threshold, 02 greater than the set health threshold</w:t>
            </w:r>
          </w:p>
        </w:tc>
      </w:tr>
      <w:tr w14:paraId="5002283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B1E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7416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2EE2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12C7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5BA7365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5F03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94F2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55DD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2EEF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0878D082">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9" o:spt="1" style="height:1.5pt;width:432pt;" fillcolor="#A0A0A0" filled="t" stroked="f" coordsize="21600,21600" o:hr="t" o:hrstd="t" o:hralign="center">
            <v:path/>
            <v:fill on="t" focussize="0,0"/>
            <v:stroke on="f"/>
            <v:imagedata o:title=""/>
            <o:lock v:ext="edit"/>
            <w10:wrap type="none"/>
            <w10:anchorlock/>
          </v:rect>
        </w:pict>
      </w:r>
    </w:p>
    <w:p w14:paraId="10D9DB2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6B1829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device detected that the heart rate (</w:t>
      </w:r>
      <w:r>
        <w:rPr>
          <w:rFonts w:hint="eastAsia" w:ascii="微软雅黑" w:hAnsi="微软雅黑" w:eastAsia="微软雅黑" w:cs="微软雅黑"/>
          <w:i w:val="0"/>
          <w:iCs w:val="0"/>
          <w:caps w:val="0"/>
          <w:color w:val="D19A66"/>
          <w:spacing w:val="0"/>
          <w:sz w:val="18"/>
          <w:szCs w:val="18"/>
          <w:shd w:val="clear" w:fill="384548"/>
        </w:rPr>
        <w:t>65</w:t>
      </w:r>
      <w:r>
        <w:rPr>
          <w:rStyle w:val="15"/>
          <w:rFonts w:hint="eastAsia" w:ascii="微软雅黑" w:hAnsi="微软雅黑" w:eastAsia="微软雅黑" w:cs="微软雅黑"/>
          <w:i w:val="0"/>
          <w:iCs w:val="0"/>
          <w:caps w:val="0"/>
          <w:color w:val="D1D2D2"/>
          <w:spacing w:val="0"/>
          <w:sz w:val="18"/>
          <w:szCs w:val="18"/>
          <w:shd w:val="clear" w:fill="384548"/>
        </w:rPr>
        <w:t>) is outside the range of the issued health threshold: BDBDBDBD210500E377BD6704000102410073</w:t>
      </w:r>
    </w:p>
    <w:p w14:paraId="653C64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036885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 Message ID</w:t>
      </w:r>
    </w:p>
    <w:p w14:paraId="18E866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0500: Alarm type Convert to big-endian 0005--&gt;Alarm type=5</w:t>
      </w:r>
    </w:p>
    <w:p w14:paraId="5DE130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 Timestamp Convert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w:t>
      </w:r>
      <w:r>
        <w:rPr>
          <w:rFonts w:hint="eastAsia" w:ascii="微软雅黑" w:hAnsi="微软雅黑" w:eastAsia="微软雅黑" w:cs="微软雅黑"/>
          <w:i/>
          <w:iCs/>
          <w:caps w:val="0"/>
          <w:color w:val="AAAAAA"/>
          <w:spacing w:val="0"/>
          <w:sz w:val="18"/>
          <w:szCs w:val="18"/>
          <w:shd w:val="clear" w:fill="384548"/>
        </w:rPr>
        <w:t>--&gt;Convert to decimal 1740470243--&gt;Timestamp is 1740470243 seconds--&gt;</w:t>
      </w:r>
    </w:p>
    <w:p w14:paraId="39A87D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Fonts w:hint="eastAsia" w:ascii="微软雅黑" w:hAnsi="微软雅黑" w:eastAsia="微软雅黑" w:cs="微软雅黑"/>
          <w:i/>
          <w:iCs/>
          <w:caps w:val="0"/>
          <w:color w:val="AAAAAA"/>
          <w:spacing w:val="0"/>
          <w:sz w:val="18"/>
          <w:szCs w:val="18"/>
          <w:shd w:val="clear" w:fill="384548"/>
        </w:rPr>
        <w:t>--&gt;Convert to Beijing time: 2025-02-25 15:57:23</w:t>
      </w:r>
    </w:p>
    <w:p w14:paraId="79665C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 Content Len Alarm content length Convert to big-endian</w:t>
      </w:r>
      <w:r>
        <w:rPr>
          <w:rFonts w:hint="eastAsia" w:ascii="微软雅黑" w:hAnsi="微软雅黑" w:eastAsia="微软雅黑" w:cs="微软雅黑"/>
          <w:i w:val="0"/>
          <w:iCs w:val="0"/>
          <w:caps w:val="0"/>
          <w:color w:val="D19A66"/>
          <w:spacing w:val="0"/>
          <w:sz w:val="18"/>
          <w:szCs w:val="18"/>
          <w:shd w:val="clear" w:fill="384548"/>
        </w:rPr>
        <w:t>0004</w:t>
      </w:r>
      <w:r>
        <w:rPr>
          <w:rFonts w:hint="eastAsia" w:ascii="微软雅黑" w:hAnsi="微软雅黑" w:eastAsia="微软雅黑" w:cs="微软雅黑"/>
          <w:i/>
          <w:iCs/>
          <w:caps w:val="0"/>
          <w:color w:val="AAAAAA"/>
          <w:spacing w:val="0"/>
          <w:sz w:val="18"/>
          <w:szCs w:val="18"/>
          <w:shd w:val="clear" w:fill="384548"/>
        </w:rPr>
        <w:t>--&gt;The alarm content length is 4 bytes, note: the length will increase if there are multiple health threshold alarms</w:t>
      </w:r>
    </w:p>
    <w:p w14:paraId="4FDF51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Health Warn Type Health threshold alarm type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--&gt;Heart rate alarm</w:t>
      </w:r>
    </w:p>
    <w:p w14:paraId="3E33B0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Type Greater than the set health threshold &amp; less than the set health threshold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--&gt;Less than the set health threshold</w:t>
      </w:r>
    </w:p>
    <w:p w14:paraId="0D93A9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4100</w:t>
      </w:r>
      <w:r>
        <w:rPr>
          <w:rStyle w:val="15"/>
          <w:rFonts w:hint="eastAsia" w:ascii="微软雅黑" w:hAnsi="微软雅黑" w:eastAsia="微软雅黑" w:cs="微软雅黑"/>
          <w:i w:val="0"/>
          <w:iCs w:val="0"/>
          <w:caps w:val="0"/>
          <w:color w:val="D1D2D2"/>
          <w:spacing w:val="0"/>
          <w:sz w:val="18"/>
          <w:szCs w:val="18"/>
          <w:shd w:val="clear" w:fill="384548"/>
        </w:rPr>
        <w:t>: Health Value The actually reported health value is big-endian</w:t>
      </w:r>
      <w:r>
        <w:rPr>
          <w:rFonts w:hint="eastAsia" w:ascii="微软雅黑" w:hAnsi="微软雅黑" w:eastAsia="微软雅黑" w:cs="微软雅黑"/>
          <w:i w:val="0"/>
          <w:iCs w:val="0"/>
          <w:caps w:val="0"/>
          <w:color w:val="D19A66"/>
          <w:spacing w:val="0"/>
          <w:sz w:val="18"/>
          <w:szCs w:val="18"/>
          <w:shd w:val="clear" w:fill="384548"/>
        </w:rPr>
        <w:t>0041</w:t>
      </w:r>
      <w:r>
        <w:rPr>
          <w:rFonts w:hint="eastAsia" w:ascii="微软雅黑" w:hAnsi="微软雅黑" w:eastAsia="微软雅黑" w:cs="微软雅黑"/>
          <w:i/>
          <w:iCs/>
          <w:caps w:val="0"/>
          <w:color w:val="AAAAAA"/>
          <w:spacing w:val="0"/>
          <w:sz w:val="18"/>
          <w:szCs w:val="18"/>
          <w:shd w:val="clear" w:fill="384548"/>
        </w:rPr>
        <w:t>--&gt; Convert to decimal 65 --&gt; The reported heart rate value is 65</w:t>
      </w:r>
    </w:p>
    <w:p w14:paraId="2BCA42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73: Checksum</w:t>
      </w:r>
    </w:p>
    <w:p w14:paraId="397FE502">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50" o:spt="1" style="height:1.5pt;width:432pt;" fillcolor="#A0A0A0" filled="t" stroked="f" coordsize="21600,21600" o:hr="t" o:hrstd="t" o:hralign="center">
            <v:path/>
            <v:fill on="t" focussize="0,0"/>
            <v:stroke on="f"/>
            <v:imagedata o:title=""/>
            <o:lock v:ext="edit"/>
            <w10:wrap type="none"/>
            <w10:anchorlock/>
          </v:rect>
        </w:pict>
      </w:r>
    </w:p>
    <w:p w14:paraId="6F39B55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8" w:name="&lt;strong&gt;4.2.3 异常数据报警（MSGID=0x16）&lt;/strong&gt;"/>
      <w:bookmarkEnd w:id="38"/>
      <w:bookmarkStart w:id="39" w:name="_Toc13070"/>
      <w:r>
        <w:rPr>
          <w:rStyle w:val="12"/>
          <w:rFonts w:hint="eastAsia" w:ascii="微软雅黑" w:hAnsi="微软雅黑" w:eastAsia="微软雅黑" w:cs="微软雅黑"/>
          <w:b/>
          <w:bCs/>
          <w:i w:val="0"/>
          <w:iCs w:val="0"/>
          <w:caps w:val="0"/>
          <w:color w:val="333333"/>
          <w:spacing w:val="0"/>
          <w:sz w:val="26"/>
          <w:szCs w:val="26"/>
          <w:shd w:val="clear" w:fill="FFFFFF"/>
        </w:rPr>
        <w:t>4.2.3 Abnormal Data Alarm (MSGID=0x16)</w:t>
      </w:r>
      <w:bookmarkEnd w:id="3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13BBD2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9907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5F33F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C0B6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A96D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FB2BEF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014F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D83C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195F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F32D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39F9FE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2"/>
        <w:gridCol w:w="1315"/>
        <w:gridCol w:w="1742"/>
        <w:gridCol w:w="930"/>
        <w:gridCol w:w="825"/>
        <w:gridCol w:w="3856"/>
      </w:tblGrid>
      <w:tr w14:paraId="362484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D45A0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95A95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0B986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B79F1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A964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D93E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47B62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9727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660E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B15B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B84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16D4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6CF8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 (0: Abnormal heart rate value alarm, 1: Abnormal temperature value alarm)</w:t>
            </w:r>
          </w:p>
        </w:tc>
      </w:tr>
      <w:tr w14:paraId="0CEFC98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5667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B782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366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3AE2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3552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8CA8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Heart rate value</w:t>
            </w:r>
          </w:p>
        </w:tc>
      </w:tr>
      <w:tr w14:paraId="1117C5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C24D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C4B3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0E79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1FA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7FA3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B14C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w:t>
            </w:r>
          </w:p>
        </w:tc>
      </w:tr>
      <w:tr w14:paraId="3974B0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E372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3BFC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03C9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8525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C43B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05A1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Air pressure</w:t>
            </w:r>
          </w:p>
        </w:tc>
      </w:tr>
      <w:tr w14:paraId="3889071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91FC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3533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4*U8 or 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721B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expand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1493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016E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E9E2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 bytes expansion for other sensors</w:t>
            </w:r>
          </w:p>
        </w:tc>
      </w:tr>
    </w:tbl>
    <w:p w14:paraId="00E923A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reported outlier has no practical reference meaning, it only indicates that the current detected data is abnormal (such as the value is out of range or the sensor detection is abnormal, etc.). The outlier will be removed in other normal messages and reflected in this message, which can be ignored.</w:t>
      </w:r>
    </w:p>
    <w:p w14:paraId="73FA6D03">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pict>
          <v:rect id="_x0000_i1051" o:spt="1" style="height:1.5pt;width:432pt;" fillcolor="#A0A0A0" filled="t" stroked="f" coordsize="21600,21600" o:hr="t" o:hrstd="t" o:hralign="center">
            <v:path/>
            <v:fill on="t" focussize="0,0"/>
            <v:stroke on="f"/>
            <v:imagedata o:title=""/>
            <o:lock v:ext="edit"/>
            <w10:wrap type="none"/>
            <w10:anchorlock/>
          </v:rect>
        </w:pict>
      </w:r>
    </w:p>
    <w:p w14:paraId="66086E7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2E5A66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Temperature anomaly value alarm: BDBDBDBD16010000FF0F000000000000E6</w:t>
      </w:r>
    </w:p>
    <w:p w14:paraId="301735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0B62B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E9FC8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alarm type 01--&gt;Temperature anomaly value alarm</w:t>
      </w:r>
    </w:p>
    <w:p w14:paraId="6C8710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Heart rate value, filled with 0000 by default if there is no such value</w:t>
      </w:r>
    </w:p>
    <w:p w14:paraId="72A53B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FF0F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temperature temperature, convert to big endian 0FFF--&gt;temperature anomaly value FFF</w:t>
      </w:r>
    </w:p>
    <w:p w14:paraId="3DBFD9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 air pressure, filled with 0000 by default if there is no such value</w:t>
      </w:r>
    </w:p>
    <w:p w14:paraId="7D1612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00000000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expand expands, without this value, the default is to fill 0000</w:t>
      </w:r>
    </w:p>
    <w:p w14:paraId="5233DB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E6:</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164E1B9">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52" o:spt="1" style="height:1.5pt;width:432pt;" fillcolor="#A0A0A0" filled="t" stroked="f" coordsize="21600,21600" o:hr="t" o:hrstd="t" o:hralign="center">
            <v:path/>
            <v:fill on="t" focussize="0,0"/>
            <v:stroke on="f"/>
            <v:imagedata o:title=""/>
            <o:lock v:ext="edit"/>
            <w10:wrap type="none"/>
            <w10:anchorlock/>
          </v:rect>
        </w:pict>
      </w:r>
    </w:p>
    <w:p w14:paraId="77F0669D">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0" w:name="&lt;strong&gt;4.3 定位相关上报&lt;/strong&gt;"/>
      <w:bookmarkEnd w:id="40"/>
      <w:bookmarkStart w:id="41" w:name="_Toc9595"/>
      <w:r>
        <w:rPr>
          <w:rStyle w:val="12"/>
          <w:rFonts w:hint="eastAsia" w:ascii="微软雅黑" w:hAnsi="微软雅黑" w:eastAsia="微软雅黑" w:cs="微软雅黑"/>
          <w:b/>
          <w:bCs/>
          <w:i w:val="0"/>
          <w:iCs w:val="0"/>
          <w:caps w:val="0"/>
          <w:color w:val="333333"/>
          <w:spacing w:val="0"/>
          <w:sz w:val="31"/>
          <w:szCs w:val="31"/>
          <w:shd w:val="clear" w:fill="FFFFFF"/>
        </w:rPr>
        <w:t>4.3 Location-related reporting</w:t>
      </w:r>
      <w:bookmarkEnd w:id="41"/>
    </w:p>
    <w:p w14:paraId="22EF32B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2" w:name="&lt;strong&gt;4.3.1 GPS/BDS位置上报：定位数据上报(MSGID=0x03)&lt;/strong&gt;"/>
      <w:bookmarkEnd w:id="42"/>
      <w:bookmarkStart w:id="43" w:name="_Toc3272"/>
      <w:r>
        <w:rPr>
          <w:rStyle w:val="12"/>
          <w:rFonts w:hint="eastAsia" w:ascii="微软雅黑" w:hAnsi="微软雅黑" w:eastAsia="微软雅黑" w:cs="微软雅黑"/>
          <w:b/>
          <w:bCs/>
          <w:i w:val="0"/>
          <w:iCs w:val="0"/>
          <w:caps w:val="0"/>
          <w:color w:val="333333"/>
          <w:spacing w:val="0"/>
          <w:sz w:val="26"/>
          <w:szCs w:val="26"/>
          <w:shd w:val="clear" w:fill="FFFFFF"/>
        </w:rPr>
        <w:t>4.3.1 GPS/BDS location reporting: Location data reporting (MSGID=0x03)</w:t>
      </w:r>
      <w:bookmarkEnd w:id="4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4CB6EDA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1B9C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4B2BE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193DA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4AA03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3EAED0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E771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A010E9">
            <w:pPr>
              <w:keepNext w:val="0"/>
              <w:keepLines w:val="0"/>
              <w:widowControl/>
              <w:suppressLineNumbers w:val="0"/>
              <w:jc w:val="left"/>
              <w:rPr>
                <w:rFonts w:hint="default" w:ascii="微软雅黑" w:hAnsi="微软雅黑" w:eastAsia="微软雅黑" w:cs="微软雅黑"/>
                <w:lang w:val="en-US"/>
              </w:rPr>
            </w:pPr>
            <w:r>
              <w:rPr>
                <w:rFonts w:hint="eastAsia" w:ascii="微软雅黑" w:hAnsi="微软雅黑" w:eastAsia="微软雅黑" w:cs="微软雅黑"/>
                <w:kern w:val="0"/>
                <w:sz w:val="24"/>
                <w:szCs w:val="24"/>
                <w:lang w:val="en-US" w:eastAsia="zh-CN" w:bidi="ar"/>
              </w:rPr>
              <w:t>0x03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7CB5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4975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F51CB6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19"/>
        <w:gridCol w:w="1180"/>
        <w:gridCol w:w="1698"/>
        <w:gridCol w:w="930"/>
        <w:gridCol w:w="825"/>
        <w:gridCol w:w="3688"/>
      </w:tblGrid>
      <w:tr w14:paraId="14F93B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6BD8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1E30A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8B379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5743B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0DFD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D993A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218864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C30C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3E13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BB02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87E60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871B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5A15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 longitude</w:t>
            </w:r>
          </w:p>
        </w:tc>
      </w:tr>
      <w:tr w14:paraId="48E0F13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873C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E98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0AC7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AEAAC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E67F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B579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 latitude</w:t>
            </w:r>
          </w:p>
        </w:tc>
      </w:tr>
      <w:tr w14:paraId="501C40E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F0A8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F54F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286D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02082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E622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2136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 North or South latitude</w:t>
            </w:r>
          </w:p>
        </w:tc>
      </w:tr>
      <w:tr w14:paraId="6E33E5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6A27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A299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B629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E8166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C644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8506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 East or West longitude</w:t>
            </w:r>
          </w:p>
        </w:tc>
      </w:tr>
      <w:tr w14:paraId="57C188C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B4B6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BD57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2C8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5CCA3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9E49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23E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V/ Valid data or invalid data</w:t>
            </w:r>
          </w:p>
        </w:tc>
      </w:tr>
      <w:tr w14:paraId="2EA4A9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6166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B6D2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5A95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9BB52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9586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ED80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bl>
    <w:p w14:paraId="0CBF4C1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53" o:spt="1" style="height:1.5pt;width:432pt;" fillcolor="#A0A0A0" filled="t" stroked="f" coordsize="21600,21600" o:hr="t" o:hrstd="t" o:hralign="center">
            <v:path/>
            <v:fill on="t" focussize="0,0"/>
            <v:stroke on="f"/>
            <v:imagedata o:title=""/>
            <o:lock v:ext="edit"/>
            <w10:wrap type="none"/>
            <w10:anchorlock/>
          </v:rect>
        </w:pict>
      </w:r>
    </w:p>
    <w:p w14:paraId="687862F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AC13F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 hexadecimal message: BDBDBDBD03963E870C3E675E40FF2110C2B6343F404E4541E377BD6799</w:t>
      </w:r>
    </w:p>
    <w:p w14:paraId="60A1EC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163C4F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:Message ID message id</w:t>
      </w:r>
    </w:p>
    <w:p w14:paraId="70CF7F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963E870</w:t>
      </w:r>
      <w:r>
        <w:rPr>
          <w:rStyle w:val="15"/>
          <w:rFonts w:hint="eastAsia" w:ascii="微软雅黑" w:hAnsi="微软雅黑" w:eastAsia="微软雅黑" w:cs="微软雅黑"/>
          <w:i w:val="0"/>
          <w:iCs w:val="0"/>
          <w:caps w:val="0"/>
          <w:color w:val="D1D2D2"/>
          <w:spacing w:val="0"/>
          <w:sz w:val="18"/>
          <w:szCs w:val="18"/>
          <w:shd w:val="clear" w:fill="384548"/>
        </w:rPr>
        <w:t>C3E675E40:lon longitude Convert to big-endian</w:t>
      </w:r>
      <w:r>
        <w:rPr>
          <w:rFonts w:hint="eastAsia" w:ascii="微软雅黑" w:hAnsi="微软雅黑" w:eastAsia="微软雅黑" w:cs="微软雅黑"/>
          <w:i w:val="0"/>
          <w:iCs w:val="0"/>
          <w:caps w:val="0"/>
          <w:color w:val="D19A66"/>
          <w:spacing w:val="0"/>
          <w:sz w:val="18"/>
          <w:szCs w:val="18"/>
          <w:shd w:val="clear" w:fill="384548"/>
        </w:rPr>
        <w:t>405E673</w:t>
      </w:r>
      <w:r>
        <w:rPr>
          <w:rStyle w:val="15"/>
          <w:rFonts w:hint="eastAsia" w:ascii="微软雅黑" w:hAnsi="微软雅黑" w:eastAsia="微软雅黑" w:cs="微软雅黑"/>
          <w:i w:val="0"/>
          <w:iCs w:val="0"/>
          <w:caps w:val="0"/>
          <w:color w:val="D1D2D2"/>
          <w:spacing w:val="0"/>
          <w:sz w:val="18"/>
          <w:szCs w:val="18"/>
          <w:shd w:val="clear" w:fill="384548"/>
        </w:rPr>
        <w:t>E0C873E96--&gt;Longitude:</w:t>
      </w:r>
      <w:r>
        <w:rPr>
          <w:rFonts w:hint="eastAsia" w:ascii="微软雅黑" w:hAnsi="微软雅黑" w:eastAsia="微软雅黑" w:cs="微软雅黑"/>
          <w:i w:val="0"/>
          <w:iCs w:val="0"/>
          <w:caps w:val="0"/>
          <w:color w:val="D19A66"/>
          <w:spacing w:val="0"/>
          <w:sz w:val="18"/>
          <w:szCs w:val="18"/>
          <w:shd w:val="clear" w:fill="384548"/>
        </w:rPr>
        <w:t>121.6131622</w:t>
      </w:r>
      <w:r>
        <w:rPr>
          <w:rStyle w:val="15"/>
          <w:rFonts w:hint="eastAsia" w:ascii="微软雅黑" w:hAnsi="微软雅黑" w:eastAsia="微软雅黑" w:cs="微软雅黑"/>
          <w:i w:val="0"/>
          <w:iCs w:val="0"/>
          <w:caps w:val="0"/>
          <w:color w:val="D1D2D2"/>
          <w:spacing w:val="0"/>
          <w:sz w:val="18"/>
          <w:szCs w:val="18"/>
          <w:shd w:val="clear" w:fill="384548"/>
        </w:rPr>
        <w:t xml:space="preserve"> Note: Refer to the parsing example below for conversion and parsing</w:t>
      </w:r>
    </w:p>
    <w:p w14:paraId="3D7DA3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FF2110C2B6343F40:lat latitude Convert to big-endian`</w:t>
      </w:r>
      <w:r>
        <w:rPr>
          <w:rFonts w:hint="eastAsia" w:ascii="微软雅黑" w:hAnsi="微软雅黑" w:eastAsia="微软雅黑" w:cs="微软雅黑"/>
          <w:i w:val="0"/>
          <w:iCs w:val="0"/>
          <w:caps w:val="0"/>
          <w:color w:val="D19A66"/>
          <w:spacing w:val="0"/>
          <w:sz w:val="18"/>
          <w:szCs w:val="18"/>
          <w:shd w:val="clear" w:fill="384548"/>
        </w:rPr>
        <w:t>403</w:t>
      </w:r>
      <w:r>
        <w:rPr>
          <w:rStyle w:val="15"/>
          <w:rFonts w:hint="eastAsia" w:ascii="微软雅黑" w:hAnsi="微软雅黑" w:eastAsia="微软雅黑" w:cs="微软雅黑"/>
          <w:i w:val="0"/>
          <w:iCs w:val="0"/>
          <w:caps w:val="0"/>
          <w:color w:val="D1D2D2"/>
          <w:spacing w:val="0"/>
          <w:sz w:val="18"/>
          <w:szCs w:val="18"/>
          <w:shd w:val="clear" w:fill="384548"/>
        </w:rPr>
        <w:t>F34B6C21021FF--&gt;Latitude:</w:t>
      </w:r>
      <w:r>
        <w:rPr>
          <w:rFonts w:hint="eastAsia" w:ascii="微软雅黑" w:hAnsi="微软雅黑" w:eastAsia="微软雅黑" w:cs="微软雅黑"/>
          <w:i w:val="0"/>
          <w:iCs w:val="0"/>
          <w:caps w:val="0"/>
          <w:color w:val="D19A66"/>
          <w:spacing w:val="0"/>
          <w:sz w:val="18"/>
          <w:szCs w:val="18"/>
          <w:shd w:val="clear" w:fill="384548"/>
        </w:rPr>
        <w:t>31.2059137</w:t>
      </w:r>
      <w:r>
        <w:rPr>
          <w:rStyle w:val="15"/>
          <w:rFonts w:hint="eastAsia" w:ascii="微软雅黑" w:hAnsi="微软雅黑" w:eastAsia="微软雅黑" w:cs="微软雅黑"/>
          <w:i w:val="0"/>
          <w:iCs w:val="0"/>
          <w:caps w:val="0"/>
          <w:color w:val="D1D2D2"/>
          <w:spacing w:val="0"/>
          <w:sz w:val="18"/>
          <w:szCs w:val="18"/>
          <w:shd w:val="clear" w:fill="384548"/>
        </w:rPr>
        <w:t xml:space="preserve"> Note: Refer to the parsing example below for conversion and parsing</w:t>
      </w:r>
    </w:p>
    <w:p w14:paraId="480523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 xml:space="preserve">E:north_south </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E--&gt;Convert to ASCII code N--&gt;North Latitude</w:t>
      </w:r>
    </w:p>
    <w:p w14:paraId="5FFAE1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 xml:space="preserve">:east_west </w:t>
      </w: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--&gt;Convert to ASCII code E--&gt;East longitude</w:t>
      </w:r>
    </w:p>
    <w:p w14:paraId="23F04E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 xml:space="preserve">:status data validity  </w:t>
      </w: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--&gt;Convert to ASCII code A--&gt;Valid data</w:t>
      </w:r>
    </w:p>
    <w:p w14:paraId="558C22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 to big 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 to decimal</w:t>
      </w:r>
      <w:r>
        <w:rPr>
          <w:rFonts w:hint="eastAsia" w:ascii="微软雅黑" w:hAnsi="微软雅黑" w:eastAsia="微软雅黑" w:cs="微软雅黑"/>
          <w:i w:val="0"/>
          <w:iCs w:val="0"/>
          <w:caps w:val="0"/>
          <w:color w:val="D19A66"/>
          <w:spacing w:val="0"/>
          <w:sz w:val="18"/>
          <w:szCs w:val="18"/>
          <w:shd w:val="clear" w:fill="384548"/>
        </w:rPr>
        <w:t>101740470243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617B50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015D6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78</w:t>
      </w:r>
      <w:r>
        <w:rPr>
          <w:rStyle w:val="15"/>
          <w:rFonts w:hint="eastAsia" w:ascii="微软雅黑" w:hAnsi="微软雅黑" w:eastAsia="微软雅黑" w:cs="微软雅黑"/>
          <w:i w:val="0"/>
          <w:iCs w:val="0"/>
          <w:caps w:val="0"/>
          <w:color w:val="D1D2D2"/>
          <w:spacing w:val="0"/>
          <w:sz w:val="18"/>
          <w:szCs w:val="18"/>
          <w:shd w:val="clear" w:fill="384548"/>
        </w:rPr>
        <w:t>:checksum</w:t>
      </w:r>
    </w:p>
    <w:p w14:paraId="1D8081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48ABCF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parsed GPS latitude and longitude are in the WGS-</w:t>
      </w:r>
      <w:r>
        <w:rPr>
          <w:rFonts w:hint="eastAsia" w:ascii="微软雅黑" w:hAnsi="微软雅黑" w:eastAsia="微软雅黑" w:cs="微软雅黑"/>
          <w:i w:val="0"/>
          <w:iCs w:val="0"/>
          <w:caps w:val="0"/>
          <w:color w:val="D19A66"/>
          <w:spacing w:val="0"/>
          <w:sz w:val="18"/>
          <w:szCs w:val="18"/>
          <w:shd w:val="clear" w:fill="384548"/>
        </w:rPr>
        <w:t>84</w:t>
      </w:r>
      <w:r>
        <w:rPr>
          <w:rStyle w:val="15"/>
          <w:rFonts w:hint="eastAsia" w:ascii="微软雅黑" w:hAnsi="微软雅黑" w:eastAsia="微软雅黑" w:cs="微软雅黑"/>
          <w:i w:val="0"/>
          <w:iCs w:val="0"/>
          <w:caps w:val="0"/>
          <w:color w:val="D1D2D2"/>
          <w:spacing w:val="0"/>
          <w:sz w:val="18"/>
          <w:szCs w:val="18"/>
          <w:shd w:val="clear" w:fill="384548"/>
        </w:rPr>
        <w:t xml:space="preserve">coordinate system. If the map uses Baidu </w:t>
      </w:r>
      <w:r>
        <w:rPr>
          <w:rStyle w:val="15"/>
          <w:rFonts w:hint="eastAsia" w:ascii="微软雅黑" w:hAnsi="微软雅黑" w:eastAsia="微软雅黑" w:cs="微软雅黑"/>
          <w:i w:val="0"/>
          <w:iCs w:val="0"/>
          <w:caps w:val="0"/>
          <w:color w:val="D1D2D2"/>
          <w:spacing w:val="0"/>
          <w:sz w:val="18"/>
          <w:szCs w:val="18"/>
          <w:shd w:val="clear" w:fill="384548"/>
          <w:lang w:eastAsia="zh-CN"/>
        </w:rPr>
        <w:t>AMAP</w:t>
      </w:r>
      <w:r>
        <w:rPr>
          <w:rStyle w:val="15"/>
          <w:rFonts w:hint="eastAsia" w:ascii="微软雅黑" w:hAnsi="微软雅黑" w:eastAsia="微软雅黑" w:cs="微软雅黑"/>
          <w:i w:val="0"/>
          <w:iCs w:val="0"/>
          <w:caps w:val="0"/>
          <w:color w:val="D1D2D2"/>
          <w:spacing w:val="0"/>
          <w:sz w:val="18"/>
          <w:szCs w:val="18"/>
          <w:shd w:val="clear" w:fill="384548"/>
        </w:rPr>
        <w:t>, etc., the coordinate system needs to be converted.</w:t>
      </w:r>
    </w:p>
    <w:p w14:paraId="002E36E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Parsing satellite positioning message Java code example:</w:t>
      </w:r>
    </w:p>
    <w:p w14:paraId="7ABFDF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BDBDBDBD037d9f84ac81815c40e766926b1d8936404e4541749d695f0b//BDBDBDBD03 7d9f84ac81815c40 e766926b1d893640 4e 45 41 749d695f 0b</w:t>
      </w:r>
      <w:r>
        <w:rPr>
          <w:rFonts w:hint="eastAsia" w:ascii="微软雅黑" w:hAnsi="微软雅黑" w:eastAsia="微软雅黑" w:cs="微软雅黑"/>
          <w:i w:val="0"/>
          <w:iCs w:val="0"/>
          <w:caps w:val="0"/>
          <w:color w:val="C678DD"/>
          <w:spacing w:val="0"/>
          <w:sz w:val="18"/>
          <w:szCs w:val="18"/>
          <w:shd w:val="clear" w:fill="384548"/>
        </w:rPr>
        <w:t>public</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static</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void</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61AEEE"/>
          <w:spacing w:val="0"/>
          <w:sz w:val="18"/>
          <w:szCs w:val="18"/>
          <w:shd w:val="clear" w:fill="384548"/>
        </w:rPr>
        <w:t>main</w:t>
      </w:r>
      <w:r>
        <w:rPr>
          <w:rFonts w:hint="eastAsia" w:ascii="微软雅黑" w:hAnsi="微软雅黑" w:eastAsia="微软雅黑" w:cs="微软雅黑"/>
          <w:i w:val="0"/>
          <w:iCs w:val="0"/>
          <w:caps w:val="0"/>
          <w:color w:val="D1D2D2"/>
          <w:spacing w:val="0"/>
          <w:sz w:val="18"/>
          <w:szCs w:val="18"/>
          <w:shd w:val="clear" w:fill="384548"/>
        </w:rPr>
        <w:t>(String[] args){</w:t>
      </w:r>
    </w:p>
    <w:p w14:paraId="1A9825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7d9f84ac81815c40 actual value 405c8181ac849f7d</w:t>
      </w:r>
    </w:p>
    <w:p w14:paraId="3300D2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w:t>
      </w:r>
      <w:r>
        <w:rPr>
          <w:rFonts w:hint="eastAsia" w:ascii="微软雅黑" w:hAnsi="微软雅黑" w:eastAsia="微软雅黑" w:cs="微软雅黑"/>
          <w:i w:val="0"/>
          <w:iCs w:val="0"/>
          <w:caps w:val="0"/>
          <w:color w:val="98C379"/>
          <w:spacing w:val="0"/>
          <w:sz w:val="18"/>
          <w:szCs w:val="18"/>
          <w:shd w:val="clear" w:fill="384548"/>
        </w:rPr>
        <w:t>"405c8181ac849f7d"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iCs/>
          <w:caps w:val="0"/>
          <w:color w:val="AAAAAA"/>
          <w:spacing w:val="0"/>
          <w:sz w:val="18"/>
          <w:szCs w:val="18"/>
          <w:shd w:val="clear" w:fill="384548"/>
        </w:rPr>
        <w:t>//114.02353966666665//Message e766926b1d893640 actual value 4036891d6b9266e7</w:t>
      </w:r>
    </w:p>
    <w:p w14:paraId="00D696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w:t>
      </w:r>
      <w:r>
        <w:rPr>
          <w:rFonts w:hint="eastAsia" w:ascii="微软雅黑" w:hAnsi="微软雅黑" w:eastAsia="微软雅黑" w:cs="微软雅黑"/>
          <w:i w:val="0"/>
          <w:iCs w:val="0"/>
          <w:caps w:val="0"/>
          <w:color w:val="98C379"/>
          <w:spacing w:val="0"/>
          <w:sz w:val="18"/>
          <w:szCs w:val="18"/>
          <w:shd w:val="clear" w:fill="384548"/>
        </w:rPr>
        <w:t>"4036891d6b9266e7"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w:t>
      </w:r>
      <w:r>
        <w:rPr>
          <w:rFonts w:hint="eastAsia" w:ascii="微软雅黑" w:hAnsi="微软雅黑" w:eastAsia="微软雅黑" w:cs="微软雅黑"/>
          <w:i/>
          <w:iCs/>
          <w:caps w:val="0"/>
          <w:color w:val="AAAAAA"/>
          <w:spacing w:val="0"/>
          <w:sz w:val="18"/>
          <w:szCs w:val="18"/>
          <w:shd w:val="clear" w:fill="384548"/>
        </w:rPr>
        <w:t>//22.535605166666667</w:t>
      </w:r>
    </w:p>
    <w:p w14:paraId="45F038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HexToStr(data.Substring("4e")); </w:t>
      </w:r>
      <w:r>
        <w:rPr>
          <w:rFonts w:hint="eastAsia" w:ascii="微软雅黑" w:hAnsi="微软雅黑" w:eastAsia="微软雅黑" w:cs="微软雅黑"/>
          <w:i/>
          <w:iCs/>
          <w:caps w:val="0"/>
          <w:color w:val="AAAAAA"/>
          <w:spacing w:val="0"/>
          <w:sz w:val="18"/>
          <w:szCs w:val="18"/>
          <w:shd w:val="clear" w:fill="384548"/>
        </w:rPr>
        <w:t>//N</w:t>
      </w:r>
    </w:p>
    <w:p w14:paraId="14BFCF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w:t>
      </w: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iCs/>
          <w:caps w:val="0"/>
          <w:color w:val="AAAAAA"/>
          <w:spacing w:val="0"/>
          <w:sz w:val="18"/>
          <w:szCs w:val="18"/>
          <w:shd w:val="clear" w:fill="384548"/>
        </w:rPr>
        <w:t>//E</w:t>
      </w:r>
    </w:p>
    <w:p w14:paraId="64EB1D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w:t>
      </w: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iCs/>
          <w:caps w:val="0"/>
          <w:color w:val="AAAAAA"/>
          <w:spacing w:val="0"/>
          <w:sz w:val="18"/>
          <w:szCs w:val="18"/>
          <w:shd w:val="clear" w:fill="384548"/>
        </w:rPr>
        <w:t>//A A indicates valid data, and V indicates invalid data, which can be discarded//Message 749d695f actual value 5f699d74</w:t>
      </w:r>
    </w:p>
    <w:p w14:paraId="7BD3ED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 date=</w:t>
      </w:r>
      <w:r>
        <w:rPr>
          <w:rFonts w:hint="eastAsia" w:ascii="微软雅黑" w:hAnsi="微软雅黑" w:eastAsia="微软雅黑" w:cs="微软雅黑"/>
          <w:i w:val="0"/>
          <w:iCs w:val="0"/>
          <w:caps w:val="0"/>
          <w:color w:val="C678DD"/>
          <w:spacing w:val="0"/>
          <w:sz w:val="18"/>
          <w:szCs w:val="18"/>
          <w:shd w:val="clear" w:fill="384548"/>
        </w:rPr>
        <w:t>new</w:t>
      </w:r>
      <w:r>
        <w:rPr>
          <w:rStyle w:val="15"/>
          <w:rFonts w:hint="eastAsia" w:ascii="微软雅黑" w:hAnsi="微软雅黑" w:eastAsia="微软雅黑" w:cs="微软雅黑"/>
          <w:i w:val="0"/>
          <w:iCs w:val="0"/>
          <w:caps w:val="0"/>
          <w:color w:val="D1D2D2"/>
          <w:spacing w:val="0"/>
          <w:sz w:val="18"/>
          <w:szCs w:val="18"/>
          <w:shd w:val="clear" w:fill="384548"/>
        </w:rPr>
        <w:t xml:space="preserve"> Date();</w:t>
      </w:r>
    </w:p>
    <w:p w14:paraId="429002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date.setTime(Long.parseLong("5f699d74</w:t>
      </w:r>
      <w:r>
        <w:rPr>
          <w:rFonts w:hint="eastAsia" w:ascii="微软雅黑" w:hAnsi="微软雅黑" w:eastAsia="微软雅黑" w:cs="微软雅黑"/>
          <w:i w:val="0"/>
          <w:iCs w:val="0"/>
          <w:caps w:val="0"/>
          <w:color w:val="98C379"/>
          <w:spacing w:val="0"/>
          <w:sz w:val="18"/>
          <w:szCs w:val="18"/>
          <w:shd w:val="clear" w:fill="384548"/>
        </w:rPr>
        <w:t>",16)*1000);</w:t>
      </w:r>
    </w:p>
    <w:p w14:paraId="0F12C2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SimpleDateFormatsdf = new SimpleDateFormat("</w:t>
      </w:r>
      <w:r>
        <w:rPr>
          <w:rStyle w:val="15"/>
          <w:rFonts w:hint="eastAsia" w:ascii="微软雅黑" w:hAnsi="微软雅黑" w:eastAsia="微软雅黑" w:cs="微软雅黑"/>
          <w:i w:val="0"/>
          <w:iCs w:val="0"/>
          <w:caps w:val="0"/>
          <w:color w:val="D1D2D2"/>
          <w:spacing w:val="0"/>
          <w:sz w:val="18"/>
          <w:szCs w:val="18"/>
          <w:shd w:val="clear" w:fill="384548"/>
        </w:rPr>
        <w:t>yyyyMMddHHmmss</w:t>
      </w:r>
      <w:r>
        <w:rPr>
          <w:rFonts w:hint="eastAsia" w:ascii="微软雅黑" w:hAnsi="微软雅黑" w:eastAsia="微软雅黑" w:cs="微软雅黑"/>
          <w:i w:val="0"/>
          <w:iCs w:val="0"/>
          <w:caps w:val="0"/>
          <w:color w:val="98C379"/>
          <w:spacing w:val="0"/>
          <w:sz w:val="18"/>
          <w:szCs w:val="18"/>
          <w:shd w:val="clear" w:fill="384548"/>
        </w:rPr>
        <w:t>");</w:t>
      </w:r>
    </w:p>
    <w:p w14:paraId="2CCD38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System.out.println(sdf.format(date));  //2020-09-22 14:45:08</w:t>
      </w:r>
    </w:p>
    <w:p w14:paraId="6D20A6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w:t>
      </w:r>
    </w:p>
    <w:p w14:paraId="217250D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54" o:spt="1" style="height:1.5pt;width:432pt;" fillcolor="#A0A0A0" filled="t" stroked="f" coordsize="21600,21600" o:hr="t" o:hrstd="t" o:hralign="center">
            <v:path/>
            <v:fill on="t" focussize="0,0"/>
            <v:stroke on="f"/>
            <v:imagedata o:title=""/>
            <o:lock v:ext="edit"/>
            <w10:wrap type="none"/>
            <w10:anchorlock/>
          </v:rect>
        </w:pict>
      </w:r>
    </w:p>
    <w:p w14:paraId="0725B8B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4" w:name="&lt;strong&gt;4.3.2 wifi和基站信息上传(MSGID=0xA4)&lt;/strong&gt;"/>
      <w:bookmarkEnd w:id="44"/>
      <w:bookmarkStart w:id="45" w:name="_Toc7380"/>
      <w:r>
        <w:rPr>
          <w:rStyle w:val="12"/>
          <w:rFonts w:hint="eastAsia" w:ascii="微软雅黑" w:hAnsi="微软雅黑" w:eastAsia="微软雅黑" w:cs="微软雅黑"/>
          <w:b/>
          <w:bCs/>
          <w:i w:val="0"/>
          <w:iCs w:val="0"/>
          <w:caps w:val="0"/>
          <w:color w:val="333333"/>
          <w:spacing w:val="0"/>
          <w:sz w:val="26"/>
          <w:szCs w:val="26"/>
          <w:shd w:val="clear" w:fill="FFFFFF"/>
        </w:rPr>
        <w:t>4.3.2 WiFi and base station information upload (MSGID=0xA4)</w:t>
      </w:r>
      <w:bookmarkEnd w:id="4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59C5DE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03656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537FB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07B46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9414C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BDEA4E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0211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B0EB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9B03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929C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5A3BE7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11652"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19"/>
        <w:gridCol w:w="1133"/>
        <w:gridCol w:w="2129"/>
        <w:gridCol w:w="1249"/>
        <w:gridCol w:w="1151"/>
        <w:gridCol w:w="4971"/>
      </w:tblGrid>
      <w:tr w14:paraId="7C5CF1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91F3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133"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F4C9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129"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ED34C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249"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B48CD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1151"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4D9D1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4971"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A746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19247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35A1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A49E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3208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DCDC9B">
            <w:pPr>
              <w:jc w:val="left"/>
              <w:rPr>
                <w:rFonts w:hint="eastAsia" w:ascii="微软雅黑" w:hAnsi="微软雅黑" w:eastAsia="微软雅黑" w:cs="微软雅黑"/>
                <w:sz w:val="24"/>
                <w:szCs w:val="24"/>
              </w:rPr>
            </w:pP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E2C5D8">
            <w:pPr>
              <w:jc w:val="left"/>
              <w:rPr>
                <w:rFonts w:hint="eastAsia" w:ascii="微软雅黑" w:hAnsi="微软雅黑" w:eastAsia="微软雅黑" w:cs="微软雅黑"/>
                <w:sz w:val="24"/>
                <w:szCs w:val="24"/>
              </w:rPr>
            </w:pP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D42C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4A277A6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D3A9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4922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07AC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Cell_cnt</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BFEA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842C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9824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cell info payload (0-7). Valid value: 0~7</w:t>
            </w:r>
            <w:r>
              <w:rPr>
                <w:rFonts w:hint="eastAsia" w:ascii="微软雅黑" w:hAnsi="微软雅黑" w:eastAsia="微软雅黑" w:cs="微软雅黑"/>
                <w:kern w:val="0"/>
                <w:sz w:val="24"/>
                <w:szCs w:val="24"/>
                <w:lang w:val="en-US" w:eastAsia="zh-CN" w:bidi="ar"/>
              </w:rPr>
              <w:br w:type="textWrapping"/>
            </w:r>
          </w:p>
        </w:tc>
      </w:tr>
      <w:tr w14:paraId="7F2C2D9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FEFF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76E8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7C90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Cell[0].MCC</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F2FC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E647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258E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MMC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country code of cell[0]</w:t>
            </w:r>
          </w:p>
        </w:tc>
      </w:tr>
      <w:tr w14:paraId="2A773C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F1B2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D2F6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15C6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Cell[0].MNC</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523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E1A8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662B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MNC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network code of cell[0]</w:t>
            </w:r>
          </w:p>
        </w:tc>
      </w:tr>
      <w:tr w14:paraId="09F455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3F4E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F511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8B63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Cell[0].LAC</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303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1D79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010C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cell[0]</w:t>
            </w:r>
          </w:p>
        </w:tc>
      </w:tr>
      <w:tr w14:paraId="0C35707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F2D8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C314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F9A2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Cell[0].CELL_ID</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D569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0666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7CF2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Cell id of cell[0]</w:t>
            </w:r>
          </w:p>
        </w:tc>
      </w:tr>
      <w:tr w14:paraId="496BFD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4D16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73AC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6FD7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Cell[0].RSSI</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A5D4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605B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dbm</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1FF9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in dbm of cell[0]</w:t>
            </w:r>
            <w:r>
              <w:rPr>
                <w:rFonts w:hint="eastAsia" w:ascii="微软雅黑" w:hAnsi="微软雅黑" w:eastAsia="微软雅黑" w:cs="微软雅黑"/>
                <w:kern w:val="0"/>
                <w:sz w:val="24"/>
                <w:szCs w:val="24"/>
                <w:lang w:val="en-US" w:eastAsia="zh-CN" w:bidi="ar"/>
              </w:rPr>
              <w:br w:type="textWrapping"/>
            </w:r>
          </w:p>
        </w:tc>
      </w:tr>
      <w:tr w14:paraId="63DF67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DB99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0803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5F5A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0758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4C6F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1413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2057E9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4F3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09CB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7498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Cell[cell_cnt-1.MCC</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9458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437B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E469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mobile country code of cell[0]</w:t>
            </w:r>
            <w:r>
              <w:rPr>
                <w:rFonts w:hint="eastAsia" w:ascii="微软雅黑" w:hAnsi="微软雅黑" w:eastAsia="微软雅黑" w:cs="微软雅黑"/>
                <w:kern w:val="0"/>
                <w:sz w:val="24"/>
                <w:szCs w:val="24"/>
                <w:lang w:val="en-US" w:eastAsia="zh-CN" w:bidi="ar"/>
              </w:rPr>
              <w:br w:type="textWrapping"/>
            </w:r>
          </w:p>
        </w:tc>
      </w:tr>
      <w:tr w14:paraId="60A68AC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23B4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9205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0FE5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Cell[cell_cnt-1.MNC</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33C5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6FE0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CA46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mobile network code of cell[0]</w:t>
            </w:r>
            <w:r>
              <w:rPr>
                <w:rFonts w:hint="eastAsia" w:ascii="微软雅黑" w:hAnsi="微软雅黑" w:eastAsia="微软雅黑" w:cs="微软雅黑"/>
                <w:kern w:val="0"/>
                <w:sz w:val="24"/>
                <w:szCs w:val="24"/>
                <w:lang w:val="en-US" w:eastAsia="zh-CN" w:bidi="ar"/>
              </w:rPr>
              <w:br w:type="textWrapping"/>
            </w:r>
          </w:p>
        </w:tc>
      </w:tr>
      <w:tr w14:paraId="1587D90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D54B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F8D6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0769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Cell[cell_cnt-1.LAC</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78B3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CC3E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6295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 area code of cell[0]</w:t>
            </w:r>
            <w:r>
              <w:rPr>
                <w:rFonts w:hint="eastAsia" w:ascii="微软雅黑" w:hAnsi="微软雅黑" w:eastAsia="微软雅黑" w:cs="微软雅黑"/>
                <w:kern w:val="0"/>
                <w:sz w:val="24"/>
                <w:szCs w:val="24"/>
                <w:lang w:val="en-US" w:eastAsia="zh-CN" w:bidi="ar"/>
              </w:rPr>
              <w:br w:type="textWrapping"/>
            </w:r>
          </w:p>
        </w:tc>
      </w:tr>
      <w:tr w14:paraId="29702B9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F282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3C33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037A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Cell[cell_cnt-1].LAC</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9BA0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04D9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2309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 area code of cell[[cell_cnt-1]</w:t>
            </w:r>
            <w:r>
              <w:rPr>
                <w:rFonts w:hint="eastAsia" w:ascii="微软雅黑" w:hAnsi="微软雅黑" w:eastAsia="微软雅黑" w:cs="微软雅黑"/>
                <w:kern w:val="0"/>
                <w:sz w:val="24"/>
                <w:szCs w:val="24"/>
                <w:lang w:val="en-US" w:eastAsia="zh-CN" w:bidi="ar"/>
              </w:rPr>
              <w:br w:type="textWrapping"/>
            </w:r>
          </w:p>
        </w:tc>
      </w:tr>
      <w:tr w14:paraId="4A97ACE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9B10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B8D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11D2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Cell[cell_cnt-1].CELL_ID</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ACBE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188F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50F0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 ID of cell[[cell_cnt-1] of base station (N)</w:t>
            </w:r>
            <w:r>
              <w:rPr>
                <w:rFonts w:hint="eastAsia" w:ascii="微软雅黑" w:hAnsi="微软雅黑" w:eastAsia="微软雅黑" w:cs="微软雅黑"/>
                <w:kern w:val="0"/>
                <w:sz w:val="24"/>
                <w:szCs w:val="24"/>
                <w:lang w:val="en-US" w:eastAsia="zh-CN" w:bidi="ar"/>
              </w:rPr>
              <w:br w:type="textWrapping"/>
            </w:r>
          </w:p>
        </w:tc>
      </w:tr>
      <w:tr w14:paraId="23C97CB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B66B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D452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F474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Cell[cell_cnt-1].RSSI</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C506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65A7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dbm</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603C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RSSI in dbm of cell[[cell_cnt-1]</w:t>
            </w:r>
          </w:p>
        </w:tc>
      </w:tr>
      <w:tr w14:paraId="11E51D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8666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1323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213C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Wifi_cnt</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55EA86">
            <w:pPr>
              <w:jc w:val="left"/>
              <w:rPr>
                <w:rFonts w:hint="eastAsia" w:ascii="微软雅黑" w:hAnsi="微软雅黑" w:eastAsia="微软雅黑" w:cs="微软雅黑"/>
                <w:sz w:val="24"/>
                <w:szCs w:val="24"/>
              </w:rPr>
            </w:pP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519C5B">
            <w:pPr>
              <w:jc w:val="left"/>
              <w:rPr>
                <w:rFonts w:hint="eastAsia" w:ascii="微软雅黑" w:hAnsi="微软雅黑" w:eastAsia="微软雅黑" w:cs="微软雅黑"/>
                <w:sz w:val="24"/>
                <w:szCs w:val="24"/>
              </w:rPr>
            </w:pP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6A0D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wifi</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Number 0f wifi</w:t>
            </w:r>
          </w:p>
        </w:tc>
      </w:tr>
      <w:tr w14:paraId="2539A0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12D0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7AF7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6*U8</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12E4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Wifi[0].bssid[0]-Wifi[0].bssid[5]</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D78777">
            <w:pPr>
              <w:jc w:val="left"/>
              <w:rPr>
                <w:rFonts w:hint="eastAsia" w:ascii="微软雅黑" w:hAnsi="微软雅黑" w:eastAsia="微软雅黑" w:cs="微软雅黑"/>
                <w:sz w:val="24"/>
                <w:szCs w:val="24"/>
              </w:rPr>
            </w:pP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6B915">
            <w:pPr>
              <w:jc w:val="left"/>
              <w:rPr>
                <w:rFonts w:hint="eastAsia" w:ascii="微软雅黑" w:hAnsi="微软雅黑" w:eastAsia="微软雅黑" w:cs="微软雅黑"/>
                <w:sz w:val="24"/>
                <w:szCs w:val="24"/>
              </w:rPr>
            </w:pP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7C1C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MAC address of wifi(0)</w:t>
            </w:r>
          </w:p>
        </w:tc>
      </w:tr>
      <w:tr w14:paraId="45D7E1D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79B3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676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7521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Wifi[0].RSSI</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188130">
            <w:pPr>
              <w:jc w:val="left"/>
              <w:rPr>
                <w:rFonts w:hint="eastAsia" w:ascii="微软雅黑" w:hAnsi="微软雅黑" w:eastAsia="微软雅黑" w:cs="微软雅黑"/>
                <w:sz w:val="24"/>
                <w:szCs w:val="24"/>
              </w:rPr>
            </w:pP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02FDF3">
            <w:pPr>
              <w:jc w:val="left"/>
              <w:rPr>
                <w:rFonts w:hint="eastAsia" w:ascii="微软雅黑" w:hAnsi="微软雅黑" w:eastAsia="微软雅黑" w:cs="微软雅黑"/>
                <w:sz w:val="24"/>
                <w:szCs w:val="24"/>
              </w:rPr>
            </w:pP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3ABF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of wifi(0) signal strength</w:t>
            </w:r>
          </w:p>
        </w:tc>
      </w:tr>
      <w:tr w14:paraId="58FC0FC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F40B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8173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117F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D1D9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368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69C7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36BF3E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13D2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DEEA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6*U8</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6482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Wifi[Wifi_cnt-1].bssid[0]-Wifi[Wifi_cnt-1].bssid[5]</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B37799">
            <w:pPr>
              <w:jc w:val="left"/>
              <w:rPr>
                <w:rFonts w:hint="eastAsia" w:ascii="微软雅黑" w:hAnsi="微软雅黑" w:eastAsia="微软雅黑" w:cs="微软雅黑"/>
                <w:sz w:val="24"/>
                <w:szCs w:val="24"/>
              </w:rPr>
            </w:pP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4B9B75">
            <w:pPr>
              <w:jc w:val="left"/>
              <w:rPr>
                <w:rFonts w:hint="eastAsia" w:ascii="微软雅黑" w:hAnsi="微软雅黑" w:eastAsia="微软雅黑" w:cs="微软雅黑"/>
                <w:sz w:val="24"/>
                <w:szCs w:val="24"/>
              </w:rPr>
            </w:pP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754D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MAC address of wifi(N)</w:t>
            </w:r>
          </w:p>
        </w:tc>
      </w:tr>
      <w:tr w14:paraId="0E6FCC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3EC6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7FFC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2E28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Wifi[0].RSSI</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1CED83">
            <w:pPr>
              <w:jc w:val="left"/>
              <w:rPr>
                <w:rFonts w:hint="eastAsia" w:ascii="微软雅黑" w:hAnsi="微软雅黑" w:eastAsia="微软雅黑" w:cs="微软雅黑"/>
                <w:sz w:val="24"/>
                <w:szCs w:val="24"/>
              </w:rPr>
            </w:pP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478708">
            <w:pPr>
              <w:jc w:val="left"/>
              <w:rPr>
                <w:rFonts w:hint="eastAsia" w:ascii="微软雅黑" w:hAnsi="微软雅黑" w:eastAsia="微软雅黑" w:cs="微软雅黑"/>
                <w:sz w:val="24"/>
                <w:szCs w:val="24"/>
              </w:rPr>
            </w:pP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C58A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of wifi(0) signal strength</w:t>
            </w:r>
          </w:p>
        </w:tc>
      </w:tr>
    </w:tbl>
    <w:p w14:paraId="171C8D0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55" o:spt="1" style="height:1.5pt;width:432pt;" fillcolor="#A0A0A0" filled="t" stroked="f" coordsize="21600,21600" o:hr="t" o:hrstd="t" o:hralign="center">
            <v:path/>
            <v:fill on="t" focussize="0,0"/>
            <v:stroke on="f"/>
            <v:imagedata o:title=""/>
            <o:lock v:ext="edit"/>
            <w10:wrap type="none"/>
            <w10:anchorlock/>
          </v:rect>
        </w:pict>
      </w:r>
    </w:p>
    <w:p w14:paraId="5574F43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device may not report base stations every time. The absence of base stations does not affect positioning. If the number of base stations in the message is 0, then the following is directly the number of Wi-Fi networks.</w:t>
      </w:r>
    </w:p>
    <w:p w14:paraId="426DCF8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CB7D0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BDBDBDBDA4E377BD6701CC010000C218D1AD160BF9FF078CBEBE1A8162C6FFFFFFC061180AF42AC1FFFFFF</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BC726E000B6FFFFFFA8154DF6517EB2FFFFFFE005C5B1F824CCFFFFFFE8FCAFA02663AFFFFFFF6409805B2B9CAEFFFFFF94</w:t>
      </w:r>
    </w:p>
    <w:p w14:paraId="1682C9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1C3E80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A4: Message ID message id</w:t>
      </w:r>
    </w:p>
    <w:p w14:paraId="03652D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4ECAF7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3A563D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Cell_cnt number of base stations 01--&gt; number of base stations is 1</w:t>
      </w:r>
    </w:p>
    <w:p w14:paraId="6308E9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CC01: Cell[</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].MCC Base station MCC converted to big-endian</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CC--&gt; converted to decimal</w:t>
      </w:r>
      <w:r>
        <w:rPr>
          <w:rFonts w:hint="eastAsia" w:ascii="微软雅黑" w:hAnsi="微软雅黑" w:eastAsia="微软雅黑" w:cs="微软雅黑"/>
          <w:i w:val="0"/>
          <w:iCs w:val="0"/>
          <w:caps w:val="0"/>
          <w:color w:val="D19A66"/>
          <w:spacing w:val="0"/>
          <w:sz w:val="18"/>
          <w:szCs w:val="18"/>
          <w:shd w:val="clear" w:fill="384548"/>
        </w:rPr>
        <w:t>460</w:t>
      </w:r>
      <w:r>
        <w:rPr>
          <w:rStyle w:val="15"/>
          <w:rFonts w:hint="eastAsia" w:ascii="微软雅黑" w:hAnsi="微软雅黑" w:eastAsia="微软雅黑" w:cs="微软雅黑"/>
          <w:i w:val="0"/>
          <w:iCs w:val="0"/>
          <w:caps w:val="0"/>
          <w:color w:val="D1D2D2"/>
          <w:spacing w:val="0"/>
          <w:sz w:val="18"/>
          <w:szCs w:val="18"/>
          <w:shd w:val="clear" w:fill="384548"/>
        </w:rPr>
        <w:t>--&gt; Base station MCC is</w:t>
      </w:r>
      <w:r>
        <w:rPr>
          <w:rFonts w:hint="eastAsia" w:ascii="微软雅黑" w:hAnsi="微软雅黑" w:eastAsia="微软雅黑" w:cs="微软雅黑"/>
          <w:i w:val="0"/>
          <w:iCs w:val="0"/>
          <w:caps w:val="0"/>
          <w:color w:val="D19A66"/>
          <w:spacing w:val="0"/>
          <w:sz w:val="18"/>
          <w:szCs w:val="18"/>
          <w:shd w:val="clear" w:fill="384548"/>
        </w:rPr>
        <w:t>460</w:t>
      </w:r>
    </w:p>
    <w:p w14:paraId="4A00BB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 Cell[0].MNC Base station MNC converted to big-endian 0000--&gt; converted to decimal 0--&gt; Base station MNC is 0</w:t>
      </w:r>
    </w:p>
    <w:p w14:paraId="2A99F7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C218: Cell[</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].LAC Base station LAC converted to big-endian</w:t>
      </w: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C2--&gt; converted to decimal</w:t>
      </w:r>
      <w:r>
        <w:rPr>
          <w:rFonts w:hint="eastAsia" w:ascii="微软雅黑" w:hAnsi="微软雅黑" w:eastAsia="微软雅黑" w:cs="微软雅黑"/>
          <w:i w:val="0"/>
          <w:iCs w:val="0"/>
          <w:caps w:val="0"/>
          <w:color w:val="D19A66"/>
          <w:spacing w:val="0"/>
          <w:sz w:val="18"/>
          <w:szCs w:val="18"/>
          <w:shd w:val="clear" w:fill="384548"/>
        </w:rPr>
        <w:t>6338</w:t>
      </w:r>
      <w:r>
        <w:rPr>
          <w:rStyle w:val="15"/>
          <w:rFonts w:hint="eastAsia" w:ascii="微软雅黑" w:hAnsi="微软雅黑" w:eastAsia="微软雅黑" w:cs="微软雅黑"/>
          <w:i w:val="0"/>
          <w:iCs w:val="0"/>
          <w:caps w:val="0"/>
          <w:color w:val="D1D2D2"/>
          <w:spacing w:val="0"/>
          <w:sz w:val="18"/>
          <w:szCs w:val="18"/>
          <w:shd w:val="clear" w:fill="384548"/>
        </w:rPr>
        <w:t>--&gt; Base station LAC is</w:t>
      </w:r>
      <w:r>
        <w:rPr>
          <w:rFonts w:hint="eastAsia" w:ascii="微软雅黑" w:hAnsi="微软雅黑" w:eastAsia="微软雅黑" w:cs="微软雅黑"/>
          <w:i w:val="0"/>
          <w:iCs w:val="0"/>
          <w:caps w:val="0"/>
          <w:color w:val="D19A66"/>
          <w:spacing w:val="0"/>
          <w:sz w:val="18"/>
          <w:szCs w:val="18"/>
          <w:shd w:val="clear" w:fill="384548"/>
        </w:rPr>
        <w:t>6338</w:t>
      </w:r>
    </w:p>
    <w:p w14:paraId="3F26C5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D1AD160B:Cell[</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].CELL_ID Base Station ID converted to big-endian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B16ADD1--&gt;converted to decimal</w:t>
      </w:r>
      <w:r>
        <w:rPr>
          <w:rFonts w:hint="eastAsia" w:ascii="微软雅黑" w:hAnsi="微软雅黑" w:eastAsia="微软雅黑" w:cs="微软雅黑"/>
          <w:i w:val="0"/>
          <w:iCs w:val="0"/>
          <w:caps w:val="0"/>
          <w:color w:val="D19A66"/>
          <w:spacing w:val="0"/>
          <w:sz w:val="18"/>
          <w:szCs w:val="18"/>
          <w:shd w:val="clear" w:fill="384548"/>
        </w:rPr>
        <w:t>186035665</w:t>
      </w:r>
      <w:r>
        <w:rPr>
          <w:rStyle w:val="15"/>
          <w:rFonts w:hint="eastAsia" w:ascii="微软雅黑" w:hAnsi="微软雅黑" w:eastAsia="微软雅黑" w:cs="微软雅黑"/>
          <w:i w:val="0"/>
          <w:iCs w:val="0"/>
          <w:caps w:val="0"/>
          <w:color w:val="D1D2D2"/>
          <w:spacing w:val="0"/>
          <w:sz w:val="18"/>
          <w:szCs w:val="18"/>
          <w:shd w:val="clear" w:fill="384548"/>
        </w:rPr>
        <w:t>--&gt;Base station ID is</w:t>
      </w:r>
      <w:r>
        <w:rPr>
          <w:rFonts w:hint="eastAsia" w:ascii="微软雅黑" w:hAnsi="微软雅黑" w:eastAsia="微软雅黑" w:cs="微软雅黑"/>
          <w:i w:val="0"/>
          <w:iCs w:val="0"/>
          <w:caps w:val="0"/>
          <w:color w:val="D19A66"/>
          <w:spacing w:val="0"/>
          <w:sz w:val="18"/>
          <w:szCs w:val="18"/>
          <w:shd w:val="clear" w:fill="384548"/>
        </w:rPr>
        <w:t>186035665</w:t>
      </w:r>
    </w:p>
    <w:p w14:paraId="52F754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F9FF:Cell[ 0 ].RSSI base station signal strength converted to big-endian FFF9--&gt; converted to decimal complement - 7 --&gt; base station signal strength is - 7</w:t>
      </w:r>
    </w:p>
    <w:p w14:paraId="6D3341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 : Wifi_cnt wifi number 07 --&gt; 7 wifi</w:t>
      </w:r>
    </w:p>
    <w:p w14:paraId="228177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 CBEBE1A8162:wifi mac address 8 C:BE:BE: 1 A: 81 : 62 --&gt;wifi[ 0 ]'s mac address is 8 C:BE:BE: 1 A: 81 : 62</w:t>
      </w:r>
    </w:p>
    <w:p w14:paraId="439B01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C6FFFFFF:wifi signal strength RSSI converted to big-endian FFFFFFC6--&gt; converted to decimal complement - 58 ---&gt;wifi[ 0 ]'s RSSI signal strength is - 58</w:t>
      </w:r>
    </w:p>
    <w:p w14:paraId="260DBB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C061180AF42A:wifi mac address C0: 61 : 18 : 0 A:F4: 2 A--&gt;wifi[ 1 ]'s mac address is C0: 61 : 18 : 0 A:F4: 2 A</w:t>
      </w:r>
    </w:p>
    <w:p w14:paraId="129012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C1FFFFFF:wifi signal strength RSSI converted to big-endian FFFFFFC1--&gt; converted to decimal complement - 63 ---&gt;wifi[ 0 ]'s RSSI signal strength is - 63</w:t>
      </w:r>
    </w:p>
    <w:p w14:paraId="7629E1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200 BC726E000:wifi mac address 20 : 0 B:C7: 26 :E0: 00 --&gt;wifi[ 2 ]'s mac address is 20 : 0 B:C7: 26 :E0: 00</w:t>
      </w:r>
    </w:p>
    <w:p w14:paraId="290BA3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B6FFFFFF:wifi signal strength RSSI converted to big-endian FFFFFFB6--&gt; converted to decimal complement - 74 ---&gt;wifi[ 0 ]'s RSSI signal strength is - 74</w:t>
      </w:r>
    </w:p>
    <w:p w14:paraId="44BFCB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A8154DF6517E:wifi mac address A8: 15 : 4 D:F6: 51 : 7 E--&gt;wifi[ 3 ]'s mac address is A8: 15 : 4 D:F6: 51 : 7 E</w:t>
      </w:r>
    </w:p>
    <w:p w14:paraId="2A9A88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B2FFFFFF:wifi signal strength RSSI converted to big-endian FFFFFFB2--&gt; converted to decimal complement - 78 ---&gt;wifi[ 0 ]'s RSSI signal strength is - 78</w:t>
      </w:r>
    </w:p>
    <w:p w14:paraId="5ADA31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E005C5B1F824: WiFi MAC address E0:</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:C5:B1:F8:</w:t>
      </w: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--&gt; MAC address of WiFi[</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 is E0:</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:C5:B1:F8:</w:t>
      </w:r>
      <w:r>
        <w:rPr>
          <w:rFonts w:hint="eastAsia" w:ascii="微软雅黑" w:hAnsi="微软雅黑" w:eastAsia="微软雅黑" w:cs="微软雅黑"/>
          <w:i w:val="0"/>
          <w:iCs w:val="0"/>
          <w:caps w:val="0"/>
          <w:color w:val="D19A66"/>
          <w:spacing w:val="0"/>
          <w:sz w:val="18"/>
          <w:szCs w:val="18"/>
          <w:shd w:val="clear" w:fill="384548"/>
        </w:rPr>
        <w:t>24</w:t>
      </w:r>
    </w:p>
    <w:p w14:paraId="6D3E06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CCFFFFFF: WiFi signal strength RSSI converted to big-endian FFFFFFCC--&gt; converted to decimal complement -</w:t>
      </w:r>
      <w:r>
        <w:rPr>
          <w:rFonts w:hint="eastAsia" w:ascii="微软雅黑" w:hAnsi="微软雅黑" w:eastAsia="微软雅黑" w:cs="微软雅黑"/>
          <w:i w:val="0"/>
          <w:iCs w:val="0"/>
          <w:caps w:val="0"/>
          <w:color w:val="D19A66"/>
          <w:spacing w:val="0"/>
          <w:sz w:val="18"/>
          <w:szCs w:val="18"/>
          <w:shd w:val="clear" w:fill="384548"/>
        </w:rPr>
        <w:t>52</w:t>
      </w:r>
      <w:r>
        <w:rPr>
          <w:rStyle w:val="15"/>
          <w:rFonts w:hint="eastAsia" w:ascii="微软雅黑" w:hAnsi="微软雅黑" w:eastAsia="微软雅黑" w:cs="微软雅黑"/>
          <w:i w:val="0"/>
          <w:iCs w:val="0"/>
          <w:caps w:val="0"/>
          <w:color w:val="D1D2D2"/>
          <w:spacing w:val="0"/>
          <w:sz w:val="18"/>
          <w:szCs w:val="18"/>
          <w:shd w:val="clear" w:fill="384548"/>
        </w:rPr>
        <w:t>---&gt;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52</w:t>
      </w:r>
    </w:p>
    <w:p w14:paraId="18660F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E8FCAFA02663: WiFi MAC address E8:FC:AF:A0:</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63</w:t>
      </w:r>
      <w:r>
        <w:rPr>
          <w:rStyle w:val="15"/>
          <w:rFonts w:hint="eastAsia" w:ascii="微软雅黑" w:hAnsi="微软雅黑" w:eastAsia="微软雅黑" w:cs="微软雅黑"/>
          <w:i w:val="0"/>
          <w:iCs w:val="0"/>
          <w:caps w:val="0"/>
          <w:color w:val="D1D2D2"/>
          <w:spacing w:val="0"/>
          <w:sz w:val="18"/>
          <w:szCs w:val="18"/>
          <w:shd w:val="clear" w:fill="384548"/>
        </w:rPr>
        <w:t>--&gt; MAC address of WiFi[</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 is E8:FC:AF:A0:</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63</w:t>
      </w:r>
    </w:p>
    <w:p w14:paraId="37CE98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AFFFFFFF: WiFi signal strength RSSI converted to big-endian FFFFFFFFAF--&gt; converted to decimal complement -</w:t>
      </w: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----&gt;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81</w:t>
      </w:r>
    </w:p>
    <w:p w14:paraId="6F30C9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6409805</w:t>
      </w:r>
      <w:r>
        <w:rPr>
          <w:rStyle w:val="15"/>
          <w:rFonts w:hint="eastAsia" w:ascii="微软雅黑" w:hAnsi="微软雅黑" w:eastAsia="微软雅黑" w:cs="微软雅黑"/>
          <w:i w:val="0"/>
          <w:iCs w:val="0"/>
          <w:caps w:val="0"/>
          <w:color w:val="D1D2D2"/>
          <w:spacing w:val="0"/>
          <w:sz w:val="18"/>
          <w:szCs w:val="18"/>
          <w:shd w:val="clear" w:fill="384548"/>
        </w:rPr>
        <w:t xml:space="preserve">B2B9C: WiFi MAC address </w:t>
      </w:r>
      <w:r>
        <w:rPr>
          <w:rFonts w:hint="eastAsia" w:ascii="微软雅黑" w:hAnsi="微软雅黑" w:eastAsia="微软雅黑" w:cs="微软雅黑"/>
          <w:i w:val="0"/>
          <w:iCs w:val="0"/>
          <w:caps w:val="0"/>
          <w:color w:val="D19A66"/>
          <w:spacing w:val="0"/>
          <w:sz w:val="18"/>
          <w:szCs w:val="18"/>
          <w:shd w:val="clear" w:fill="384548"/>
        </w:rPr>
        <w:t>64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9</w:t>
      </w:r>
      <w:r>
        <w:rPr>
          <w:rStyle w:val="15"/>
          <w:rFonts w:hint="eastAsia" w:ascii="微软雅黑" w:hAnsi="微软雅黑" w:eastAsia="微软雅黑" w:cs="微软雅黑"/>
          <w:i w:val="0"/>
          <w:iCs w:val="0"/>
          <w:caps w:val="0"/>
          <w:color w:val="D1D2D2"/>
          <w:spacing w:val="0"/>
          <w:sz w:val="18"/>
          <w:szCs w:val="18"/>
          <w:shd w:val="clear" w:fill="384548"/>
        </w:rPr>
        <w:t>C--&gt; MAC address of WiFi[</w:t>
      </w:r>
      <w:r>
        <w:rPr>
          <w:rFonts w:hint="eastAsia" w:ascii="微软雅黑" w:hAnsi="微软雅黑" w:eastAsia="微软雅黑" w:cs="微软雅黑"/>
          <w:i w:val="0"/>
          <w:iCs w:val="0"/>
          <w:caps w:val="0"/>
          <w:color w:val="D19A66"/>
          <w:spacing w:val="0"/>
          <w:sz w:val="18"/>
          <w:szCs w:val="18"/>
          <w:shd w:val="clear" w:fill="384548"/>
        </w:rPr>
        <w:t>6</w:t>
      </w:r>
      <w:r>
        <w:rPr>
          <w:rStyle w:val="15"/>
          <w:rFonts w:hint="eastAsia" w:ascii="微软雅黑" w:hAnsi="微软雅黑" w:eastAsia="微软雅黑" w:cs="微软雅黑"/>
          <w:i w:val="0"/>
          <w:iCs w:val="0"/>
          <w:caps w:val="0"/>
          <w:color w:val="D1D2D2"/>
          <w:spacing w:val="0"/>
          <w:sz w:val="18"/>
          <w:szCs w:val="18"/>
          <w:shd w:val="clear" w:fill="384548"/>
        </w:rPr>
        <w:t>] is</w:t>
      </w:r>
      <w:r>
        <w:rPr>
          <w:rFonts w:hint="eastAsia" w:ascii="微软雅黑" w:hAnsi="微软雅黑" w:eastAsia="微软雅黑" w:cs="微软雅黑"/>
          <w:i w:val="0"/>
          <w:iCs w:val="0"/>
          <w:caps w:val="0"/>
          <w:color w:val="D19A66"/>
          <w:spacing w:val="0"/>
          <w:sz w:val="18"/>
          <w:szCs w:val="18"/>
          <w:shd w:val="clear" w:fill="384548"/>
        </w:rPr>
        <w:t>64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9</w:t>
      </w:r>
      <w:r>
        <w:rPr>
          <w:rStyle w:val="15"/>
          <w:rFonts w:hint="eastAsia" w:ascii="微软雅黑" w:hAnsi="微软雅黑" w:eastAsia="微软雅黑" w:cs="微软雅黑"/>
          <w:i w:val="0"/>
          <w:iCs w:val="0"/>
          <w:caps w:val="0"/>
          <w:color w:val="D1D2D2"/>
          <w:spacing w:val="0"/>
          <w:sz w:val="18"/>
          <w:szCs w:val="18"/>
          <w:shd w:val="clear" w:fill="384548"/>
        </w:rPr>
        <w:t>C</w:t>
      </w:r>
    </w:p>
    <w:p w14:paraId="76D47B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AEFFFFFF: WiFi signal strength RSSI converted to big-endian FFFFFFAE--&gt; converted to decimal complement-</w:t>
      </w:r>
      <w:r>
        <w:rPr>
          <w:rFonts w:hint="eastAsia" w:ascii="微软雅黑" w:hAnsi="微软雅黑" w:eastAsia="微软雅黑" w:cs="微软雅黑"/>
          <w:i w:val="0"/>
          <w:iCs w:val="0"/>
          <w:caps w:val="0"/>
          <w:color w:val="D19A66"/>
          <w:spacing w:val="0"/>
          <w:sz w:val="18"/>
          <w:szCs w:val="18"/>
          <w:shd w:val="clear" w:fill="384548"/>
        </w:rPr>
        <w:t>82</w:t>
      </w:r>
      <w:r>
        <w:rPr>
          <w:rStyle w:val="15"/>
          <w:rFonts w:hint="eastAsia" w:ascii="微软雅黑" w:hAnsi="微软雅黑" w:eastAsia="微软雅黑" w:cs="微软雅黑"/>
          <w:i w:val="0"/>
          <w:iCs w:val="0"/>
          <w:caps w:val="0"/>
          <w:color w:val="D1D2D2"/>
          <w:spacing w:val="0"/>
          <w:sz w:val="18"/>
          <w:szCs w:val="18"/>
          <w:shd w:val="clear" w:fill="384548"/>
        </w:rPr>
        <w:t>---&gt;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w:t>
      </w:r>
      <w:r>
        <w:rPr>
          <w:rFonts w:hint="eastAsia" w:ascii="微软雅黑" w:hAnsi="微软雅黑" w:eastAsia="微软雅黑" w:cs="微软雅黑"/>
          <w:i w:val="0"/>
          <w:iCs w:val="0"/>
          <w:caps w:val="0"/>
          <w:color w:val="D19A66"/>
          <w:spacing w:val="0"/>
          <w:sz w:val="18"/>
          <w:szCs w:val="18"/>
          <w:shd w:val="clear" w:fill="384548"/>
        </w:rPr>
        <w:t>82</w:t>
      </w:r>
    </w:p>
    <w:p w14:paraId="5E9406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3D49D2A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 xml:space="preserve">The parameters parsed from the message need to be connected to the map WiFi database, and the latitude and longitude data is finally obtained through the map party. Take </w:t>
      </w:r>
      <w:r>
        <w:rPr>
          <w:rFonts w:hint="eastAsia" w:ascii="微软雅黑" w:hAnsi="微软雅黑" w:eastAsia="微软雅黑" w:cs="微软雅黑"/>
          <w:i w:val="0"/>
          <w:iCs w:val="0"/>
          <w:caps w:val="0"/>
          <w:color w:val="333333"/>
          <w:spacing w:val="0"/>
          <w:sz w:val="21"/>
          <w:szCs w:val="21"/>
          <w:shd w:val="clear" w:fill="FFFFFF"/>
          <w:lang w:eastAsia="zh-CN"/>
        </w:rPr>
        <w:t>AMAP</w:t>
      </w:r>
      <w:r>
        <w:rPr>
          <w:rFonts w:hint="eastAsia" w:ascii="微软雅黑" w:hAnsi="微软雅黑" w:eastAsia="微软雅黑" w:cs="微软雅黑"/>
          <w:i w:val="0"/>
          <w:iCs w:val="0"/>
          <w:caps w:val="0"/>
          <w:color w:val="333333"/>
          <w:spacing w:val="0"/>
          <w:sz w:val="21"/>
          <w:szCs w:val="21"/>
          <w:shd w:val="clear" w:fill="FFFFFF"/>
        </w:rPr>
        <w:t xml:space="preserve"> connecting to the WiFi database as an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0DDF08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According to the access network mode, the </w:t>
      </w:r>
      <w:r>
        <w:rPr>
          <w:rStyle w:val="15"/>
          <w:rFonts w:hint="eastAsia" w:ascii="微软雅黑" w:hAnsi="微软雅黑" w:eastAsia="微软雅黑" w:cs="微软雅黑"/>
          <w:i w:val="0"/>
          <w:iCs w:val="0"/>
          <w:caps w:val="0"/>
          <w:color w:val="D1D2D2"/>
          <w:spacing w:val="0"/>
          <w:sz w:val="18"/>
          <w:szCs w:val="18"/>
          <w:shd w:val="clear" w:fill="384548"/>
          <w:lang w:eastAsia="zh-CN"/>
        </w:rPr>
        <w:t>AMAP</w:t>
      </w:r>
      <w:r>
        <w:rPr>
          <w:rStyle w:val="15"/>
          <w:rFonts w:hint="eastAsia" w:ascii="微软雅黑" w:hAnsi="微软雅黑" w:eastAsia="微软雅黑" w:cs="微软雅黑"/>
          <w:i w:val="0"/>
          <w:iCs w:val="0"/>
          <w:caps w:val="0"/>
          <w:color w:val="D1D2D2"/>
          <w:spacing w:val="0"/>
          <w:sz w:val="18"/>
          <w:szCs w:val="18"/>
          <w:shd w:val="clear" w:fill="384548"/>
        </w:rPr>
        <w:t xml:space="preserve"> WiFi positioning protocol document is divided into three positioning scenarios. The following gives corresponding examples for the three positioning scenarios.</w:t>
      </w:r>
    </w:p>
    <w:p w14:paraId="6249C7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 The network connection mode is WiFi access, that is, the accesstype parameter is 1</w:t>
      </w:r>
    </w:p>
    <w:p w14:paraId="30D64C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http://apilocate.amap.com/position?accesstype=1&amp;imei=352315052834187&amp;smac=E0:DB:55:</w:t>
      </w:r>
    </w:p>
    <w:p w14:paraId="18EF69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E4:C7:49&amp;mmac=50:a7:2b:1e:56:58,-60,alibaba-inc&amp;macs=4c:48:da:25:0b:11,-59,alibaba-</w:t>
      </w:r>
    </w:p>
    <w:p w14:paraId="070CD2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inc|4c:48:da:25:1a:11,-77,alibaba-inc&amp;serverip=10.2.166.4&amp;output=xml&amp;key=&lt;User Key&gt;</w:t>
      </w:r>
    </w:p>
    <w:p w14:paraId="3C35C3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 When the network access method is mobile access and the mobile phone card is a non-CDMA card, that is, when the accesstype parameter is 0 and cdma=0:</w:t>
      </w:r>
    </w:p>
    <w:p w14:paraId="51BDD9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http://apilocate.amap.com/position?accesstype=0&amp;imei=352315052834187&amp;smac=E0:DB:55:</w:t>
      </w:r>
    </w:p>
    <w:p w14:paraId="47674D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E4:C7:49&amp;cdma=0&amp;bts=460,01,40977,2205409,-65&amp;nearbts=460,01,40977,2205409,-65|460,0</w:t>
      </w:r>
    </w:p>
    <w:p w14:paraId="45F645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1,40977,2205409,-65|460,01,40977,2205409,-65&amp;serverip=10.2.166.4&amp;output=xml&amp;key=&lt;User Key&gt;</w:t>
      </w:r>
    </w:p>
    <w:p w14:paraId="0004B9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 When the network access method is mobile access and the mobile phone card is a CDMA card, that is, when the accesstype parameter is 0 and cdma=1:</w:t>
      </w:r>
    </w:p>
    <w:p w14:paraId="438345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http://apilocate.amap.com/position?accesstype=0&amp;imei=352315052834187&amp;smac=E0:DB:55:</w:t>
      </w:r>
    </w:p>
    <w:p w14:paraId="7F56CB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E4:C7:49&amp;cdma=1&amp;bts=13824,1,1838,1674723,575739,-52&amp;serverip=10.2.166.4&amp;output=xml&amp;key=&lt;User Key&gt;</w:t>
      </w:r>
    </w:p>
    <w:p w14:paraId="3DDCF6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 xml:space="preserve">W200P watch: </w:t>
      </w:r>
      <w:r>
        <w:rPr>
          <w:rFonts w:hint="eastAsia" w:ascii="微软雅黑" w:hAnsi="微软雅黑" w:eastAsia="微软雅黑" w:cs="微软雅黑"/>
          <w:i w:val="0"/>
          <w:iCs w:val="0"/>
          <w:caps w:val="0"/>
          <w:color w:val="E06C75"/>
          <w:spacing w:val="0"/>
          <w:sz w:val="18"/>
          <w:szCs w:val="18"/>
          <w:shd w:val="clear" w:fill="384548"/>
          <w:lang w:eastAsia="zh-CN"/>
        </w:rPr>
        <w:t>AMAP</w:t>
      </w:r>
      <w:r>
        <w:rPr>
          <w:rFonts w:hint="eastAsia" w:ascii="微软雅黑" w:hAnsi="微软雅黑" w:eastAsia="微软雅黑" w:cs="微软雅黑"/>
          <w:i w:val="0"/>
          <w:iCs w:val="0"/>
          <w:caps w:val="0"/>
          <w:color w:val="E06C75"/>
          <w:spacing w:val="0"/>
          <w:sz w:val="18"/>
          <w:szCs w:val="18"/>
          <w:shd w:val="clear" w:fill="384548"/>
        </w:rPr>
        <w:t xml:space="preserve"> WiFi positioning protocol calls </w:t>
      </w:r>
      <w:r>
        <w:rPr>
          <w:rFonts w:hint="eastAsia" w:ascii="微软雅黑" w:hAnsi="微软雅黑" w:eastAsia="微软雅黑" w:cs="微软雅黑"/>
          <w:i w:val="0"/>
          <w:iCs w:val="0"/>
          <w:caps w:val="0"/>
          <w:color w:val="E06C75"/>
          <w:spacing w:val="0"/>
          <w:sz w:val="18"/>
          <w:szCs w:val="18"/>
          <w:shd w:val="clear" w:fill="384548"/>
          <w:lang w:eastAsia="zh-CN"/>
        </w:rPr>
        <w:t>AMAP</w:t>
      </w:r>
      <w:r>
        <w:rPr>
          <w:rFonts w:hint="eastAsia" w:ascii="微软雅黑" w:hAnsi="微软雅黑" w:eastAsia="微软雅黑" w:cs="微软雅黑"/>
          <w:i w:val="0"/>
          <w:iCs w:val="0"/>
          <w:caps w:val="0"/>
          <w:color w:val="E06C75"/>
          <w:spacing w:val="0"/>
          <w:sz w:val="18"/>
          <w:szCs w:val="18"/>
          <w:shd w:val="clear" w:fill="384548"/>
        </w:rPr>
        <w:t xml:space="preserve"> interface description: When selecting parameters, generally select the first type.</w:t>
      </w:r>
    </w:p>
    <w:p w14:paraId="32247C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3896F8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You can also select the second type, but if the device does not report the base station, the bts and neabts parameters need to be removed.</w:t>
      </w:r>
    </w:p>
    <w:p w14:paraId="017D38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06185A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first type, incoming parameter example: mmac is the first WIFI mac address in the message</w:t>
      </w:r>
      <w:r>
        <w:rPr>
          <w:rFonts w:hint="eastAsia" w:ascii="微软雅黑" w:hAnsi="微软雅黑" w:eastAsia="微软雅黑" w:cs="微软雅黑"/>
          <w:i w:val="0"/>
          <w:iCs w:val="0"/>
          <w:caps w:val="0"/>
          <w:color w:val="E06C75"/>
          <w:spacing w:val="0"/>
          <w:sz w:val="18"/>
          <w:szCs w:val="18"/>
          <w:shd w:val="clear" w:fill="384548"/>
        </w:rPr>
        <w:t>http://apilocate.amap.com/position?accesstype=1&amp;imei=869907057780989&amp;mmac=04:8C:16:A9:FB:A8,-44,TP-Link&amp;macs=04:8C:16:A9:FB:A8,-44,TP-Link|C8:3A:35:F4:CE:18,-59,TP-Link|1C:78:4E:D5:07:FE,-79,TP-Link|C8:3A:35:9D:0B:E0,-87,TP-Link|4A:D8:90:E8:0A:82,-88,TP-Link|AC:AD:4B:C9:C3:87,-89,TP-Link|A4:16:E7:55:84:AC,-91,TP-Link&amp;output=json&amp;key=xxxx</w:t>
      </w:r>
    </w:p>
    <w:p w14:paraId="559ABDA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Specific AutoNavi wifi positioning protocol PDF, you can click to view and download:</w:t>
      </w:r>
      <w:r>
        <w:rPr>
          <w:rFonts w:hint="eastAsia" w:ascii="微软雅黑" w:hAnsi="微软雅黑" w:eastAsia="微软雅黑" w:cs="微软雅黑"/>
          <w:i w:val="0"/>
          <w:iCs w:val="0"/>
          <w:caps w:val="0"/>
          <w:color w:val="333333"/>
          <w:spacing w:val="0"/>
          <w:sz w:val="21"/>
          <w:szCs w:val="21"/>
          <w:shd w:val="clear" w:fill="FFFFFF"/>
        </w:rPr>
        <w:object>
          <v:shape id="_x0000_i1056" o:spt="75" type="#_x0000_t75" style="height:65.4pt;width:72.6pt;" o:ole="t" filled="f" o:preferrelative="t" stroked="f" coordsize="21600,21600">
            <v:path/>
            <v:fill on="f" focussize="0,0"/>
            <v:stroke on="f"/>
            <v:imagedata r:id="rId6" o:title=""/>
            <o:lock v:ext="edit" aspectratio="t"/>
            <w10:wrap type="none"/>
            <w10:anchorlock/>
          </v:shape>
          <o:OLEObject Type="Embed" ProgID="Package" ShapeID="_x0000_i1056" DrawAspect="Icon" ObjectID="_1468075725" r:id="rId5">
            <o:LockedField>false</o:LockedField>
          </o:OLEObject>
        </w:object>
      </w:r>
      <w:r>
        <w:rPr>
          <w:rFonts w:hint="eastAsia" w:ascii="微软雅黑" w:hAnsi="微软雅黑" w:eastAsia="微软雅黑" w:cs="微软雅黑"/>
          <w:i w:val="0"/>
          <w:iCs w:val="0"/>
          <w:caps w:val="0"/>
          <w:color w:val="333333"/>
          <w:spacing w:val="0"/>
          <w:sz w:val="21"/>
          <w:szCs w:val="21"/>
          <w:shd w:val="clear" w:fill="FFFFFF"/>
          <w:lang w:val="en-US" w:eastAsia="zh-CN"/>
        </w:rPr>
        <w:t>(not a screenshot, you can click to view)</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 xml:space="preserve">This document is provided by </w:t>
      </w:r>
      <w:r>
        <w:rPr>
          <w:rFonts w:hint="eastAsia" w:ascii="微软雅黑" w:hAnsi="微软雅黑" w:eastAsia="微软雅黑" w:cs="微软雅黑"/>
          <w:i w:val="0"/>
          <w:iCs w:val="0"/>
          <w:caps w:val="0"/>
          <w:color w:val="333333"/>
          <w:spacing w:val="0"/>
          <w:sz w:val="21"/>
          <w:szCs w:val="21"/>
          <w:shd w:val="clear" w:fill="FFFFFF"/>
          <w:lang w:val="en-US" w:eastAsia="zh-CN"/>
        </w:rPr>
        <w:t>AMAP,</w:t>
      </w:r>
      <w:r>
        <w:rPr>
          <w:rFonts w:hint="eastAsia" w:ascii="微软雅黑" w:hAnsi="微软雅黑" w:eastAsia="微软雅黑" w:cs="微软雅黑"/>
          <w:i w:val="0"/>
          <w:iCs w:val="0"/>
          <w:caps w:val="0"/>
          <w:color w:val="333333"/>
          <w:spacing w:val="0"/>
          <w:sz w:val="21"/>
          <w:szCs w:val="21"/>
          <w:shd w:val="clear" w:fill="FFFFFF"/>
        </w:rPr>
        <w:t xml:space="preserve"> you can directly ask </w:t>
      </w:r>
      <w:r>
        <w:rPr>
          <w:rFonts w:hint="eastAsia" w:ascii="微软雅黑" w:hAnsi="微软雅黑" w:eastAsia="微软雅黑" w:cs="微软雅黑"/>
          <w:i w:val="0"/>
          <w:iCs w:val="0"/>
          <w:caps w:val="0"/>
          <w:color w:val="333333"/>
          <w:spacing w:val="0"/>
          <w:sz w:val="21"/>
          <w:szCs w:val="21"/>
          <w:shd w:val="clear" w:fill="FFFFFF"/>
          <w:lang w:val="en-US" w:eastAsia="zh-CN"/>
        </w:rPr>
        <w:t>AMAP</w:t>
      </w:r>
      <w:r>
        <w:rPr>
          <w:rFonts w:hint="eastAsia" w:ascii="微软雅黑" w:hAnsi="微软雅黑" w:eastAsia="微软雅黑" w:cs="微软雅黑"/>
          <w:i w:val="0"/>
          <w:iCs w:val="0"/>
          <w:caps w:val="0"/>
          <w:color w:val="333333"/>
          <w:spacing w:val="0"/>
          <w:sz w:val="21"/>
          <w:szCs w:val="21"/>
          <w:shd w:val="clear" w:fill="FFFFFF"/>
        </w:rPr>
        <w:t xml:space="preserve"> for specific docking</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Note that the name of the downloaded document will change, you can rename it yourself</w:t>
      </w:r>
    </w:p>
    <w:p w14:paraId="19B5B16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6" w:name="&lt;strong&gt;4.3.3 蓝牙定位信息(LBE Location)（MsgId=0xD6）&lt;/strong&gt;"/>
      <w:bookmarkEnd w:id="46"/>
      <w:bookmarkStart w:id="47" w:name="_Toc21961"/>
      <w:r>
        <w:rPr>
          <w:rStyle w:val="12"/>
          <w:rFonts w:hint="eastAsia" w:ascii="微软雅黑" w:hAnsi="微软雅黑" w:eastAsia="微软雅黑" w:cs="微软雅黑"/>
          <w:b/>
          <w:bCs/>
          <w:i w:val="0"/>
          <w:iCs w:val="0"/>
          <w:caps w:val="0"/>
          <w:color w:val="333333"/>
          <w:spacing w:val="0"/>
          <w:sz w:val="26"/>
          <w:szCs w:val="26"/>
          <w:shd w:val="clear" w:fill="FFFFFF"/>
        </w:rPr>
        <w:t>4.3.3 Bluetooth Location Information (</w:t>
      </w:r>
      <w:r>
        <w:rPr>
          <w:rStyle w:val="12"/>
          <w:rFonts w:hint="eastAsia" w:ascii="微软雅黑" w:hAnsi="微软雅黑" w:eastAsia="微软雅黑" w:cs="微软雅黑"/>
          <w:b/>
          <w:bCs/>
          <w:i w:val="0"/>
          <w:iCs w:val="0"/>
          <w:caps w:val="0"/>
          <w:color w:val="333333"/>
          <w:spacing w:val="0"/>
          <w:sz w:val="26"/>
          <w:szCs w:val="26"/>
          <w:shd w:val="clear" w:fill="FFFFFF"/>
          <w:lang w:val="en-US" w:eastAsia="zh-CN"/>
        </w:rPr>
        <w:t>BL</w:t>
      </w:r>
      <w:r>
        <w:rPr>
          <w:rStyle w:val="12"/>
          <w:rFonts w:hint="eastAsia" w:ascii="微软雅黑" w:hAnsi="微软雅黑" w:eastAsia="微软雅黑" w:cs="微软雅黑"/>
          <w:b/>
          <w:bCs/>
          <w:i w:val="0"/>
          <w:iCs w:val="0"/>
          <w:caps w:val="0"/>
          <w:color w:val="333333"/>
          <w:spacing w:val="0"/>
          <w:sz w:val="26"/>
          <w:szCs w:val="26"/>
          <w:shd w:val="clear" w:fill="FFFFFF"/>
        </w:rPr>
        <w:t>E Location) (MsgId=0xD6)</w:t>
      </w:r>
      <w:bookmarkEnd w:id="4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072830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E6291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9AD5E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42B20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C2751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64D368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7AE7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1F61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0xD6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E6EF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0356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631097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06"/>
        <w:gridCol w:w="2280"/>
        <w:gridCol w:w="1321"/>
        <w:gridCol w:w="4733"/>
      </w:tblGrid>
      <w:tr w14:paraId="46C5D9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9625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E1A0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6EAE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519D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B82FA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6192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E890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441A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8577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Currently fixed to 0</w:t>
            </w:r>
          </w:p>
        </w:tc>
      </w:tr>
      <w:tr w14:paraId="3888B6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0CAE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C8AA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CC4A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1D03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there may be multiple groups of information, each group may have multiple ibeacons</w:t>
            </w:r>
          </w:p>
        </w:tc>
      </w:tr>
      <w:tr w14:paraId="5ECF4AF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ECCE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1629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9F47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C228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2DF668A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6CAE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C738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B5B9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9722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47E1C1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F0DB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0615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6AA3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27BE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226C339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5704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1AC1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5141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6006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1BA065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F71D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69F3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ABAB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877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42D6BE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99A1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69B7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F3E8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43D4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4FB498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AF08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CE7D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DDA5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CD59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0D97301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7B66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9502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CE57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E647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5CE0F1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2829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E215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A731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F508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4C84D9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644F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4182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378C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753F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068EA0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13D2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3261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7EE0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E218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050CB4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A51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041A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C7E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74F6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5FA153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AE12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5B15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0838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4BDC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1C280AA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2AE4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5280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F829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8B2C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1AF0482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5472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48AB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422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8239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3ADAB64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3FB3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2CB1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7049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81A9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467407F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A734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056D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1C5E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3D0C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33ED0D7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57" o:spt="1" style="height:1.5pt;width:432pt;" fillcolor="#A0A0A0" filled="t" stroked="f" coordsize="21600,21600" o:hr="t" o:hrstd="t" o:hralign="center">
            <v:path/>
            <v:fill on="t" focussize="0,0"/>
            <v:stroke on="f"/>
            <v:imagedata o:title=""/>
            <o:lock v:ext="edit"/>
            <w10:wrap type="none"/>
            <w10:anchorlock/>
          </v:rect>
        </w:pict>
      </w:r>
    </w:p>
    <w:p w14:paraId="0DDA9A5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In the general version, the total number of Bluetooth beacon groups is fixed at 1, and the maximum number of Bluetooth beacons is 4. The sorting is based on signal strength from strongest to weakest. By default, the watch only recognizes our own beacons. If you need to connect to other manufacturers' beacons, please consult relevant personnel via WeChat.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3E6EAB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Original hexadecimal message: BDBDBDBDD60001E377BD670443271794AC43273094AA4327B956A54327FE94A56A</w:t>
      </w:r>
    </w:p>
    <w:p w14:paraId="656737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Header</w:t>
      </w:r>
    </w:p>
    <w:p w14:paraId="0FD57D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D6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36711C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w:t>
      </w:r>
    </w:p>
    <w:p w14:paraId="5ABE7B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Only one set of ibeacon data</w:t>
      </w:r>
    </w:p>
    <w:p w14:paraId="6D5574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110A11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5CB86A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The first group has 4 beacon information</w:t>
      </w:r>
    </w:p>
    <w:p w14:paraId="2E150E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endian--&gt;major : 0x2743--&gt;Convert to decimal 10051</w:t>
      </w:r>
    </w:p>
    <w:p w14:paraId="5446DD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endian--&gt;minor: 0x9417--&gt;Convert to decimal 37911</w:t>
      </w:r>
    </w:p>
    <w:p w14:paraId="2DDACE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0xAC--&gt;Convert to decimal complement -84</w:t>
      </w:r>
    </w:p>
    <w:p w14:paraId="69DFD7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major: 0x2743 --&gt; Convert to decimal 10051</w:t>
      </w:r>
    </w:p>
    <w:p w14:paraId="13A49A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3094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endian--&gt;minor:0x9430--&gt;Convert to decimal 37936</w:t>
      </w:r>
    </w:p>
    <w:p w14:paraId="25142F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AA</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0xAA--&gt;Convert to decimal complement -86</w:t>
      </w:r>
    </w:p>
    <w:p w14:paraId="10398B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Convert to big endian--&gt;major: 0x2743--&gt;Convert to decimal 10051</w:t>
      </w:r>
    </w:p>
    <w:p w14:paraId="28A6C3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b956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Convert to big endian--&gt;minor:0x56b9--&gt;Convert to decimal 22201</w:t>
      </w:r>
    </w:p>
    <w:p w14:paraId="2D9EBC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0xA5--&gt;Convert to decimal complement -91</w:t>
      </w:r>
    </w:p>
    <w:p w14:paraId="3F9E0A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major: 0x2743 --&gt; Convert to decimal 10051</w:t>
      </w:r>
    </w:p>
    <w:p w14:paraId="656DAE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FE94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endian--&gt;minor:0x94FE--&gt;Convert to decimal 38142</w:t>
      </w:r>
    </w:p>
    <w:p w14:paraId="673812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rssi:0xA5--&gt;Convert to decimal complement -91</w:t>
      </w:r>
    </w:p>
    <w:p w14:paraId="417128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6a</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--checksum</w:t>
      </w:r>
    </w:p>
    <w:p w14:paraId="32B712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3DF4BB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Bluetooth beacon major, minor description: The default shipping Bluetooth beacon has a beacon code attached,</w:t>
      </w:r>
    </w:p>
    <w:p w14:paraId="3724C7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For example: 00081005345866, then the major of the Bluetooth beacon is 10053, the minor is 45866, and the manufacturer identification is 0008 (this is useless and has no practical significance)</w:t>
      </w:r>
    </w:p>
    <w:p w14:paraId="638FFEE5">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8" w:name="&lt;strong&gt;4.3.4 基站经纬度上报（MSGID=0x15）—wifi定位补充&lt;/strong&gt;"/>
      <w:bookmarkEnd w:id="48"/>
      <w:bookmarkStart w:id="49" w:name="_Toc32461"/>
      <w:r>
        <w:rPr>
          <w:rStyle w:val="12"/>
          <w:rFonts w:hint="eastAsia" w:ascii="微软雅黑" w:hAnsi="微软雅黑" w:eastAsia="微软雅黑" w:cs="微软雅黑"/>
          <w:b/>
          <w:bCs/>
          <w:i w:val="0"/>
          <w:iCs w:val="0"/>
          <w:caps w:val="0"/>
          <w:color w:val="333333"/>
          <w:spacing w:val="0"/>
          <w:sz w:val="26"/>
          <w:szCs w:val="26"/>
          <w:shd w:val="clear" w:fill="FFFFFF"/>
        </w:rPr>
        <w:t>4.3.4 Base Station Latitude and Longitude Reporting (MSGID=0x15) — WiFi Positioning Supplement</w:t>
      </w:r>
      <w:bookmarkEnd w:id="49"/>
    </w:p>
    <w:p w14:paraId="675D23C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generally sent when WiFi positioning fails, and the module automatically requests the latitude and longitude of the communication base station for positioning (the positioning priority cannot be changed). The location is the location of the communication base station and can only be used as a reference for auxiliary positioning. The accuracy of the communication base station is not high---this is only supported in mainland China, not in Hong Kong or overseas.</w:t>
      </w:r>
      <w:r>
        <w:rPr>
          <w:rFonts w:hint="eastAsia" w:ascii="微软雅黑" w:hAnsi="微软雅黑" w:eastAsia="微软雅黑" w:cs="微软雅黑"/>
          <w:i w:val="0"/>
          <w:iCs w:val="0"/>
          <w:caps w:val="0"/>
          <w:color w:val="333333"/>
          <w:spacing w:val="0"/>
          <w:sz w:val="21"/>
          <w:szCs w:val="21"/>
          <w:shd w:val="clear" w:fill="FFFFFF"/>
        </w:rPr>
        <w:br w:type="textWrapping"/>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26EF13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1C6DA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C2C5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17F8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91ED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BF56D7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9ECE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DE8C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E06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9403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1EC98B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71"/>
        <w:gridCol w:w="1180"/>
        <w:gridCol w:w="1698"/>
        <w:gridCol w:w="930"/>
        <w:gridCol w:w="825"/>
        <w:gridCol w:w="4136"/>
      </w:tblGrid>
      <w:tr w14:paraId="1F5B26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7F077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02ED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5406F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30F9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E568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6168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689E9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479B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3B6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93EE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flag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C58FD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CF55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76A2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segment identifier</w:t>
            </w:r>
          </w:p>
        </w:tc>
      </w:tr>
      <w:tr w14:paraId="232773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B66C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40C8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37F7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C3F2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381F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D369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 (*10 to the power of 6 or 7) Longitude</w:t>
            </w:r>
          </w:p>
        </w:tc>
      </w:tr>
      <w:tr w14:paraId="5BE34D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D1EF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4890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E4AC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64820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ED19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0CC4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 (*10 to the power of 6 or 7) Latitude</w:t>
            </w:r>
          </w:p>
        </w:tc>
      </w:tr>
      <w:tr w14:paraId="6A6A50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46CB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77E4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15AD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B2B0D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ED2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613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 South or North Latitude</w:t>
            </w:r>
          </w:p>
        </w:tc>
      </w:tr>
      <w:tr w14:paraId="2B4682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E878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A661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00AC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36AA2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5C18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84D7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 East or West longitude</w:t>
            </w:r>
          </w:p>
        </w:tc>
      </w:tr>
      <w:tr w14:paraId="479374A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B33F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5FCC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F13A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7FEDF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F689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F131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B or V/ A, B are valid data, B corresponds to 7-bit precision, V is invalid data</w:t>
            </w:r>
          </w:p>
        </w:tc>
      </w:tr>
      <w:tr w14:paraId="1F03CA5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53E7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22CB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A0ED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ECBB5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3AB9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8D0E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51E3021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FF9E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43066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05B6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BFF42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6AD0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D733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universal version has no extensions, and the table only retains the definition. Definition: The extended segment value 1 can be the nth digit value defined by the extended segment. When multiple extended segments are used at the same time, the extended segment 1 corresponds to the lowest digit content, and the number of digits n is extended in sequence.</w:t>
            </w:r>
            <w:r>
              <w:rPr>
                <w:rFonts w:hint="eastAsia" w:ascii="微软雅黑" w:hAnsi="微软雅黑" w:eastAsia="微软雅黑" w:cs="微软雅黑"/>
                <w:kern w:val="0"/>
                <w:sz w:val="24"/>
                <w:szCs w:val="24"/>
                <w:lang w:val="en-US" w:eastAsia="zh-CN" w:bidi="ar"/>
              </w:rPr>
              <w:br w:type="textWrapping"/>
            </w:r>
          </w:p>
        </w:tc>
      </w:tr>
      <w:tr w14:paraId="67D9FBF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A419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6BEF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0933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7469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64E8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158B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79A9F0C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EB2CC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BDBDBDBD1502C8C9E53F855AD30F4E4542E377BD67F4</w:t>
      </w:r>
    </w:p>
    <w:p w14:paraId="487430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2FC547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695207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C678DD"/>
          <w:spacing w:val="0"/>
          <w:sz w:val="18"/>
          <w:szCs w:val="18"/>
          <w:shd w:val="clear" w:fill="384548"/>
        </w:rPr>
        <w:t>type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indicates LBS base station positioning</w:t>
      </w:r>
    </w:p>
    <w:p w14:paraId="5503E4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C8C9E53F: Longitude ---&gt; converted to big-endian </w:t>
      </w:r>
      <w:r>
        <w:rPr>
          <w:rFonts w:hint="eastAsia" w:ascii="微软雅黑" w:hAnsi="微软雅黑" w:eastAsia="微软雅黑" w:cs="微软雅黑"/>
          <w:i w:val="0"/>
          <w:iCs w:val="0"/>
          <w:caps w:val="0"/>
          <w:color w:val="D19A66"/>
          <w:spacing w:val="0"/>
          <w:sz w:val="18"/>
          <w:szCs w:val="18"/>
          <w:shd w:val="clear" w:fill="384548"/>
        </w:rPr>
        <w:t>4857963</w:t>
      </w:r>
      <w:r>
        <w:rPr>
          <w:rStyle w:val="15"/>
          <w:rFonts w:hint="eastAsia" w:ascii="微软雅黑" w:hAnsi="微软雅黑" w:eastAsia="微软雅黑" w:cs="微软雅黑"/>
          <w:i w:val="0"/>
          <w:iCs w:val="0"/>
          <w:caps w:val="0"/>
          <w:color w:val="D1D2D2"/>
          <w:spacing w:val="0"/>
          <w:sz w:val="18"/>
          <w:szCs w:val="18"/>
          <w:shd w:val="clear" w:fill="384548"/>
        </w:rPr>
        <w:t>E---&gt; converted to longitude:</w:t>
      </w:r>
      <w:r>
        <w:rPr>
          <w:rFonts w:hint="eastAsia" w:ascii="微软雅黑" w:hAnsi="微软雅黑" w:eastAsia="微软雅黑" w:cs="微软雅黑"/>
          <w:i w:val="0"/>
          <w:iCs w:val="0"/>
          <w:caps w:val="0"/>
          <w:color w:val="D19A66"/>
          <w:spacing w:val="0"/>
          <w:sz w:val="18"/>
          <w:szCs w:val="18"/>
          <w:shd w:val="clear" w:fill="384548"/>
        </w:rPr>
        <w:t>26.5509509</w:t>
      </w:r>
      <w:r>
        <w:rPr>
          <w:rStyle w:val="15"/>
          <w:rFonts w:hint="eastAsia" w:ascii="微软雅黑" w:hAnsi="微软雅黑" w:eastAsia="微软雅黑" w:cs="微软雅黑"/>
          <w:i w:val="0"/>
          <w:iCs w:val="0"/>
          <w:caps w:val="0"/>
          <w:color w:val="D1D2D2"/>
          <w:spacing w:val="0"/>
          <w:sz w:val="18"/>
          <w:szCs w:val="18"/>
          <w:shd w:val="clear" w:fill="384548"/>
        </w:rPr>
        <w:t>, Note: Refer to</w:t>
      </w:r>
      <w:r>
        <w:rPr>
          <w:rFonts w:hint="eastAsia" w:ascii="微软雅黑" w:hAnsi="微软雅黑" w:eastAsia="微软雅黑" w:cs="微软雅黑"/>
          <w:i w:val="0"/>
          <w:iCs w:val="0"/>
          <w:caps w:val="0"/>
          <w:color w:val="D19A66"/>
          <w:spacing w:val="0"/>
          <w:sz w:val="18"/>
          <w:szCs w:val="18"/>
          <w:shd w:val="clear" w:fill="384548"/>
        </w:rPr>
        <w:t>4.3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GPS/ BDS position reporting for conversion and parsing example: Positioning data reporting (</w:t>
      </w:r>
      <w:r>
        <w:rPr>
          <w:rFonts w:hint="eastAsia" w:ascii="微软雅黑" w:hAnsi="微软雅黑" w:eastAsia="微软雅黑" w:cs="微软雅黑"/>
          <w:i w:val="0"/>
          <w:iCs w:val="0"/>
          <w:caps w:val="0"/>
          <w:color w:val="D19A66"/>
          <w:spacing w:val="0"/>
          <w:sz w:val="18"/>
          <w:szCs w:val="18"/>
          <w:shd w:val="clear" w:fill="384548"/>
        </w:rPr>
        <w:t>0x03</w:t>
      </w:r>
      <w:r>
        <w:rPr>
          <w:rStyle w:val="15"/>
          <w:rFonts w:hint="eastAsia" w:ascii="微软雅黑" w:hAnsi="微软雅黑" w:eastAsia="微软雅黑" w:cs="微软雅黑"/>
          <w:i w:val="0"/>
          <w:iCs w:val="0"/>
          <w:caps w:val="0"/>
          <w:color w:val="D1D2D2"/>
          <w:spacing w:val="0"/>
          <w:sz w:val="18"/>
          <w:szCs w:val="18"/>
          <w:shd w:val="clear" w:fill="384548"/>
        </w:rPr>
        <w:t>) section parsing example</w:t>
      </w:r>
    </w:p>
    <w:p w14:paraId="31891A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855</w:t>
      </w:r>
      <w:r>
        <w:rPr>
          <w:rStyle w:val="15"/>
          <w:rFonts w:hint="eastAsia" w:ascii="微软雅黑" w:hAnsi="微软雅黑" w:eastAsia="微软雅黑" w:cs="微软雅黑"/>
          <w:i w:val="0"/>
          <w:iCs w:val="0"/>
          <w:caps w:val="0"/>
          <w:color w:val="D1D2D2"/>
          <w:spacing w:val="0"/>
          <w:sz w:val="18"/>
          <w:szCs w:val="18"/>
          <w:shd w:val="clear" w:fill="384548"/>
        </w:rPr>
        <w:t>AD30F: Latitude ---&gt; converted to big-endian</w:t>
      </w:r>
      <w:r>
        <w:rPr>
          <w:rFonts w:hint="eastAsia" w:ascii="微软雅黑" w:hAnsi="微软雅黑" w:eastAsia="微软雅黑" w:cs="微软雅黑"/>
          <w:i w:val="0"/>
          <w:iCs w:val="0"/>
          <w:caps w:val="0"/>
          <w:color w:val="D19A66"/>
          <w:spacing w:val="0"/>
          <w:sz w:val="18"/>
          <w:szCs w:val="18"/>
          <w:shd w:val="clear" w:fill="384548"/>
        </w:rPr>
        <w:t>129</w:t>
      </w:r>
      <w:r>
        <w:rPr>
          <w:rStyle w:val="15"/>
          <w:rFonts w:hint="eastAsia" w:ascii="微软雅黑" w:hAnsi="微软雅黑" w:eastAsia="微软雅黑" w:cs="微软雅黑"/>
          <w:i w:val="0"/>
          <w:iCs w:val="0"/>
          <w:caps w:val="0"/>
          <w:color w:val="D1D2D2"/>
          <w:spacing w:val="0"/>
          <w:sz w:val="18"/>
          <w:szCs w:val="18"/>
          <w:shd w:val="clear" w:fill="384548"/>
        </w:rPr>
        <w:t>B82E0---&gt; converted to latitude:</w:t>
      </w:r>
      <w:r>
        <w:rPr>
          <w:rFonts w:hint="eastAsia" w:ascii="微软雅黑" w:hAnsi="微软雅黑" w:eastAsia="微软雅黑" w:cs="微软雅黑"/>
          <w:i w:val="0"/>
          <w:iCs w:val="0"/>
          <w:caps w:val="0"/>
          <w:color w:val="D19A66"/>
          <w:spacing w:val="0"/>
          <w:sz w:val="18"/>
          <w:szCs w:val="18"/>
          <w:shd w:val="clear" w:fill="384548"/>
        </w:rPr>
        <w:t>107.2024008</w:t>
      </w:r>
      <w:r>
        <w:rPr>
          <w:rStyle w:val="15"/>
          <w:rFonts w:hint="eastAsia" w:ascii="微软雅黑" w:hAnsi="微软雅黑" w:eastAsia="微软雅黑" w:cs="微软雅黑"/>
          <w:i w:val="0"/>
          <w:iCs w:val="0"/>
          <w:caps w:val="0"/>
          <w:color w:val="D1D2D2"/>
          <w:spacing w:val="0"/>
          <w:sz w:val="18"/>
          <w:szCs w:val="18"/>
          <w:shd w:val="clear" w:fill="384548"/>
        </w:rPr>
        <w:t>, Note: Refer to</w:t>
      </w:r>
      <w:r>
        <w:rPr>
          <w:rFonts w:hint="eastAsia" w:ascii="微软雅黑" w:hAnsi="微软雅黑" w:eastAsia="微软雅黑" w:cs="微软雅黑"/>
          <w:i w:val="0"/>
          <w:iCs w:val="0"/>
          <w:caps w:val="0"/>
          <w:color w:val="D19A66"/>
          <w:spacing w:val="0"/>
          <w:sz w:val="18"/>
          <w:szCs w:val="18"/>
          <w:shd w:val="clear" w:fill="384548"/>
        </w:rPr>
        <w:t>4.3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GPS/ BDS position reporting for conversion and parsing example: Positioning data reporting (</w:t>
      </w:r>
      <w:r>
        <w:rPr>
          <w:rFonts w:hint="eastAsia" w:ascii="微软雅黑" w:hAnsi="微软雅黑" w:eastAsia="微软雅黑" w:cs="微软雅黑"/>
          <w:i w:val="0"/>
          <w:iCs w:val="0"/>
          <w:caps w:val="0"/>
          <w:color w:val="D19A66"/>
          <w:spacing w:val="0"/>
          <w:sz w:val="18"/>
          <w:szCs w:val="18"/>
          <w:shd w:val="clear" w:fill="384548"/>
        </w:rPr>
        <w:t>0x03</w:t>
      </w:r>
      <w:r>
        <w:rPr>
          <w:rStyle w:val="15"/>
          <w:rFonts w:hint="eastAsia" w:ascii="微软雅黑" w:hAnsi="微软雅黑" w:eastAsia="微软雅黑" w:cs="微软雅黑"/>
          <w:i w:val="0"/>
          <w:iCs w:val="0"/>
          <w:caps w:val="0"/>
          <w:color w:val="D1D2D2"/>
          <w:spacing w:val="0"/>
          <w:sz w:val="18"/>
          <w:szCs w:val="18"/>
          <w:shd w:val="clear" w:fill="384548"/>
        </w:rPr>
        <w:t>) section parsing example</w:t>
      </w:r>
    </w:p>
    <w:p w14:paraId="423824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 xml:space="preserve">E:north_south  </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E--&gt; converted to ASCII encoding N--&gt;North latitude</w:t>
      </w:r>
    </w:p>
    <w:p w14:paraId="6195CF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 xml:space="preserve">:east_west </w:t>
      </w: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--&gt; converted to ASCII encoding E--&gt;East longitude</w:t>
      </w:r>
    </w:p>
    <w:p w14:paraId="5BC9C9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42</w:t>
      </w:r>
      <w:r>
        <w:rPr>
          <w:rStyle w:val="15"/>
          <w:rFonts w:hint="eastAsia" w:ascii="微软雅黑" w:hAnsi="微软雅黑" w:eastAsia="微软雅黑" w:cs="微软雅黑"/>
          <w:i w:val="0"/>
          <w:iCs w:val="0"/>
          <w:caps w:val="0"/>
          <w:color w:val="D1D2D2"/>
          <w:spacing w:val="0"/>
          <w:sz w:val="18"/>
          <w:szCs w:val="18"/>
          <w:shd w:val="clear" w:fill="384548"/>
        </w:rPr>
        <w:t xml:space="preserve">:status </w:t>
      </w:r>
      <w:r>
        <w:rPr>
          <w:rFonts w:hint="eastAsia" w:ascii="微软雅黑" w:hAnsi="微软雅黑" w:eastAsia="微软雅黑" w:cs="微软雅黑"/>
          <w:i w:val="0"/>
          <w:iCs w:val="0"/>
          <w:caps w:val="0"/>
          <w:color w:val="D19A66"/>
          <w:spacing w:val="0"/>
          <w:sz w:val="18"/>
          <w:szCs w:val="18"/>
          <w:shd w:val="clear" w:fill="384548"/>
        </w:rPr>
        <w:t>42</w:t>
      </w:r>
      <w:r>
        <w:rPr>
          <w:rStyle w:val="15"/>
          <w:rFonts w:hint="eastAsia" w:ascii="微软雅黑" w:hAnsi="微软雅黑" w:eastAsia="微软雅黑" w:cs="微软雅黑"/>
          <w:i w:val="0"/>
          <w:iCs w:val="0"/>
          <w:caps w:val="0"/>
          <w:color w:val="D1D2D2"/>
          <w:spacing w:val="0"/>
          <w:sz w:val="18"/>
          <w:szCs w:val="18"/>
          <w:shd w:val="clear" w:fill="384548"/>
        </w:rPr>
        <w:t>--&gt; converted to ASCII encoding B, valid data, the precision is retained to</w:t>
      </w:r>
      <w:r>
        <w:rPr>
          <w:rFonts w:hint="eastAsia" w:ascii="微软雅黑" w:hAnsi="微软雅黑" w:eastAsia="微软雅黑" w:cs="微软雅黑"/>
          <w:i w:val="0"/>
          <w:iCs w:val="0"/>
          <w:caps w:val="0"/>
          <w:color w:val="D19A66"/>
          <w:spacing w:val="0"/>
          <w:sz w:val="18"/>
          <w:szCs w:val="18"/>
          <w:shd w:val="clear" w:fill="384548"/>
        </w:rPr>
        <w:t>7</w:t>
      </w:r>
      <w:r>
        <w:rPr>
          <w:rStyle w:val="15"/>
          <w:rFonts w:hint="eastAsia" w:ascii="微软雅黑" w:hAnsi="微软雅黑" w:eastAsia="微软雅黑" w:cs="微软雅黑"/>
          <w:i w:val="0"/>
          <w:iCs w:val="0"/>
          <w:caps w:val="0"/>
          <w:color w:val="D1D2D2"/>
          <w:spacing w:val="0"/>
          <w:sz w:val="18"/>
          <w:szCs w:val="18"/>
          <w:shd w:val="clear" w:fill="384548"/>
        </w:rPr>
        <w:t>decimal places</w:t>
      </w:r>
    </w:p>
    <w:p w14:paraId="047B23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4E4998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5CA5D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08: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EA23D3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0" w:name="&lt;strong&gt;4.3.4 UWB定位信息(UWB Location)（MsgId=0xD7）&lt;/strong&gt;"/>
      <w:bookmarkEnd w:id="50"/>
      <w:bookmarkStart w:id="51" w:name="_Toc6794"/>
      <w:r>
        <w:rPr>
          <w:rStyle w:val="12"/>
          <w:rFonts w:hint="eastAsia" w:ascii="微软雅黑" w:hAnsi="微软雅黑" w:eastAsia="微软雅黑" w:cs="微软雅黑"/>
          <w:b/>
          <w:bCs/>
          <w:i w:val="0"/>
          <w:iCs w:val="0"/>
          <w:caps w:val="0"/>
          <w:color w:val="333333"/>
          <w:spacing w:val="0"/>
          <w:sz w:val="26"/>
          <w:szCs w:val="26"/>
          <w:shd w:val="clear" w:fill="FFFFFF"/>
        </w:rPr>
        <w:t>4.3.4 UWB Location (MsgId=0xD7)</w:t>
      </w:r>
      <w:bookmarkEnd w:id="5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732F87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A633F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1F56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1C72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19F4A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F99C3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9281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5FC1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0xD7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FB4B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5E3A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DE2C43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39"/>
        <w:gridCol w:w="2279"/>
        <w:gridCol w:w="1313"/>
        <w:gridCol w:w="4609"/>
      </w:tblGrid>
      <w:tr w14:paraId="69B5215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47605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A0B1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AC3D6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3B3A4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5E4EA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66A5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549F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301F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0B9F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Currently fixed at 01</w:t>
            </w:r>
          </w:p>
        </w:tc>
      </w:tr>
      <w:tr w14:paraId="3FDA63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C356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4FAE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51F3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7DBE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there may be multiple sets of information, each group may have multiple Ubeacons</w:t>
            </w:r>
          </w:p>
        </w:tc>
      </w:tr>
      <w:tr w14:paraId="3EF000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4A63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39C2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0AA2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733D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 timestamp</w:t>
            </w:r>
          </w:p>
        </w:tc>
      </w:tr>
      <w:tr w14:paraId="38E15B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69F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EC53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A7C4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EE46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UBeacons at the current time</w:t>
            </w:r>
          </w:p>
        </w:tc>
      </w:tr>
      <w:tr w14:paraId="7CD0110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2ADC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A4F3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UBeacon0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8B7E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162D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devid (little endian first)</w:t>
            </w:r>
          </w:p>
        </w:tc>
      </w:tr>
      <w:tr w14:paraId="7242FE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566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C2B5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3D84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20A9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(centimeters)</w:t>
            </w:r>
          </w:p>
        </w:tc>
      </w:tr>
      <w:tr w14:paraId="58934FE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B676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0B68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UBeacon1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4BC0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3694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devid (little endian first)</w:t>
            </w:r>
          </w:p>
        </w:tc>
      </w:tr>
      <w:tr w14:paraId="3246B9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3A7D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B2FB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17DE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63E2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(centimeters)</w:t>
            </w:r>
          </w:p>
        </w:tc>
      </w:tr>
      <w:tr w14:paraId="48EA041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19A9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4B9F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UBeacon2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A078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89E2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devid (little endian first)</w:t>
            </w:r>
          </w:p>
        </w:tc>
      </w:tr>
      <w:tr w14:paraId="401EED6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2C00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F4EC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97B2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EB3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(centimeters)</w:t>
            </w:r>
          </w:p>
        </w:tc>
      </w:tr>
      <w:tr w14:paraId="089CE52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4FE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6FC3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C886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631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5EE5029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W300PGU general version reports a maximum of 1 group and a maximum of 4 UBeacons</w:t>
      </w:r>
    </w:p>
    <w:p w14:paraId="1C29F2C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13AD0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BDBDBDBDD70101E377BD6703320600009100E70500006800380500005C00A1</w:t>
      </w:r>
    </w:p>
    <w:p w14:paraId="537647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685130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D7: Message ID</w:t>
      </w:r>
    </w:p>
    <w:p w14:paraId="4F95D4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Type </w:t>
      </w:r>
      <w:r>
        <w:rPr>
          <w:rFonts w:hint="eastAsia" w:ascii="微软雅黑" w:hAnsi="微软雅黑" w:eastAsia="微软雅黑" w:cs="微软雅黑"/>
          <w:i w:val="0"/>
          <w:iCs w:val="0"/>
          <w:caps w:val="0"/>
          <w:color w:val="D19A66"/>
          <w:spacing w:val="0"/>
          <w:sz w:val="18"/>
          <w:szCs w:val="18"/>
          <w:shd w:val="clear" w:fill="384548"/>
        </w:rPr>
        <w:t>01</w:t>
      </w:r>
    </w:p>
    <w:p w14:paraId="2DAB5E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Total_groups Total number of groups, converted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 The total number of groups is</w:t>
      </w:r>
      <w:r>
        <w:rPr>
          <w:rFonts w:hint="eastAsia" w:ascii="微软雅黑" w:hAnsi="微软雅黑" w:eastAsia="微软雅黑" w:cs="微软雅黑"/>
          <w:i w:val="0"/>
          <w:iCs w:val="0"/>
          <w:caps w:val="0"/>
          <w:color w:val="D19A66"/>
          <w:spacing w:val="0"/>
          <w:sz w:val="18"/>
          <w:szCs w:val="18"/>
          <w:shd w:val="clear" w:fill="384548"/>
        </w:rPr>
        <w:t>1</w:t>
      </w:r>
    </w:p>
    <w:p w14:paraId="234889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 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032D75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418DA3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Total_PackCount Number of UWB beacons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base</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--&gt;Number of UWB beacons is</w:t>
      </w:r>
      <w:r>
        <w:rPr>
          <w:rFonts w:hint="eastAsia" w:ascii="微软雅黑" w:hAnsi="微软雅黑" w:eastAsia="微软雅黑" w:cs="微软雅黑"/>
          <w:i w:val="0"/>
          <w:iCs w:val="0"/>
          <w:caps w:val="0"/>
          <w:color w:val="D19A66"/>
          <w:spacing w:val="0"/>
          <w:sz w:val="18"/>
          <w:szCs w:val="18"/>
          <w:shd w:val="clear" w:fill="384548"/>
        </w:rPr>
        <w:t>3</w:t>
      </w:r>
    </w:p>
    <w:p w14:paraId="1F658E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32060000</w:t>
      </w:r>
      <w:r>
        <w:rPr>
          <w:rStyle w:val="15"/>
          <w:rFonts w:hint="eastAsia" w:ascii="微软雅黑" w:hAnsi="微软雅黑" w:eastAsia="微软雅黑" w:cs="微软雅黑"/>
          <w:i w:val="0"/>
          <w:iCs w:val="0"/>
          <w:caps w:val="0"/>
          <w:color w:val="D1D2D2"/>
          <w:spacing w:val="0"/>
          <w:sz w:val="18"/>
          <w:szCs w:val="18"/>
          <w:shd w:val="clear" w:fill="384548"/>
        </w:rPr>
        <w:t>: UBeacon0 mac UWB beacon id converted to big-endian</w:t>
      </w:r>
      <w:r>
        <w:rPr>
          <w:rFonts w:hint="eastAsia" w:ascii="微软雅黑" w:hAnsi="微软雅黑" w:eastAsia="微软雅黑" w:cs="微软雅黑"/>
          <w:i w:val="0"/>
          <w:iCs w:val="0"/>
          <w:caps w:val="0"/>
          <w:color w:val="D19A66"/>
          <w:spacing w:val="0"/>
          <w:sz w:val="18"/>
          <w:szCs w:val="18"/>
          <w:shd w:val="clear" w:fill="384548"/>
        </w:rPr>
        <w:t>00000632</w:t>
      </w:r>
      <w:r>
        <w:rPr>
          <w:rStyle w:val="15"/>
          <w:rFonts w:hint="eastAsia" w:ascii="微软雅黑" w:hAnsi="微软雅黑" w:eastAsia="微软雅黑" w:cs="微软雅黑"/>
          <w:i w:val="0"/>
          <w:iCs w:val="0"/>
          <w:caps w:val="0"/>
          <w:color w:val="D1D2D2"/>
          <w:spacing w:val="0"/>
          <w:sz w:val="18"/>
          <w:szCs w:val="18"/>
          <w:shd w:val="clear" w:fill="384548"/>
        </w:rPr>
        <w:t>--&gt;UWB beacon id is</w:t>
      </w:r>
      <w:r>
        <w:rPr>
          <w:rFonts w:hint="eastAsia" w:ascii="微软雅黑" w:hAnsi="微软雅黑" w:eastAsia="微软雅黑" w:cs="微软雅黑"/>
          <w:i w:val="0"/>
          <w:iCs w:val="0"/>
          <w:caps w:val="0"/>
          <w:color w:val="D19A66"/>
          <w:spacing w:val="0"/>
          <w:sz w:val="18"/>
          <w:szCs w:val="18"/>
          <w:shd w:val="clear" w:fill="384548"/>
        </w:rPr>
        <w:t>00000632</w:t>
      </w:r>
    </w:p>
    <w:p w14:paraId="512317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w:t>
      </w:r>
      <w:r>
        <w:rPr>
          <w:rStyle w:val="15"/>
          <w:rFonts w:hint="eastAsia" w:ascii="微软雅黑" w:hAnsi="微软雅黑" w:eastAsia="微软雅黑" w:cs="微软雅黑"/>
          <w:i w:val="0"/>
          <w:iCs w:val="0"/>
          <w:caps w:val="0"/>
          <w:color w:val="D1D2D2"/>
          <w:spacing w:val="0"/>
          <w:sz w:val="18"/>
          <w:szCs w:val="18"/>
          <w:shd w:val="clear" w:fill="384548"/>
        </w:rPr>
        <w:t>: Distance0 ranging distance converted to big-endian</w:t>
      </w:r>
      <w:r>
        <w:rPr>
          <w:rFonts w:hint="eastAsia" w:ascii="微软雅黑" w:hAnsi="微软雅黑" w:eastAsia="微软雅黑" w:cs="微软雅黑"/>
          <w:i w:val="0"/>
          <w:iCs w:val="0"/>
          <w:caps w:val="0"/>
          <w:color w:val="D19A66"/>
          <w:spacing w:val="0"/>
          <w:sz w:val="18"/>
          <w:szCs w:val="18"/>
          <w:shd w:val="clear" w:fill="384548"/>
        </w:rPr>
        <w:t>0091</w:t>
      </w:r>
      <w:r>
        <w:rPr>
          <w:rStyle w:val="15"/>
          <w:rFonts w:hint="eastAsia" w:ascii="微软雅黑" w:hAnsi="微软雅黑" w:eastAsia="微软雅黑" w:cs="微软雅黑"/>
          <w:i w:val="0"/>
          <w:iCs w:val="0"/>
          <w:caps w:val="0"/>
          <w:color w:val="D1D2D2"/>
          <w:spacing w:val="0"/>
          <w:sz w:val="18"/>
          <w:szCs w:val="18"/>
          <w:shd w:val="clear" w:fill="384548"/>
        </w:rPr>
        <w:t>--&gt;converted to decimal</w:t>
      </w:r>
      <w:r>
        <w:rPr>
          <w:rFonts w:hint="eastAsia" w:ascii="微软雅黑" w:hAnsi="微软雅黑" w:eastAsia="微软雅黑" w:cs="微软雅黑"/>
          <w:i w:val="0"/>
          <w:iCs w:val="0"/>
          <w:caps w:val="0"/>
          <w:color w:val="D19A66"/>
          <w:spacing w:val="0"/>
          <w:sz w:val="18"/>
          <w:szCs w:val="18"/>
          <w:shd w:val="clear" w:fill="384548"/>
        </w:rPr>
        <w:t>145</w:t>
      </w:r>
      <w:r>
        <w:rPr>
          <w:rStyle w:val="15"/>
          <w:rFonts w:hint="eastAsia" w:ascii="微软雅黑" w:hAnsi="微软雅黑" w:eastAsia="微软雅黑" w:cs="微软雅黑"/>
          <w:i w:val="0"/>
          <w:iCs w:val="0"/>
          <w:caps w:val="0"/>
          <w:color w:val="D1D2D2"/>
          <w:spacing w:val="0"/>
          <w:sz w:val="18"/>
          <w:szCs w:val="18"/>
          <w:shd w:val="clear" w:fill="384548"/>
        </w:rPr>
        <w:t>--&gt;ranging distance is</w:t>
      </w:r>
      <w:r>
        <w:rPr>
          <w:rFonts w:hint="eastAsia" w:ascii="微软雅黑" w:hAnsi="微软雅黑" w:eastAsia="微软雅黑" w:cs="微软雅黑"/>
          <w:i w:val="0"/>
          <w:iCs w:val="0"/>
          <w:caps w:val="0"/>
          <w:color w:val="D19A66"/>
          <w:spacing w:val="0"/>
          <w:sz w:val="18"/>
          <w:szCs w:val="18"/>
          <w:shd w:val="clear" w:fill="384548"/>
        </w:rPr>
        <w:t>145</w:t>
      </w:r>
      <w:r>
        <w:rPr>
          <w:rStyle w:val="15"/>
          <w:rFonts w:hint="eastAsia" w:ascii="微软雅黑" w:hAnsi="微软雅黑" w:eastAsia="微软雅黑" w:cs="微软雅黑"/>
          <w:i w:val="0"/>
          <w:iCs w:val="0"/>
          <w:caps w:val="0"/>
          <w:color w:val="D1D2D2"/>
          <w:spacing w:val="0"/>
          <w:sz w:val="18"/>
          <w:szCs w:val="18"/>
          <w:shd w:val="clear" w:fill="384548"/>
        </w:rPr>
        <w:t>cm</w:t>
      </w:r>
    </w:p>
    <w:p w14:paraId="7345C2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E7050000: UBeacon1 mac UWB beacon id converted to big-endian </w:t>
      </w:r>
      <w:r>
        <w:rPr>
          <w:rFonts w:hint="eastAsia" w:ascii="微软雅黑" w:hAnsi="微软雅黑" w:eastAsia="微软雅黑" w:cs="微软雅黑"/>
          <w:i w:val="0"/>
          <w:iCs w:val="0"/>
          <w:caps w:val="0"/>
          <w:color w:val="D19A66"/>
          <w:spacing w:val="0"/>
          <w:sz w:val="18"/>
          <w:szCs w:val="18"/>
          <w:shd w:val="clear" w:fill="384548"/>
        </w:rPr>
        <w:t>000005E7</w:t>
      </w:r>
      <w:r>
        <w:rPr>
          <w:rStyle w:val="15"/>
          <w:rFonts w:hint="eastAsia" w:ascii="微软雅黑" w:hAnsi="微软雅黑" w:eastAsia="微软雅黑" w:cs="微软雅黑"/>
          <w:i w:val="0"/>
          <w:iCs w:val="0"/>
          <w:caps w:val="0"/>
          <w:color w:val="D1D2D2"/>
          <w:spacing w:val="0"/>
          <w:sz w:val="18"/>
          <w:szCs w:val="18"/>
          <w:shd w:val="clear" w:fill="384548"/>
        </w:rPr>
        <w:t>--&gt;UWB beacon id is</w:t>
      </w:r>
      <w:r>
        <w:rPr>
          <w:rFonts w:hint="eastAsia" w:ascii="微软雅黑" w:hAnsi="微软雅黑" w:eastAsia="微软雅黑" w:cs="微软雅黑"/>
          <w:i w:val="0"/>
          <w:iCs w:val="0"/>
          <w:caps w:val="0"/>
          <w:color w:val="D19A66"/>
          <w:spacing w:val="0"/>
          <w:sz w:val="18"/>
          <w:szCs w:val="18"/>
          <w:shd w:val="clear" w:fill="384548"/>
        </w:rPr>
        <w:t>000005E7</w:t>
      </w:r>
    </w:p>
    <w:p w14:paraId="1C4D8E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9100</w:t>
      </w:r>
      <w:r>
        <w:rPr>
          <w:rStyle w:val="15"/>
          <w:rFonts w:hint="eastAsia" w:ascii="微软雅黑" w:hAnsi="微软雅黑" w:eastAsia="微软雅黑" w:cs="微软雅黑"/>
          <w:i w:val="0"/>
          <w:iCs w:val="0"/>
          <w:caps w:val="0"/>
          <w:color w:val="D1D2D2"/>
          <w:spacing w:val="0"/>
          <w:sz w:val="18"/>
          <w:szCs w:val="18"/>
          <w:shd w:val="clear" w:fill="384548"/>
        </w:rPr>
        <w:t>: Distance1 ranging distance converted to big-endian</w:t>
      </w:r>
      <w:r>
        <w:rPr>
          <w:rFonts w:hint="eastAsia" w:ascii="微软雅黑" w:hAnsi="微软雅黑" w:eastAsia="微软雅黑" w:cs="微软雅黑"/>
          <w:i w:val="0"/>
          <w:iCs w:val="0"/>
          <w:caps w:val="0"/>
          <w:color w:val="D19A66"/>
          <w:spacing w:val="0"/>
          <w:sz w:val="18"/>
          <w:szCs w:val="18"/>
          <w:shd w:val="clear" w:fill="384548"/>
        </w:rPr>
        <w:t>0068</w:t>
      </w:r>
      <w:r>
        <w:rPr>
          <w:rStyle w:val="15"/>
          <w:rFonts w:hint="eastAsia" w:ascii="微软雅黑" w:hAnsi="微软雅黑" w:eastAsia="微软雅黑" w:cs="微软雅黑"/>
          <w:i w:val="0"/>
          <w:iCs w:val="0"/>
          <w:caps w:val="0"/>
          <w:color w:val="D1D2D2"/>
          <w:spacing w:val="0"/>
          <w:sz w:val="18"/>
          <w:szCs w:val="18"/>
          <w:shd w:val="clear" w:fill="384548"/>
        </w:rPr>
        <w:t>--&gt;converted to decimal</w:t>
      </w:r>
      <w:r>
        <w:rPr>
          <w:rFonts w:hint="eastAsia" w:ascii="微软雅黑" w:hAnsi="微软雅黑" w:eastAsia="微软雅黑" w:cs="微软雅黑"/>
          <w:i w:val="0"/>
          <w:iCs w:val="0"/>
          <w:caps w:val="0"/>
          <w:color w:val="D19A66"/>
          <w:spacing w:val="0"/>
          <w:sz w:val="18"/>
          <w:szCs w:val="18"/>
          <w:shd w:val="clear" w:fill="384548"/>
        </w:rPr>
        <w:t>104</w:t>
      </w:r>
      <w:r>
        <w:rPr>
          <w:rStyle w:val="15"/>
          <w:rFonts w:hint="eastAsia" w:ascii="微软雅黑" w:hAnsi="微软雅黑" w:eastAsia="微软雅黑" w:cs="微软雅黑"/>
          <w:i w:val="0"/>
          <w:iCs w:val="0"/>
          <w:caps w:val="0"/>
          <w:color w:val="D1D2D2"/>
          <w:spacing w:val="0"/>
          <w:sz w:val="18"/>
          <w:szCs w:val="18"/>
          <w:shd w:val="clear" w:fill="384548"/>
        </w:rPr>
        <w:t>--&gt;ranging distance is</w:t>
      </w:r>
      <w:r>
        <w:rPr>
          <w:rFonts w:hint="eastAsia" w:ascii="微软雅黑" w:hAnsi="微软雅黑" w:eastAsia="微软雅黑" w:cs="微软雅黑"/>
          <w:i w:val="0"/>
          <w:iCs w:val="0"/>
          <w:caps w:val="0"/>
          <w:color w:val="D19A66"/>
          <w:spacing w:val="0"/>
          <w:sz w:val="18"/>
          <w:szCs w:val="18"/>
          <w:shd w:val="clear" w:fill="384548"/>
        </w:rPr>
        <w:t>104</w:t>
      </w:r>
      <w:r>
        <w:rPr>
          <w:rStyle w:val="15"/>
          <w:rFonts w:hint="eastAsia" w:ascii="微软雅黑" w:hAnsi="微软雅黑" w:eastAsia="微软雅黑" w:cs="微软雅黑"/>
          <w:i w:val="0"/>
          <w:iCs w:val="0"/>
          <w:caps w:val="0"/>
          <w:color w:val="D1D2D2"/>
          <w:spacing w:val="0"/>
          <w:sz w:val="18"/>
          <w:szCs w:val="18"/>
          <w:shd w:val="clear" w:fill="384548"/>
        </w:rPr>
        <w:t>cm</w:t>
      </w:r>
    </w:p>
    <w:p w14:paraId="5B0660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38050000</w:t>
      </w:r>
      <w:r>
        <w:rPr>
          <w:rStyle w:val="15"/>
          <w:rFonts w:hint="eastAsia" w:ascii="微软雅黑" w:hAnsi="微软雅黑" w:eastAsia="微软雅黑" w:cs="微软雅黑"/>
          <w:i w:val="0"/>
          <w:iCs w:val="0"/>
          <w:caps w:val="0"/>
          <w:color w:val="D1D2D2"/>
          <w:spacing w:val="0"/>
          <w:sz w:val="18"/>
          <w:szCs w:val="18"/>
          <w:shd w:val="clear" w:fill="384548"/>
        </w:rPr>
        <w:t>: UBeacon2 mac UWB beacon id converted to big-endian</w:t>
      </w:r>
      <w:r>
        <w:rPr>
          <w:rFonts w:hint="eastAsia" w:ascii="微软雅黑" w:hAnsi="微软雅黑" w:eastAsia="微软雅黑" w:cs="微软雅黑"/>
          <w:i w:val="0"/>
          <w:iCs w:val="0"/>
          <w:caps w:val="0"/>
          <w:color w:val="D19A66"/>
          <w:spacing w:val="0"/>
          <w:sz w:val="18"/>
          <w:szCs w:val="18"/>
          <w:shd w:val="clear" w:fill="384548"/>
        </w:rPr>
        <w:t>00000538</w:t>
      </w:r>
      <w:r>
        <w:rPr>
          <w:rStyle w:val="15"/>
          <w:rFonts w:hint="eastAsia" w:ascii="微软雅黑" w:hAnsi="微软雅黑" w:eastAsia="微软雅黑" w:cs="微软雅黑"/>
          <w:i w:val="0"/>
          <w:iCs w:val="0"/>
          <w:caps w:val="0"/>
          <w:color w:val="D1D2D2"/>
          <w:spacing w:val="0"/>
          <w:sz w:val="18"/>
          <w:szCs w:val="18"/>
          <w:shd w:val="clear" w:fill="384548"/>
        </w:rPr>
        <w:t>--&gt;UWB beacon id is</w:t>
      </w:r>
      <w:r>
        <w:rPr>
          <w:rFonts w:hint="eastAsia" w:ascii="微软雅黑" w:hAnsi="微软雅黑" w:eastAsia="微软雅黑" w:cs="微软雅黑"/>
          <w:i w:val="0"/>
          <w:iCs w:val="0"/>
          <w:caps w:val="0"/>
          <w:color w:val="D19A66"/>
          <w:spacing w:val="0"/>
          <w:sz w:val="18"/>
          <w:szCs w:val="18"/>
          <w:shd w:val="clear" w:fill="384548"/>
        </w:rPr>
        <w:t>00000538</w:t>
      </w:r>
    </w:p>
    <w:p w14:paraId="47835D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5C00: Distance2 Distance Measurement Distance Converted to Big End005C--&gt;Convert to Decimal92--&gt;Distance Measurement Distance is92cm</w:t>
      </w:r>
    </w:p>
    <w:p w14:paraId="12537B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A1: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0DC9E9C">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52" w:name="&lt;strong&gt;4.4 设备信息及状态上报&lt;/strong&gt;"/>
      <w:bookmarkEnd w:id="52"/>
      <w:bookmarkStart w:id="53" w:name="_Toc2980"/>
      <w:r>
        <w:rPr>
          <w:rStyle w:val="12"/>
          <w:rFonts w:hint="eastAsia" w:ascii="微软雅黑" w:hAnsi="微软雅黑" w:eastAsia="微软雅黑" w:cs="微软雅黑"/>
          <w:b/>
          <w:bCs/>
          <w:i w:val="0"/>
          <w:iCs w:val="0"/>
          <w:caps w:val="0"/>
          <w:color w:val="333333"/>
          <w:spacing w:val="0"/>
          <w:sz w:val="31"/>
          <w:szCs w:val="31"/>
          <w:shd w:val="clear" w:fill="FFFFFF"/>
        </w:rPr>
        <w:t>4.4 Device Information and Status Reporting</w:t>
      </w:r>
      <w:bookmarkEnd w:id="53"/>
    </w:p>
    <w:p w14:paraId="5EB37BE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4" w:name="&lt;strong&gt;4.4.1 SIM卡的ICCID上传(MSGID=0xF3)&lt;/strong&gt;"/>
      <w:bookmarkEnd w:id="54"/>
      <w:bookmarkStart w:id="55" w:name="_Toc4437"/>
      <w:r>
        <w:rPr>
          <w:rStyle w:val="12"/>
          <w:rFonts w:hint="eastAsia" w:ascii="微软雅黑" w:hAnsi="微软雅黑" w:eastAsia="微软雅黑" w:cs="微软雅黑"/>
          <w:b/>
          <w:bCs/>
          <w:i w:val="0"/>
          <w:iCs w:val="0"/>
          <w:caps w:val="0"/>
          <w:color w:val="333333"/>
          <w:spacing w:val="0"/>
          <w:sz w:val="26"/>
          <w:szCs w:val="26"/>
          <w:shd w:val="clear" w:fill="FFFFFF"/>
        </w:rPr>
        <w:t>4.4.1 ICCID Upload of SIM Card (MSGID=0xF3)</w:t>
      </w:r>
      <w:bookmarkEnd w:id="5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77C25A2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B7F02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41647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2F03A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70193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E4C35D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B483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7F4B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F2FB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B75E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4AC18B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73"/>
        <w:gridCol w:w="1180"/>
        <w:gridCol w:w="1030"/>
        <w:gridCol w:w="930"/>
        <w:gridCol w:w="825"/>
        <w:gridCol w:w="4402"/>
      </w:tblGrid>
      <w:tr w14:paraId="08A7BD8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E3E1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EE35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826AF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FCEC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1C08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E3289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2ACE94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C193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F606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6383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ICCID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8E07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EFA9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0895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ICCID number - Device SIM card number ICCID</w:t>
            </w:r>
          </w:p>
        </w:tc>
      </w:tr>
    </w:tbl>
    <w:p w14:paraId="72A8113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will be reported once every time the device is powered on.</w:t>
      </w:r>
    </w:p>
    <w:p w14:paraId="58E43CB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7A35FA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BDBDBDBDF389861118236001639994CC</w:t>
      </w:r>
    </w:p>
    <w:p w14:paraId="7BDE1E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D598D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F3: Message ID</w:t>
      </w:r>
    </w:p>
    <w:p w14:paraId="66E423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89861118236001639994:ICCID Device SIM card number ICCID is: 89861118236001639994</w:t>
      </w:r>
    </w:p>
    <w:p w14:paraId="3F0576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CC:</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BC8308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6" w:name="&lt;strong&gt;4.4.2 设备充电状态上传(MSGID=0xC3)&lt;/strong&gt;"/>
      <w:bookmarkEnd w:id="56"/>
      <w:bookmarkStart w:id="57" w:name="_Toc17273"/>
      <w:r>
        <w:rPr>
          <w:rStyle w:val="12"/>
          <w:rFonts w:hint="eastAsia" w:ascii="微软雅黑" w:hAnsi="微软雅黑" w:eastAsia="微软雅黑" w:cs="微软雅黑"/>
          <w:b/>
          <w:bCs/>
          <w:i w:val="0"/>
          <w:iCs w:val="0"/>
          <w:caps w:val="0"/>
          <w:color w:val="333333"/>
          <w:spacing w:val="0"/>
          <w:sz w:val="26"/>
          <w:szCs w:val="26"/>
          <w:shd w:val="clear" w:fill="FFFFFF"/>
        </w:rPr>
        <w:t>4.4.2 Device Charging Status Upload (MSGID=0xC3)</w:t>
      </w:r>
      <w:bookmarkEnd w:id="5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4A852F0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1E4D3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1A435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6C6A4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E14AF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AA630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4623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5F3A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6477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CCA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A18306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30"/>
        <w:gridCol w:w="1180"/>
        <w:gridCol w:w="1586"/>
        <w:gridCol w:w="930"/>
        <w:gridCol w:w="825"/>
        <w:gridCol w:w="4089"/>
      </w:tblGrid>
      <w:tr w14:paraId="0AF0231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A53F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BAE65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7879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418B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99C8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0F80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BA92C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BB9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DAD6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95C9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48CE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7BAD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8799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 start, 1 end, 2 fully charged</w:t>
            </w:r>
          </w:p>
        </w:tc>
      </w:tr>
      <w:tr w14:paraId="6F547D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FA0A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7FAA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5168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6746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666E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80F5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when re-uploading)</w:t>
            </w:r>
          </w:p>
        </w:tc>
      </w:tr>
    </w:tbl>
    <w:p w14:paraId="23CFE03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requires device firmware support, the default latest general version supports</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3BA92B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BDBDBDBDC301E377BD678A</w:t>
      </w:r>
    </w:p>
    <w:p w14:paraId="10DF1B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3A4F4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C3:Message ID</w:t>
      </w:r>
    </w:p>
    <w:p w14:paraId="030841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01:Device finished charging</w:t>
      </w:r>
    </w:p>
    <w:p w14:paraId="154FCF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3CAA42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32D47A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8A:</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21B98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BDBDBDBDC300DB4D2F668A</w:t>
      </w:r>
    </w:p>
    <w:p w14:paraId="41BDF5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99947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C3:Message ID</w:t>
      </w:r>
    </w:p>
    <w:p w14:paraId="5E5638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00:Device starts charging</w:t>
      </w:r>
    </w:p>
    <w:p w14:paraId="744658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58F40E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46336E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8A:</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13F55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BDBDBDBDC302DB4D2F668A</w:t>
      </w:r>
    </w:p>
    <w:p w14:paraId="361D4C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2D472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C3:Message ID</w:t>
      </w:r>
    </w:p>
    <w:p w14:paraId="2A1B23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02:Device is fully charged</w:t>
      </w:r>
    </w:p>
    <w:p w14:paraId="74C0E7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04EA8C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48C7E7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8A:</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28756E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8" w:name="&lt;strong&gt;4.4.3 状态参数上报(MSGID=0xA9)&lt;/strong&gt;"/>
      <w:bookmarkEnd w:id="58"/>
      <w:bookmarkStart w:id="59" w:name="_Toc14552"/>
      <w:r>
        <w:rPr>
          <w:rStyle w:val="12"/>
          <w:rFonts w:hint="eastAsia" w:ascii="微软雅黑" w:hAnsi="微软雅黑" w:eastAsia="微软雅黑" w:cs="微软雅黑"/>
          <w:b/>
          <w:bCs/>
          <w:i w:val="0"/>
          <w:iCs w:val="0"/>
          <w:caps w:val="0"/>
          <w:color w:val="333333"/>
          <w:spacing w:val="0"/>
          <w:sz w:val="26"/>
          <w:szCs w:val="26"/>
          <w:shd w:val="clear" w:fill="FFFFFF"/>
        </w:rPr>
        <w:t>4.4.3 Status parameter report (MSGID=0xA9)</w:t>
      </w:r>
      <w:bookmarkEnd w:id="5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7CB5A0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A8DCC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A24A1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9695F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C941B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31B734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1C32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F76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7633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0804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A22E1F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36"/>
        <w:gridCol w:w="1180"/>
        <w:gridCol w:w="1409"/>
        <w:gridCol w:w="930"/>
        <w:gridCol w:w="825"/>
        <w:gridCol w:w="4160"/>
      </w:tblGrid>
      <w:tr w14:paraId="1B4977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39A9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97E7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5C20B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5033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787C3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65E43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70A8C0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BCA7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31BA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0E2E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TypeCnt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1459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3716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3C6B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parameter types</w:t>
            </w:r>
          </w:p>
        </w:tc>
      </w:tr>
      <w:tr w14:paraId="1AC906B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D929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DB543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DF605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2BCC0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528D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EF49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(Reserved 00)</w:t>
            </w:r>
          </w:p>
        </w:tc>
      </w:tr>
      <w:tr w14:paraId="5F4D97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F71E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F5FC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71D7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B357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9A39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8845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1,</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definition: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00—MCU (firmware),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01—module,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 sensor (general version does not have this type)</w:t>
            </w:r>
          </w:p>
        </w:tc>
      </w:tr>
      <w:tr w14:paraId="2FB79E2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8E53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57C1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6084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4D71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C0CE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E731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 1 Length</w:t>
            </w:r>
          </w:p>
        </w:tc>
      </w:tr>
      <w:tr w14:paraId="563123B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C3D3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9CBA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41C7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D811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89AE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3D31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w:t>
            </w:r>
          </w:p>
        </w:tc>
      </w:tr>
      <w:tr w14:paraId="30C769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721A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4C52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2E2B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9D9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DEEA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A0C8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2,</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Definition: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00—MCU (Firmware),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01—Module,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02—Sensor (General version does not have this type)</w:t>
            </w:r>
          </w:p>
        </w:tc>
      </w:tr>
      <w:tr w14:paraId="2599CC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B0CD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29C0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19E5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38D7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2BB7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AE7F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2 Length</w:t>
            </w:r>
          </w:p>
        </w:tc>
      </w:tr>
      <w:tr w14:paraId="34E987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C321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5B23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9671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74DA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1494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D011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w:t>
            </w:r>
          </w:p>
        </w:tc>
      </w:tr>
      <w:tr w14:paraId="2267E0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4C93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2FB0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DDE3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C180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33C6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B398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249809E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once by default at startup, uploading device firmware version number, module version number, can be left unparsed, previously shipped devices Message ID is 0xBB, you can contact relevant personnel to send it</w:t>
      </w:r>
    </w:p>
    <w:p w14:paraId="2ADC258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61E3FB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BDBDBDBDA902000009423732352E4F56303601174E5432364B434E4230304E4E412D4C3032303330393530B5</w:t>
      </w:r>
    </w:p>
    <w:p w14:paraId="3646F2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847DC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E2C5E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TypeCnt indicates there are 2 types of parameters</w:t>
      </w:r>
    </w:p>
    <w:p w14:paraId="1D693C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00:Reserved field</w:t>
      </w:r>
    </w:p>
    <w:p w14:paraId="005BE7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00:Type=00 00 represents MCU (firmware)</w:t>
      </w:r>
    </w:p>
    <w:p w14:paraId="72C5B3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09:MCU name length 9 bytes after</w:t>
      </w:r>
    </w:p>
    <w:p w14:paraId="084AAB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423732352E4F563036---&gt;Hex to text (device firmware version number)---&gt;B725.OV06</w:t>
      </w:r>
    </w:p>
    <w:p w14:paraId="1C15A9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01:Type=01 01 represents module</w:t>
      </w:r>
    </w:p>
    <w:p w14:paraId="70CAF8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17:Communication module name length 23 bytes after</w:t>
      </w:r>
    </w:p>
    <w:p w14:paraId="1BCF3D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4E5432364B434E4230304E4E412D4C3032303330393530:Hex to text (4G module version number)</w:t>
      </w:r>
    </w:p>
    <w:p w14:paraId="51CC71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---&gt;NT26KCNB00NNA-L02030950</w:t>
      </w:r>
    </w:p>
    <w:p w14:paraId="74D088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B5---</w:t>
      </w:r>
      <w:r>
        <w:rPr>
          <w:rFonts w:hint="eastAsia" w:ascii="微软雅黑" w:hAnsi="微软雅黑" w:eastAsia="微软雅黑" w:cs="微软雅黑"/>
          <w:i w:val="0"/>
          <w:iCs w:val="0"/>
          <w:caps w:val="0"/>
          <w:color w:val="D19A66"/>
          <w:spacing w:val="0"/>
          <w:sz w:val="18"/>
          <w:szCs w:val="18"/>
          <w:shd w:val="clear" w:fill="384548"/>
          <w:lang w:eastAsia="zh-CN"/>
        </w:rPr>
        <w:t>checksum</w:t>
      </w:r>
    </w:p>
    <w:p w14:paraId="25129542">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0" w:name="&lt;strong&gt;4.4.4 设备状态(MSGID=0xE9)&lt;/strong&gt;"/>
      <w:bookmarkEnd w:id="60"/>
      <w:bookmarkStart w:id="61" w:name="_Toc29958"/>
      <w:r>
        <w:rPr>
          <w:rStyle w:val="12"/>
          <w:rFonts w:hint="eastAsia" w:ascii="微软雅黑" w:hAnsi="微软雅黑" w:eastAsia="微软雅黑" w:cs="微软雅黑"/>
          <w:b/>
          <w:bCs/>
          <w:i w:val="0"/>
          <w:iCs w:val="0"/>
          <w:caps w:val="0"/>
          <w:color w:val="333333"/>
          <w:spacing w:val="0"/>
          <w:sz w:val="26"/>
          <w:szCs w:val="26"/>
          <w:shd w:val="clear" w:fill="FFFFFF"/>
        </w:rPr>
        <w:t>4.4.4 Device Status (MSGID=0xE9)</w:t>
      </w:r>
      <w:bookmarkEnd w:id="6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47BC7C1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9AAC6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93AC1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84719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91FAF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A14D30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9A84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3152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0xE9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BBF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749C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5F019D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91"/>
        <w:gridCol w:w="1180"/>
        <w:gridCol w:w="1456"/>
        <w:gridCol w:w="930"/>
        <w:gridCol w:w="825"/>
        <w:gridCol w:w="4358"/>
      </w:tblGrid>
      <w:tr w14:paraId="29501F4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A5BE0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BB16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2F37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4ADD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F390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8E75A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BFAADA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9920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46B2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601F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F0E5E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4044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364B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Default—00</w:t>
            </w:r>
          </w:p>
        </w:tc>
      </w:tr>
      <w:tr w14:paraId="7CF0E25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CA8E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B640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F135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20801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45AF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9760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message</w:t>
            </w:r>
          </w:p>
        </w:tc>
      </w:tr>
      <w:tr w14:paraId="29E6BB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D2EC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1A20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FF8C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F50A8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A123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A707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 reporting frequency: 00—-default unmodified, 01—-modified by downlink (if there are multiple time periods in the downlink, only report the reporting frequency of the current time period)</w:t>
            </w:r>
          </w:p>
        </w:tc>
      </w:tr>
      <w:tr w14:paraId="7A4139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04CB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E64B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F0B0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DE54F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D772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CFD2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r w14:paraId="209815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9B35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D8B1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C677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450DB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3F32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F566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reporting frequency: 00—-default unmodified, 01—-modified by downlink</w:t>
            </w:r>
          </w:p>
        </w:tc>
      </w:tr>
      <w:tr w14:paraId="1D81A6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18D3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D3D3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7B76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437AB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01CC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6BC6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bl>
    <w:p w14:paraId="16548DF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once at startup, and once after the downlink modifies the frequency.</w:t>
      </w:r>
    </w:p>
    <w:p w14:paraId="2544142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B2F29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BDBDBDBDE9000600010A00010A0033</w:t>
      </w:r>
    </w:p>
    <w:p w14:paraId="44AB1C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DD11F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B93B5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type=00</w:t>
      </w:r>
    </w:p>
    <w:p w14:paraId="492EB9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length The length of the message behind is converted to big-endian --&gt;0006--&gt; converted to decimal 6, and the message length is 6 bytes</w:t>
      </w:r>
    </w:p>
    <w:p w14:paraId="60212E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location 01 indicates that the downlink has modified the location reporting frequency</w:t>
      </w:r>
    </w:p>
    <w:p w14:paraId="09128A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frequency The health reporting frequency is converted to big-endian --&gt;000A--&gt; converted to decimal 10, and the reporting frequency is 10 minutes</w:t>
      </w:r>
    </w:p>
    <w:p w14:paraId="58433E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health 01 indicates that the downlink has modified the health reporting frequency</w:t>
      </w:r>
    </w:p>
    <w:p w14:paraId="17D4DE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frequency The health reporting frequency is converted to big-endian --&gt;000A--&gt; converted to decimal 10, and the reporting frequency is 10 minutes</w:t>
      </w:r>
    </w:p>
    <w:p w14:paraId="28872C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74134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If the device does not have a health reporting function or a location reporting function, the health reporting frequency and</w:t>
      </w:r>
    </w:p>
    <w:p w14:paraId="4FFB3E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The two values of the location reporting frequency will remain consistent, indicating the device's reporting frequency.</w:t>
      </w:r>
    </w:p>
    <w:p w14:paraId="0D391FA0">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2" w:name="&lt;strong&gt;4.5 健康相关上报&lt;/strong&gt;"/>
      <w:bookmarkEnd w:id="62"/>
      <w:bookmarkStart w:id="63" w:name="_Toc27786"/>
      <w:r>
        <w:rPr>
          <w:rStyle w:val="12"/>
          <w:rFonts w:hint="eastAsia" w:ascii="微软雅黑" w:hAnsi="微软雅黑" w:eastAsia="微软雅黑" w:cs="微软雅黑"/>
          <w:b/>
          <w:bCs/>
          <w:i w:val="0"/>
          <w:iCs w:val="0"/>
          <w:caps w:val="0"/>
          <w:color w:val="333333"/>
          <w:spacing w:val="0"/>
          <w:sz w:val="31"/>
          <w:szCs w:val="31"/>
          <w:shd w:val="clear" w:fill="FFFFFF"/>
        </w:rPr>
        <w:t>4.5 Health-Related Reporting</w:t>
      </w:r>
      <w:bookmarkEnd w:id="63"/>
    </w:p>
    <w:p w14:paraId="460D8D9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4" w:name="&lt;strong&gt; 4.5.1 健康数据数据(MSGID=0x32)&lt;/strong&gt;"/>
      <w:bookmarkEnd w:id="64"/>
      <w:bookmarkStart w:id="65" w:name="_Toc16132"/>
      <w:r>
        <w:rPr>
          <w:rStyle w:val="12"/>
          <w:rFonts w:hint="eastAsia" w:ascii="微软雅黑" w:hAnsi="微软雅黑" w:eastAsia="微软雅黑" w:cs="微软雅黑"/>
          <w:b/>
          <w:bCs/>
          <w:i w:val="0"/>
          <w:iCs w:val="0"/>
          <w:caps w:val="0"/>
          <w:color w:val="333333"/>
          <w:spacing w:val="0"/>
          <w:sz w:val="26"/>
          <w:szCs w:val="26"/>
          <w:shd w:val="clear" w:fill="FFFFFF"/>
        </w:rPr>
        <w:t>4.5.1 Health Data (MSGID=0x32)</w:t>
      </w:r>
      <w:bookmarkEnd w:id="6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00E0CE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4151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C0B8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B44A1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3BB1F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BEECB2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2866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746B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5EA9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8C86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C886EA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59"/>
        <w:gridCol w:w="1180"/>
        <w:gridCol w:w="1994"/>
        <w:gridCol w:w="930"/>
        <w:gridCol w:w="825"/>
        <w:gridCol w:w="3752"/>
      </w:tblGrid>
      <w:tr w14:paraId="242354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5289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F2BCD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FC1FE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5615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4AE3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B1851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B2760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1D99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486E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36E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B7E7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CD3BE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D002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w:t>
            </w:r>
          </w:p>
        </w:tc>
      </w:tr>
      <w:tr w14:paraId="4066FC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FE5C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A3E0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A543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959CA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058CC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7DE3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31DA91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1795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5873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683A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8C389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B1E29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F814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length of the following content</w:t>
            </w:r>
          </w:p>
        </w:tc>
      </w:tr>
      <w:tr w14:paraId="3ABC73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8908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8675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2775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8EB81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DE693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69E9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definitions</w:t>
            </w:r>
          </w:p>
        </w:tc>
      </w:tr>
      <w:tr w14:paraId="798E0C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0A27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4573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B52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E138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9C634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5164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reported value of Id (the byte length varies depending on the length of the reported value)</w:t>
            </w:r>
          </w:p>
        </w:tc>
      </w:tr>
      <w:tr w14:paraId="35E8A61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0512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94D2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9EA7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C50D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210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C28E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6CFC77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730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D1A2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E16F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D01D8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CF5EE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2045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definitions</w:t>
            </w:r>
          </w:p>
        </w:tc>
      </w:tr>
      <w:tr w14:paraId="7FE52C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6686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071F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A8C9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A1ACB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87B42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90BC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reported value of Id (the byte length varies depending on the length of the reported value)</w:t>
            </w:r>
          </w:p>
        </w:tc>
      </w:tr>
    </w:tbl>
    <w:p w14:paraId="14E7861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ID type definition (hexadecimal):</w:t>
      </w:r>
    </w:p>
    <w:p w14:paraId="17DCE9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Step count</w:t>
      </w:r>
      <w:r>
        <w:rPr>
          <w:rFonts w:hint="eastAsia" w:ascii="微软雅黑" w:hAnsi="微软雅黑" w:eastAsia="微软雅黑" w:cs="微软雅黑"/>
          <w:i w:val="0"/>
          <w:iCs w:val="0"/>
          <w:caps w:val="0"/>
          <w:color w:val="E06C75"/>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Heart rate </w:t>
      </w:r>
      <w:r>
        <w:rPr>
          <w:rFonts w:hint="eastAsia" w:ascii="微软雅黑" w:hAnsi="微软雅黑" w:eastAsia="微软雅黑" w:cs="微软雅黑"/>
          <w:i w:val="0"/>
          <w:iCs w:val="0"/>
          <w:caps w:val="0"/>
          <w:color w:val="E06C75"/>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 Body temperature </w:t>
      </w:r>
      <w:r>
        <w:rPr>
          <w:rFonts w:hint="eastAsia" w:ascii="微软雅黑" w:hAnsi="微软雅黑" w:eastAsia="微软雅黑" w:cs="微软雅黑"/>
          <w:i w:val="0"/>
          <w:iCs w:val="0"/>
          <w:caps w:val="0"/>
          <w:color w:val="E06C75"/>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Wrist temperature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 Diastolic pressure </w:t>
      </w:r>
      <w:r>
        <w:rPr>
          <w:rFonts w:hint="eastAsia" w:ascii="微软雅黑" w:hAnsi="微软雅黑" w:eastAsia="微软雅黑" w:cs="微软雅黑"/>
          <w:i w:val="0"/>
          <w:iCs w:val="0"/>
          <w:caps w:val="0"/>
          <w:color w:val="E06C75"/>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Systolic pressure </w:t>
      </w:r>
      <w:r>
        <w:rPr>
          <w:rFonts w:hint="eastAsia" w:ascii="微软雅黑" w:hAnsi="微软雅黑" w:eastAsia="微软雅黑" w:cs="微软雅黑"/>
          <w:i w:val="0"/>
          <w:iCs w:val="0"/>
          <w:caps w:val="0"/>
          <w:color w:val="E06C75"/>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 </w:t>
      </w:r>
      <w:r>
        <w:rPr>
          <w:rFonts w:hint="eastAsia" w:ascii="微软雅黑" w:hAnsi="微软雅黑" w:eastAsia="微软雅黑" w:cs="微软雅黑"/>
          <w:i w:val="0"/>
          <w:iCs w:val="0"/>
          <w:caps w:val="0"/>
          <w:color w:val="E06C75"/>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HRV</w:t>
      </w:r>
      <w:r>
        <w:rPr>
          <w:rStyle w:val="15"/>
          <w:rFonts w:hint="eastAsia" w:ascii="微软雅黑" w:hAnsi="微软雅黑" w:eastAsia="微软雅黑" w:cs="微软雅黑"/>
          <w:i w:val="0"/>
          <w:iCs w:val="0"/>
          <w:caps w:val="0"/>
          <w:color w:val="D1D2D2"/>
          <w:spacing w:val="0"/>
          <w:sz w:val="18"/>
          <w:szCs w:val="18"/>
          <w:shd w:val="clear" w:fill="384548"/>
        </w:rPr>
        <w:t>(Special version support)</w:t>
      </w:r>
    </w:p>
    <w:p w14:paraId="4BA205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Blood glucose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 Sit-up count</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 Running pace and distance </w:t>
      </w:r>
      <w:r>
        <w:rPr>
          <w:rFonts w:hint="eastAsia" w:ascii="微软雅黑" w:hAnsi="微软雅黑" w:eastAsia="微软雅黑" w:cs="微软雅黑"/>
          <w:i w:val="0"/>
          <w:iCs w:val="0"/>
          <w:caps w:val="0"/>
          <w:color w:val="D19A66"/>
          <w:spacing w:val="0"/>
          <w:sz w:val="18"/>
          <w:szCs w:val="18"/>
          <w:shd w:val="clear" w:fill="384548"/>
        </w:rPr>
        <w:t>12</w:t>
      </w:r>
      <w:r>
        <w:rPr>
          <w:rStyle w:val="15"/>
          <w:rFonts w:hint="eastAsia" w:ascii="微软雅黑" w:hAnsi="微软雅黑" w:eastAsia="微软雅黑" w:cs="微软雅黑"/>
          <w:i w:val="0"/>
          <w:iCs w:val="0"/>
          <w:caps w:val="0"/>
          <w:color w:val="D1D2D2"/>
          <w:spacing w:val="0"/>
          <w:sz w:val="18"/>
          <w:szCs w:val="18"/>
          <w:shd w:val="clear" w:fill="384548"/>
        </w:rPr>
        <w:t xml:space="preserve"> Rope skipping speed and count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Reserved, not available</w:t>
      </w:r>
    </w:p>
    <w:p w14:paraId="250303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Default universal version support:</w:t>
      </w:r>
      <w:r>
        <w:rPr>
          <w:rFonts w:hint="eastAsia" w:ascii="微软雅黑" w:hAnsi="微软雅黑" w:eastAsia="微软雅黑" w:cs="微软雅黑"/>
          <w:i w:val="0"/>
          <w:iCs w:val="0"/>
          <w:caps w:val="0"/>
          <w:color w:val="E06C75"/>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Step count</w:t>
      </w:r>
      <w:r>
        <w:rPr>
          <w:rFonts w:hint="eastAsia" w:ascii="微软雅黑" w:hAnsi="微软雅黑" w:eastAsia="微软雅黑" w:cs="微软雅黑"/>
          <w:i w:val="0"/>
          <w:iCs w:val="0"/>
          <w:caps w:val="0"/>
          <w:color w:val="E06C75"/>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Heart rate </w:t>
      </w:r>
      <w:r>
        <w:rPr>
          <w:rFonts w:hint="eastAsia" w:ascii="微软雅黑" w:hAnsi="微软雅黑" w:eastAsia="微软雅黑" w:cs="微软雅黑"/>
          <w:i w:val="0"/>
          <w:iCs w:val="0"/>
          <w:caps w:val="0"/>
          <w:color w:val="E06C75"/>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 Body temperature </w:t>
      </w:r>
      <w:r>
        <w:rPr>
          <w:rFonts w:hint="eastAsia" w:ascii="微软雅黑" w:hAnsi="微软雅黑" w:eastAsia="微软雅黑" w:cs="微软雅黑"/>
          <w:i w:val="0"/>
          <w:iCs w:val="0"/>
          <w:caps w:val="0"/>
          <w:color w:val="E06C75"/>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Wrist temperature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 Diastolic pressure </w:t>
      </w:r>
      <w:r>
        <w:rPr>
          <w:rFonts w:hint="eastAsia" w:ascii="微软雅黑" w:hAnsi="微软雅黑" w:eastAsia="微软雅黑" w:cs="微软雅黑"/>
          <w:i w:val="0"/>
          <w:iCs w:val="0"/>
          <w:caps w:val="0"/>
          <w:color w:val="E06C75"/>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Systolic pressure </w:t>
      </w:r>
      <w:r>
        <w:rPr>
          <w:rFonts w:hint="eastAsia" w:ascii="微软雅黑" w:hAnsi="微软雅黑" w:eastAsia="微软雅黑" w:cs="微软雅黑"/>
          <w:i w:val="0"/>
          <w:iCs w:val="0"/>
          <w:caps w:val="0"/>
          <w:color w:val="E06C75"/>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w:t>
      </w:r>
    </w:p>
    <w:p w14:paraId="0EC1DC4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16"/>
          <w:szCs w:val="16"/>
          <w:shd w:val="clear" w:fill="FFFFFF"/>
        </w:rPr>
        <w:t>Example:</w:t>
      </w:r>
    </w:p>
    <w:p w14:paraId="6CB92A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BDBDBDBD3200E377BD6711000A1E00114B314A39711A4A0122bc00416212</w:t>
      </w:r>
    </w:p>
    <w:p w14:paraId="7CF590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474A11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22BF36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C678DD"/>
          <w:spacing w:val="0"/>
          <w:sz w:val="18"/>
          <w:szCs w:val="18"/>
          <w:shd w:val="clear" w:fill="384548"/>
        </w:rPr>
        <w:t>type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p>
    <w:p w14:paraId="47F1EA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5EEB31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4F7ED8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1100</w:t>
      </w:r>
      <w:r>
        <w:rPr>
          <w:rStyle w:val="15"/>
          <w:rFonts w:hint="eastAsia" w:ascii="微软雅黑" w:hAnsi="微软雅黑" w:eastAsia="微软雅黑" w:cs="微软雅黑"/>
          <w:i w:val="0"/>
          <w:iCs w:val="0"/>
          <w:caps w:val="0"/>
          <w:color w:val="D1D2D2"/>
          <w:spacing w:val="0"/>
          <w:sz w:val="18"/>
          <w:szCs w:val="18"/>
          <w:shd w:val="clear" w:fill="384548"/>
        </w:rPr>
        <w:t>: The length of the following message is converted to big-endian --&gt;</w:t>
      </w:r>
      <w:r>
        <w:rPr>
          <w:rFonts w:hint="eastAsia" w:ascii="微软雅黑" w:hAnsi="微软雅黑" w:eastAsia="微软雅黑" w:cs="微软雅黑"/>
          <w:i w:val="0"/>
          <w:iCs w:val="0"/>
          <w:caps w:val="0"/>
          <w:color w:val="D19A66"/>
          <w:spacing w:val="0"/>
          <w:sz w:val="18"/>
          <w:szCs w:val="18"/>
          <w:shd w:val="clear" w:fill="384548"/>
        </w:rPr>
        <w:t>0011</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the length of the following message is</w:t>
      </w: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bytes</w:t>
      </w:r>
    </w:p>
    <w:p w14:paraId="064A20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A:ID </w:t>
      </w:r>
      <w:r>
        <w:rPr>
          <w:rFonts w:hint="eastAsia" w:ascii="微软雅黑" w:hAnsi="微软雅黑" w:eastAsia="微软雅黑" w:cs="微软雅黑"/>
          <w:i w:val="0"/>
          <w:iCs w:val="0"/>
          <w:caps w:val="0"/>
          <w:color w:val="D19A66"/>
          <w:spacing w:val="0"/>
          <w:sz w:val="18"/>
          <w:szCs w:val="18"/>
          <w:shd w:val="clear" w:fill="384548"/>
        </w:rPr>
        <w:t>0x0A</w:t>
      </w:r>
      <w:r>
        <w:rPr>
          <w:rStyle w:val="15"/>
          <w:rFonts w:hint="eastAsia" w:ascii="微软雅黑" w:hAnsi="微软雅黑" w:eastAsia="微软雅黑" w:cs="微软雅黑"/>
          <w:i w:val="0"/>
          <w:iCs w:val="0"/>
          <w:caps w:val="0"/>
          <w:color w:val="D1D2D2"/>
          <w:spacing w:val="0"/>
          <w:sz w:val="18"/>
          <w:szCs w:val="18"/>
          <w:shd w:val="clear" w:fill="384548"/>
        </w:rPr>
        <w:t>--&gt; converted to binary</w:t>
      </w:r>
      <w:r>
        <w:rPr>
          <w:rFonts w:hint="eastAsia" w:ascii="微软雅黑" w:hAnsi="微软雅黑" w:eastAsia="微软雅黑" w:cs="微软雅黑"/>
          <w:i w:val="0"/>
          <w:iCs w:val="0"/>
          <w:caps w:val="0"/>
          <w:color w:val="D19A66"/>
          <w:spacing w:val="0"/>
          <w:sz w:val="18"/>
          <w:szCs w:val="18"/>
          <w:shd w:val="clear" w:fill="384548"/>
        </w:rPr>
        <w:t>00001010</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w:t>
      </w:r>
      <w:r>
        <w:rPr>
          <w:rFonts w:hint="eastAsia" w:ascii="微软雅黑" w:hAnsi="微软雅黑" w:eastAsia="微软雅黑" w:cs="微软雅黑"/>
          <w:i w:val="0"/>
          <w:iCs w:val="0"/>
          <w:caps w:val="0"/>
          <w:color w:val="D19A66"/>
          <w:spacing w:val="0"/>
          <w:sz w:val="18"/>
          <w:szCs w:val="18"/>
          <w:shd w:val="clear" w:fill="384548"/>
        </w:rPr>
        <w:t>00001</w:t>
      </w:r>
      <w:r>
        <w:rPr>
          <w:rStyle w:val="15"/>
          <w:rFonts w:hint="eastAsia" w:ascii="微软雅黑" w:hAnsi="微软雅黑" w:eastAsia="微软雅黑" w:cs="微软雅黑"/>
          <w:i w:val="0"/>
          <w:iCs w:val="0"/>
          <w:caps w:val="0"/>
          <w:color w:val="D1D2D2"/>
          <w:spacing w:val="0"/>
          <w:sz w:val="18"/>
          <w:szCs w:val="18"/>
          <w:shd w:val="clear" w:fill="384548"/>
        </w:rPr>
        <w:t>--&gt; converted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which represents the data ID step count (</w:t>
      </w: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w:t>
      </w:r>
    </w:p>
    <w:p w14:paraId="114E75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step data as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237920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1E00</w:t>
      </w:r>
      <w:r>
        <w:rPr>
          <w:rStyle w:val="15"/>
          <w:rFonts w:hint="eastAsia" w:ascii="微软雅黑" w:hAnsi="微软雅黑" w:eastAsia="微软雅黑" w:cs="微软雅黑"/>
          <w:i w:val="0"/>
          <w:iCs w:val="0"/>
          <w:caps w:val="0"/>
          <w:color w:val="D1D2D2"/>
          <w:spacing w:val="0"/>
          <w:sz w:val="18"/>
          <w:szCs w:val="18"/>
          <w:shd w:val="clear" w:fill="384548"/>
        </w:rPr>
        <w:t>: Step count report value converted to big-endian --&gt;</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E--&gt; converted to decimal</w:t>
      </w:r>
      <w:r>
        <w:rPr>
          <w:rFonts w:hint="eastAsia" w:ascii="微软雅黑" w:hAnsi="微软雅黑" w:eastAsia="微软雅黑" w:cs="微软雅黑"/>
          <w:i w:val="0"/>
          <w:iCs w:val="0"/>
          <w:caps w:val="0"/>
          <w:color w:val="D19A66"/>
          <w:spacing w:val="0"/>
          <w:sz w:val="18"/>
          <w:szCs w:val="18"/>
          <w:shd w:val="clear" w:fill="384548"/>
        </w:rPr>
        <w:t>30</w:t>
      </w:r>
      <w:r>
        <w:rPr>
          <w:rStyle w:val="15"/>
          <w:rFonts w:hint="eastAsia" w:ascii="微软雅黑" w:hAnsi="微软雅黑" w:eastAsia="微软雅黑" w:cs="微软雅黑"/>
          <w:i w:val="0"/>
          <w:iCs w:val="0"/>
          <w:caps w:val="0"/>
          <w:color w:val="D1D2D2"/>
          <w:spacing w:val="0"/>
          <w:sz w:val="18"/>
          <w:szCs w:val="18"/>
          <w:shd w:val="clear" w:fill="384548"/>
        </w:rPr>
        <w:t>, total step count data</w:t>
      </w:r>
      <w:r>
        <w:rPr>
          <w:rFonts w:hint="eastAsia" w:ascii="微软雅黑" w:hAnsi="微软雅黑" w:eastAsia="微软雅黑" w:cs="微软雅黑"/>
          <w:i w:val="0"/>
          <w:iCs w:val="0"/>
          <w:caps w:val="0"/>
          <w:color w:val="D19A66"/>
          <w:spacing w:val="0"/>
          <w:sz w:val="18"/>
          <w:szCs w:val="18"/>
          <w:shd w:val="clear" w:fill="384548"/>
        </w:rPr>
        <w:t>30</w:t>
      </w:r>
      <w:r>
        <w:rPr>
          <w:rStyle w:val="15"/>
          <w:rFonts w:hint="eastAsia" w:ascii="微软雅黑" w:hAnsi="微软雅黑" w:eastAsia="微软雅黑" w:cs="微软雅黑"/>
          <w:i w:val="0"/>
          <w:iCs w:val="0"/>
          <w:caps w:val="0"/>
          <w:color w:val="D1D2D2"/>
          <w:spacing w:val="0"/>
          <w:sz w:val="18"/>
          <w:szCs w:val="18"/>
          <w:shd w:val="clear" w:fill="384548"/>
        </w:rPr>
        <w:t>steps</w:t>
      </w:r>
    </w:p>
    <w:p w14:paraId="3767B2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0x11</w:t>
      </w:r>
      <w:r>
        <w:rPr>
          <w:rStyle w:val="15"/>
          <w:rFonts w:hint="eastAsia" w:ascii="微软雅黑" w:hAnsi="微软雅黑" w:eastAsia="微软雅黑" w:cs="微软雅黑"/>
          <w:i w:val="0"/>
          <w:iCs w:val="0"/>
          <w:caps w:val="0"/>
          <w:color w:val="D1D2D2"/>
          <w:spacing w:val="0"/>
          <w:sz w:val="18"/>
          <w:szCs w:val="18"/>
          <w:shd w:val="clear" w:fill="384548"/>
        </w:rPr>
        <w:t>--&gt; converted to binary</w:t>
      </w:r>
      <w:r>
        <w:rPr>
          <w:rFonts w:hint="eastAsia" w:ascii="微软雅黑" w:hAnsi="微软雅黑" w:eastAsia="微软雅黑" w:cs="微软雅黑"/>
          <w:i w:val="0"/>
          <w:iCs w:val="0"/>
          <w:caps w:val="0"/>
          <w:color w:val="D19A66"/>
          <w:spacing w:val="0"/>
          <w:sz w:val="18"/>
          <w:szCs w:val="18"/>
          <w:shd w:val="clear" w:fill="384548"/>
        </w:rPr>
        <w:t>00010001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00010</w:t>
      </w:r>
      <w:r>
        <w:rPr>
          <w:rStyle w:val="15"/>
          <w:rFonts w:hint="eastAsia" w:ascii="微软雅黑" w:hAnsi="微软雅黑" w:eastAsia="微软雅黑" w:cs="微软雅黑"/>
          <w:i w:val="0"/>
          <w:iCs w:val="0"/>
          <w:caps w:val="0"/>
          <w:color w:val="D1D2D2"/>
          <w:spacing w:val="0"/>
          <w:sz w:val="18"/>
          <w:szCs w:val="18"/>
          <w:shd w:val="clear" w:fill="384548"/>
        </w:rPr>
        <w:t>--&gt; converted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representing data ID heart rate (</w:t>
      </w:r>
      <w:r>
        <w:rPr>
          <w:rFonts w:hint="eastAsia" w:ascii="微软雅黑" w:hAnsi="微软雅黑" w:eastAsia="微软雅黑" w:cs="微软雅黑"/>
          <w:i w:val="0"/>
          <w:iCs w:val="0"/>
          <w:caps w:val="0"/>
          <w:color w:val="D19A66"/>
          <w:spacing w:val="0"/>
          <w:sz w:val="18"/>
          <w:szCs w:val="18"/>
          <w:shd w:val="clear" w:fill="384548"/>
        </w:rPr>
        <w:t>0x02</w:t>
      </w:r>
      <w:r>
        <w:rPr>
          <w:rStyle w:val="15"/>
          <w:rFonts w:hint="eastAsia" w:ascii="微软雅黑" w:hAnsi="微软雅黑" w:eastAsia="微软雅黑" w:cs="微软雅黑"/>
          <w:i w:val="0"/>
          <w:iCs w:val="0"/>
          <w:caps w:val="0"/>
          <w:color w:val="D1D2D2"/>
          <w:spacing w:val="0"/>
          <w:sz w:val="18"/>
          <w:szCs w:val="18"/>
          <w:shd w:val="clear" w:fill="384548"/>
        </w:rPr>
        <w:t>),</w:t>
      </w:r>
    </w:p>
    <w:p w14:paraId="245A25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The last three digits are </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heart rate data is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3CC774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B: Heart rate report value converted to decimal --&gt;</w:t>
      </w:r>
      <w:r>
        <w:rPr>
          <w:rFonts w:hint="eastAsia" w:ascii="微软雅黑" w:hAnsi="微软雅黑" w:eastAsia="微软雅黑" w:cs="微软雅黑"/>
          <w:i w:val="0"/>
          <w:iCs w:val="0"/>
          <w:caps w:val="0"/>
          <w:color w:val="D19A66"/>
          <w:spacing w:val="0"/>
          <w:sz w:val="18"/>
          <w:szCs w:val="18"/>
          <w:shd w:val="clear" w:fill="384548"/>
        </w:rPr>
        <w:t>75</w:t>
      </w:r>
      <w:r>
        <w:rPr>
          <w:rStyle w:val="15"/>
          <w:rFonts w:hint="eastAsia" w:ascii="微软雅黑" w:hAnsi="微软雅黑" w:eastAsia="微软雅黑" w:cs="微软雅黑"/>
          <w:i w:val="0"/>
          <w:iCs w:val="0"/>
          <w:caps w:val="0"/>
          <w:color w:val="D1D2D2"/>
          <w:spacing w:val="0"/>
          <w:sz w:val="18"/>
          <w:szCs w:val="18"/>
          <w:shd w:val="clear" w:fill="384548"/>
        </w:rPr>
        <w:t>, heart rate data is</w:t>
      </w:r>
      <w:r>
        <w:rPr>
          <w:rFonts w:hint="eastAsia" w:ascii="微软雅黑" w:hAnsi="微软雅黑" w:eastAsia="微软雅黑" w:cs="微软雅黑"/>
          <w:i w:val="0"/>
          <w:iCs w:val="0"/>
          <w:caps w:val="0"/>
          <w:color w:val="D19A66"/>
          <w:spacing w:val="0"/>
          <w:sz w:val="18"/>
          <w:szCs w:val="18"/>
          <w:shd w:val="clear" w:fill="384548"/>
        </w:rPr>
        <w:t>75</w:t>
      </w:r>
    </w:p>
    <w:p w14:paraId="5F1FB1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31</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0x31</w:t>
      </w:r>
      <w:r>
        <w:rPr>
          <w:rStyle w:val="15"/>
          <w:rFonts w:hint="eastAsia" w:ascii="微软雅黑" w:hAnsi="微软雅黑" w:eastAsia="微软雅黑" w:cs="微软雅黑"/>
          <w:i w:val="0"/>
          <w:iCs w:val="0"/>
          <w:caps w:val="0"/>
          <w:color w:val="D1D2D2"/>
          <w:spacing w:val="0"/>
          <w:sz w:val="18"/>
          <w:szCs w:val="18"/>
          <w:shd w:val="clear" w:fill="384548"/>
        </w:rPr>
        <w:t>--&gt; converted to binary</w:t>
      </w:r>
      <w:r>
        <w:rPr>
          <w:rFonts w:hint="eastAsia" w:ascii="微软雅黑" w:hAnsi="微软雅黑" w:eastAsia="微软雅黑" w:cs="微软雅黑"/>
          <w:i w:val="0"/>
          <w:iCs w:val="0"/>
          <w:caps w:val="0"/>
          <w:color w:val="D19A66"/>
          <w:spacing w:val="0"/>
          <w:sz w:val="18"/>
          <w:szCs w:val="18"/>
          <w:shd w:val="clear" w:fill="384548"/>
        </w:rPr>
        <w:t>00110001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00110</w:t>
      </w:r>
      <w:r>
        <w:rPr>
          <w:rStyle w:val="15"/>
          <w:rFonts w:hint="eastAsia" w:ascii="微软雅黑" w:hAnsi="微软雅黑" w:eastAsia="微软雅黑" w:cs="微软雅黑"/>
          <w:i w:val="0"/>
          <w:iCs w:val="0"/>
          <w:caps w:val="0"/>
          <w:color w:val="D1D2D2"/>
          <w:spacing w:val="0"/>
          <w:sz w:val="18"/>
          <w:szCs w:val="18"/>
          <w:shd w:val="clear" w:fill="384548"/>
        </w:rPr>
        <w:t>--&gt; converted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representing data ID diastolic blood pressure (</w:t>
      </w:r>
      <w:r>
        <w:rPr>
          <w:rFonts w:hint="eastAsia" w:ascii="微软雅黑" w:hAnsi="微软雅黑" w:eastAsia="微软雅黑" w:cs="微软雅黑"/>
          <w:i w:val="0"/>
          <w:iCs w:val="0"/>
          <w:caps w:val="0"/>
          <w:color w:val="D19A66"/>
          <w:spacing w:val="0"/>
          <w:sz w:val="18"/>
          <w:szCs w:val="18"/>
          <w:shd w:val="clear" w:fill="384548"/>
        </w:rPr>
        <w:t>0x06</w:t>
      </w:r>
      <w:r>
        <w:rPr>
          <w:rStyle w:val="15"/>
          <w:rFonts w:hint="eastAsia" w:ascii="微软雅黑" w:hAnsi="微软雅黑" w:eastAsia="微软雅黑" w:cs="微软雅黑"/>
          <w:i w:val="0"/>
          <w:iCs w:val="0"/>
          <w:caps w:val="0"/>
          <w:color w:val="D1D2D2"/>
          <w:spacing w:val="0"/>
          <w:sz w:val="18"/>
          <w:szCs w:val="18"/>
          <w:shd w:val="clear" w:fill="384548"/>
        </w:rPr>
        <w:t>),</w:t>
      </w:r>
    </w:p>
    <w:p w14:paraId="12D355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The last three digits are </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diastolic blood pressure data is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498C4D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A: Blood pressure diastolic report value, converted to decimal --&gt;</w:t>
      </w:r>
      <w:r>
        <w:rPr>
          <w:rFonts w:hint="eastAsia" w:ascii="微软雅黑" w:hAnsi="微软雅黑" w:eastAsia="微软雅黑" w:cs="微软雅黑"/>
          <w:i w:val="0"/>
          <w:iCs w:val="0"/>
          <w:caps w:val="0"/>
          <w:color w:val="D19A66"/>
          <w:spacing w:val="0"/>
          <w:sz w:val="18"/>
          <w:szCs w:val="18"/>
          <w:shd w:val="clear" w:fill="384548"/>
        </w:rPr>
        <w:t>74</w:t>
      </w:r>
      <w:r>
        <w:rPr>
          <w:rStyle w:val="15"/>
          <w:rFonts w:hint="eastAsia" w:ascii="微软雅黑" w:hAnsi="微软雅黑" w:eastAsia="微软雅黑" w:cs="微软雅黑"/>
          <w:i w:val="0"/>
          <w:iCs w:val="0"/>
          <w:caps w:val="0"/>
          <w:color w:val="D1D2D2"/>
          <w:spacing w:val="0"/>
          <w:sz w:val="18"/>
          <w:szCs w:val="18"/>
          <w:shd w:val="clear" w:fill="384548"/>
        </w:rPr>
        <w:t>, diastolic blood pressure data is</w:t>
      </w:r>
      <w:r>
        <w:rPr>
          <w:rFonts w:hint="eastAsia" w:ascii="微软雅黑" w:hAnsi="微软雅黑" w:eastAsia="微软雅黑" w:cs="微软雅黑"/>
          <w:i w:val="0"/>
          <w:iCs w:val="0"/>
          <w:caps w:val="0"/>
          <w:color w:val="D19A66"/>
          <w:spacing w:val="0"/>
          <w:sz w:val="18"/>
          <w:szCs w:val="18"/>
          <w:shd w:val="clear" w:fill="384548"/>
        </w:rPr>
        <w:t>74</w:t>
      </w:r>
    </w:p>
    <w:p w14:paraId="78309B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39</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0x3</w:t>
      </w:r>
      <w:r>
        <w:rPr>
          <w:rStyle w:val="15"/>
          <w:rFonts w:hint="eastAsia" w:ascii="微软雅黑" w:hAnsi="微软雅黑" w:eastAsia="微软雅黑" w:cs="微软雅黑"/>
          <w:i w:val="0"/>
          <w:iCs w:val="0"/>
          <w:caps w:val="0"/>
          <w:color w:val="D1D2D2"/>
          <w:spacing w:val="0"/>
          <w:sz w:val="18"/>
          <w:szCs w:val="18"/>
          <w:shd w:val="clear" w:fill="384548"/>
        </w:rPr>
        <w:t>--&gt; converted to binary</w:t>
      </w:r>
      <w:r>
        <w:rPr>
          <w:rFonts w:hint="eastAsia" w:ascii="微软雅黑" w:hAnsi="微软雅黑" w:eastAsia="微软雅黑" w:cs="微软雅黑"/>
          <w:i w:val="0"/>
          <w:iCs w:val="0"/>
          <w:caps w:val="0"/>
          <w:color w:val="D19A66"/>
          <w:spacing w:val="0"/>
          <w:sz w:val="18"/>
          <w:szCs w:val="18"/>
          <w:shd w:val="clear" w:fill="384548"/>
        </w:rPr>
        <w:t>00111001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00111</w:t>
      </w:r>
      <w:r>
        <w:rPr>
          <w:rStyle w:val="15"/>
          <w:rFonts w:hint="eastAsia" w:ascii="微软雅黑" w:hAnsi="微软雅黑" w:eastAsia="微软雅黑" w:cs="微软雅黑"/>
          <w:i w:val="0"/>
          <w:iCs w:val="0"/>
          <w:caps w:val="0"/>
          <w:color w:val="D1D2D2"/>
          <w:spacing w:val="0"/>
          <w:sz w:val="18"/>
          <w:szCs w:val="18"/>
          <w:shd w:val="clear" w:fill="384548"/>
        </w:rPr>
        <w:t>--&gt; converted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representing data ID systolic blood pressure (</w:t>
      </w:r>
      <w:r>
        <w:rPr>
          <w:rFonts w:hint="eastAsia" w:ascii="微软雅黑" w:hAnsi="微软雅黑" w:eastAsia="微软雅黑" w:cs="微软雅黑"/>
          <w:i w:val="0"/>
          <w:iCs w:val="0"/>
          <w:caps w:val="0"/>
          <w:color w:val="D19A66"/>
          <w:spacing w:val="0"/>
          <w:sz w:val="18"/>
          <w:szCs w:val="18"/>
          <w:shd w:val="clear" w:fill="384548"/>
        </w:rPr>
        <w:t>0x07</w:t>
      </w:r>
      <w:r>
        <w:rPr>
          <w:rStyle w:val="15"/>
          <w:rFonts w:hint="eastAsia" w:ascii="微软雅黑" w:hAnsi="微软雅黑" w:eastAsia="微软雅黑" w:cs="微软雅黑"/>
          <w:i w:val="0"/>
          <w:iCs w:val="0"/>
          <w:caps w:val="0"/>
          <w:color w:val="D1D2D2"/>
          <w:spacing w:val="0"/>
          <w:sz w:val="18"/>
          <w:szCs w:val="18"/>
          <w:shd w:val="clear" w:fill="384548"/>
        </w:rPr>
        <w:t>),</w:t>
      </w:r>
    </w:p>
    <w:p w14:paraId="746E99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The last three digits are </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systolic blood pressure data is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xml:space="preserve"> byte</w:t>
      </w:r>
    </w:p>
    <w:p w14:paraId="0F7445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71</w:t>
      </w:r>
      <w:r>
        <w:rPr>
          <w:rStyle w:val="15"/>
          <w:rFonts w:hint="eastAsia" w:ascii="微软雅黑" w:hAnsi="微软雅黑" w:eastAsia="微软雅黑" w:cs="微软雅黑"/>
          <w:i w:val="0"/>
          <w:iCs w:val="0"/>
          <w:caps w:val="0"/>
          <w:color w:val="D1D2D2"/>
          <w:spacing w:val="0"/>
          <w:sz w:val="18"/>
          <w:szCs w:val="18"/>
          <w:shd w:val="clear" w:fill="384548"/>
        </w:rPr>
        <w:t>: Blood pressure systolic report value, converted to decimal --&gt;</w:t>
      </w:r>
      <w:r>
        <w:rPr>
          <w:rFonts w:hint="eastAsia" w:ascii="微软雅黑" w:hAnsi="微软雅黑" w:eastAsia="微软雅黑" w:cs="微软雅黑"/>
          <w:i w:val="0"/>
          <w:iCs w:val="0"/>
          <w:caps w:val="0"/>
          <w:color w:val="D19A66"/>
          <w:spacing w:val="0"/>
          <w:sz w:val="18"/>
          <w:szCs w:val="18"/>
          <w:shd w:val="clear" w:fill="384548"/>
        </w:rPr>
        <w:t>113</w:t>
      </w:r>
      <w:r>
        <w:rPr>
          <w:rStyle w:val="15"/>
          <w:rFonts w:hint="eastAsia" w:ascii="微软雅黑" w:hAnsi="微软雅黑" w:eastAsia="微软雅黑" w:cs="微软雅黑"/>
          <w:i w:val="0"/>
          <w:iCs w:val="0"/>
          <w:caps w:val="0"/>
          <w:color w:val="D1D2D2"/>
          <w:spacing w:val="0"/>
          <w:sz w:val="18"/>
          <w:szCs w:val="18"/>
          <w:shd w:val="clear" w:fill="384548"/>
        </w:rPr>
        <w:t>, systolic blood pressure data is</w:t>
      </w:r>
      <w:r>
        <w:rPr>
          <w:rFonts w:hint="eastAsia" w:ascii="微软雅黑" w:hAnsi="微软雅黑" w:eastAsia="微软雅黑" w:cs="微软雅黑"/>
          <w:i w:val="0"/>
          <w:iCs w:val="0"/>
          <w:caps w:val="0"/>
          <w:color w:val="D19A66"/>
          <w:spacing w:val="0"/>
          <w:sz w:val="18"/>
          <w:szCs w:val="18"/>
          <w:shd w:val="clear" w:fill="384548"/>
        </w:rPr>
        <w:t>113</w:t>
      </w:r>
    </w:p>
    <w:p w14:paraId="7EF1B2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xml:space="preserve">A:ID  </w:t>
      </w:r>
      <w:r>
        <w:rPr>
          <w:rFonts w:hint="eastAsia" w:ascii="微软雅黑" w:hAnsi="微软雅黑" w:eastAsia="微软雅黑" w:cs="微软雅黑"/>
          <w:i w:val="0"/>
          <w:iCs w:val="0"/>
          <w:caps w:val="0"/>
          <w:color w:val="D19A66"/>
          <w:spacing w:val="0"/>
          <w:sz w:val="18"/>
          <w:szCs w:val="18"/>
          <w:shd w:val="clear" w:fill="384548"/>
        </w:rPr>
        <w:t>0x1A</w:t>
      </w:r>
      <w:r>
        <w:rPr>
          <w:rStyle w:val="15"/>
          <w:rFonts w:hint="eastAsia" w:ascii="微软雅黑" w:hAnsi="微软雅黑" w:eastAsia="微软雅黑" w:cs="微软雅黑"/>
          <w:i w:val="0"/>
          <w:iCs w:val="0"/>
          <w:caps w:val="0"/>
          <w:color w:val="D1D2D2"/>
          <w:spacing w:val="0"/>
          <w:sz w:val="18"/>
          <w:szCs w:val="18"/>
          <w:shd w:val="clear" w:fill="384548"/>
        </w:rPr>
        <w:t>--&gt;Convert to binary</w:t>
      </w:r>
      <w:r>
        <w:rPr>
          <w:rFonts w:hint="eastAsia" w:ascii="微软雅黑" w:hAnsi="微软雅黑" w:eastAsia="微软雅黑" w:cs="微软雅黑"/>
          <w:i w:val="0"/>
          <w:iCs w:val="0"/>
          <w:caps w:val="0"/>
          <w:color w:val="D19A66"/>
          <w:spacing w:val="0"/>
          <w:sz w:val="18"/>
          <w:szCs w:val="18"/>
          <w:shd w:val="clear" w:fill="384548"/>
        </w:rPr>
        <w:t>00011010</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w:t>
      </w:r>
      <w:r>
        <w:rPr>
          <w:rFonts w:hint="eastAsia" w:ascii="微软雅黑" w:hAnsi="微软雅黑" w:eastAsia="微软雅黑" w:cs="微软雅黑"/>
          <w:i w:val="0"/>
          <w:iCs w:val="0"/>
          <w:caps w:val="0"/>
          <w:color w:val="D19A66"/>
          <w:spacing w:val="0"/>
          <w:sz w:val="18"/>
          <w:szCs w:val="18"/>
          <w:shd w:val="clear" w:fill="384548"/>
        </w:rPr>
        <w:t>00011</w:t>
      </w:r>
      <w:r>
        <w:rPr>
          <w:rStyle w:val="15"/>
          <w:rFonts w:hint="eastAsia" w:ascii="微软雅黑" w:hAnsi="微软雅黑" w:eastAsia="微软雅黑" w:cs="微软雅黑"/>
          <w:i w:val="0"/>
          <w:iCs w:val="0"/>
          <w:caps w:val="0"/>
          <w:color w:val="D1D2D2"/>
          <w:spacing w:val="0"/>
          <w:sz w:val="18"/>
          <w:szCs w:val="18"/>
          <w:shd w:val="clear" w:fill="384548"/>
        </w:rPr>
        <w:t>--&gt;Convert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representing data ID body temperature (</w:t>
      </w:r>
      <w:r>
        <w:rPr>
          <w:rFonts w:hint="eastAsia" w:ascii="微软雅黑" w:hAnsi="微软雅黑" w:eastAsia="微软雅黑" w:cs="微软雅黑"/>
          <w:i w:val="0"/>
          <w:iCs w:val="0"/>
          <w:caps w:val="0"/>
          <w:color w:val="D19A66"/>
          <w:spacing w:val="0"/>
          <w:sz w:val="18"/>
          <w:szCs w:val="18"/>
          <w:shd w:val="clear" w:fill="384548"/>
        </w:rPr>
        <w:t>0x03</w:t>
      </w:r>
      <w:r>
        <w:rPr>
          <w:rStyle w:val="15"/>
          <w:rFonts w:hint="eastAsia" w:ascii="微软雅黑" w:hAnsi="微软雅黑" w:eastAsia="微软雅黑" w:cs="微软雅黑"/>
          <w:i w:val="0"/>
          <w:iCs w:val="0"/>
          <w:caps w:val="0"/>
          <w:color w:val="D1D2D2"/>
          <w:spacing w:val="0"/>
          <w:sz w:val="18"/>
          <w:szCs w:val="18"/>
          <w:shd w:val="clear" w:fill="384548"/>
        </w:rPr>
        <w:t>),</w:t>
      </w:r>
    </w:p>
    <w:p w14:paraId="270A5F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body temperature data as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5E4078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A01: Body temperature reporting value, converted to big-endian--&gt;</w:t>
      </w:r>
      <w:r>
        <w:rPr>
          <w:rFonts w:hint="eastAsia" w:ascii="微软雅黑" w:hAnsi="微软雅黑" w:eastAsia="微软雅黑" w:cs="微软雅黑"/>
          <w:i w:val="0"/>
          <w:iCs w:val="0"/>
          <w:caps w:val="0"/>
          <w:color w:val="D19A66"/>
          <w:spacing w:val="0"/>
          <w:sz w:val="18"/>
          <w:szCs w:val="18"/>
          <w:shd w:val="clear" w:fill="384548"/>
        </w:rPr>
        <w:t>014</w:t>
      </w:r>
      <w:r>
        <w:rPr>
          <w:rStyle w:val="15"/>
          <w:rFonts w:hint="eastAsia" w:ascii="微软雅黑" w:hAnsi="微软雅黑" w:eastAsia="微软雅黑" w:cs="微软雅黑"/>
          <w:i w:val="0"/>
          <w:iCs w:val="0"/>
          <w:caps w:val="0"/>
          <w:color w:val="D1D2D2"/>
          <w:spacing w:val="0"/>
          <w:sz w:val="18"/>
          <w:szCs w:val="18"/>
          <w:shd w:val="clear" w:fill="384548"/>
        </w:rPr>
        <w:t>A--&gt;Convert to decimal</w:t>
      </w:r>
      <w:r>
        <w:rPr>
          <w:rFonts w:hint="eastAsia" w:ascii="微软雅黑" w:hAnsi="微软雅黑" w:eastAsia="微软雅黑" w:cs="微软雅黑"/>
          <w:i w:val="0"/>
          <w:iCs w:val="0"/>
          <w:caps w:val="0"/>
          <w:color w:val="D19A66"/>
          <w:spacing w:val="0"/>
          <w:sz w:val="18"/>
          <w:szCs w:val="18"/>
          <w:shd w:val="clear" w:fill="384548"/>
        </w:rPr>
        <w:t>330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330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--&gt;Body temperature data is</w:t>
      </w: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5532A7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0x22</w:t>
      </w:r>
      <w:r>
        <w:rPr>
          <w:rStyle w:val="15"/>
          <w:rFonts w:hint="eastAsia" w:ascii="微软雅黑" w:hAnsi="微软雅黑" w:eastAsia="微软雅黑" w:cs="微软雅黑"/>
          <w:i w:val="0"/>
          <w:iCs w:val="0"/>
          <w:caps w:val="0"/>
          <w:color w:val="D1D2D2"/>
          <w:spacing w:val="0"/>
          <w:sz w:val="18"/>
          <w:szCs w:val="18"/>
          <w:shd w:val="clear" w:fill="384548"/>
        </w:rPr>
        <w:t>--&gt;Convert to binary</w:t>
      </w:r>
      <w:r>
        <w:rPr>
          <w:rFonts w:hint="eastAsia" w:ascii="微软雅黑" w:hAnsi="微软雅黑" w:eastAsia="微软雅黑" w:cs="微软雅黑"/>
          <w:i w:val="0"/>
          <w:iCs w:val="0"/>
          <w:caps w:val="0"/>
          <w:color w:val="D19A66"/>
          <w:spacing w:val="0"/>
          <w:sz w:val="18"/>
          <w:szCs w:val="18"/>
          <w:shd w:val="clear" w:fill="384548"/>
        </w:rPr>
        <w:t>00100010</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w:t>
      </w:r>
      <w:r>
        <w:rPr>
          <w:rFonts w:hint="eastAsia" w:ascii="微软雅黑" w:hAnsi="微软雅黑" w:eastAsia="微软雅黑" w:cs="微软雅黑"/>
          <w:i w:val="0"/>
          <w:iCs w:val="0"/>
          <w:caps w:val="0"/>
          <w:color w:val="D19A66"/>
          <w:spacing w:val="0"/>
          <w:sz w:val="18"/>
          <w:szCs w:val="18"/>
          <w:shd w:val="clear" w:fill="384548"/>
        </w:rPr>
        <w:t>00100</w:t>
      </w:r>
      <w:r>
        <w:rPr>
          <w:rStyle w:val="15"/>
          <w:rFonts w:hint="eastAsia" w:ascii="微软雅黑" w:hAnsi="微软雅黑" w:eastAsia="微软雅黑" w:cs="微软雅黑"/>
          <w:i w:val="0"/>
          <w:iCs w:val="0"/>
          <w:caps w:val="0"/>
          <w:color w:val="D1D2D2"/>
          <w:spacing w:val="0"/>
          <w:sz w:val="18"/>
          <w:szCs w:val="18"/>
          <w:shd w:val="clear" w:fill="384548"/>
        </w:rPr>
        <w:t>--&gt;Convert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representing data ID wrist temperature (</w:t>
      </w:r>
      <w:r>
        <w:rPr>
          <w:rFonts w:hint="eastAsia" w:ascii="微软雅黑" w:hAnsi="微软雅黑" w:eastAsia="微软雅黑" w:cs="微软雅黑"/>
          <w:i w:val="0"/>
          <w:iCs w:val="0"/>
          <w:caps w:val="0"/>
          <w:color w:val="D19A66"/>
          <w:spacing w:val="0"/>
          <w:sz w:val="18"/>
          <w:szCs w:val="18"/>
          <w:shd w:val="clear" w:fill="384548"/>
        </w:rPr>
        <w:t>0x04</w:t>
      </w:r>
      <w:r>
        <w:rPr>
          <w:rStyle w:val="15"/>
          <w:rFonts w:hint="eastAsia" w:ascii="微软雅黑" w:hAnsi="微软雅黑" w:eastAsia="微软雅黑" w:cs="微软雅黑"/>
          <w:i w:val="0"/>
          <w:iCs w:val="0"/>
          <w:caps w:val="0"/>
          <w:color w:val="D1D2D2"/>
          <w:spacing w:val="0"/>
          <w:sz w:val="18"/>
          <w:szCs w:val="18"/>
          <w:shd w:val="clear" w:fill="384548"/>
        </w:rPr>
        <w:t>),</w:t>
      </w:r>
    </w:p>
    <w:p w14:paraId="61300C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wrist temperature data as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5FE4CA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BC00: Wrist temperature reporting value, converted to big-endian--&gt;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BC--&gt;Convert to decimal</w:t>
      </w:r>
      <w:r>
        <w:rPr>
          <w:rFonts w:hint="eastAsia" w:ascii="微软雅黑" w:hAnsi="微软雅黑" w:eastAsia="微软雅黑" w:cs="微软雅黑"/>
          <w:i w:val="0"/>
          <w:iCs w:val="0"/>
          <w:caps w:val="0"/>
          <w:color w:val="D19A66"/>
          <w:spacing w:val="0"/>
          <w:sz w:val="18"/>
          <w:szCs w:val="18"/>
          <w:shd w:val="clear" w:fill="384548"/>
        </w:rPr>
        <w:t>188</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188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--&gt;Wrist temperature data is</w:t>
      </w:r>
      <w:r>
        <w:rPr>
          <w:rFonts w:hint="eastAsia" w:ascii="微软雅黑" w:hAnsi="微软雅黑" w:eastAsia="微软雅黑" w:cs="微软雅黑"/>
          <w:i w:val="0"/>
          <w:iCs w:val="0"/>
          <w:caps w:val="0"/>
          <w:color w:val="D19A66"/>
          <w:spacing w:val="0"/>
          <w:sz w:val="18"/>
          <w:szCs w:val="18"/>
          <w:shd w:val="clear" w:fill="384548"/>
        </w:rPr>
        <w:t>18.8</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3A3C46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0x41</w:t>
      </w:r>
      <w:r>
        <w:rPr>
          <w:rStyle w:val="15"/>
          <w:rFonts w:hint="eastAsia" w:ascii="微软雅黑" w:hAnsi="微软雅黑" w:eastAsia="微软雅黑" w:cs="微软雅黑"/>
          <w:i w:val="0"/>
          <w:iCs w:val="0"/>
          <w:caps w:val="0"/>
          <w:color w:val="D1D2D2"/>
          <w:spacing w:val="0"/>
          <w:sz w:val="18"/>
          <w:szCs w:val="18"/>
          <w:shd w:val="clear" w:fill="384548"/>
        </w:rPr>
        <w:t>--&gt;Convert to binary</w:t>
      </w:r>
      <w:r>
        <w:rPr>
          <w:rFonts w:hint="eastAsia" w:ascii="微软雅黑" w:hAnsi="微软雅黑" w:eastAsia="微软雅黑" w:cs="微软雅黑"/>
          <w:i w:val="0"/>
          <w:iCs w:val="0"/>
          <w:caps w:val="0"/>
          <w:color w:val="D19A66"/>
          <w:spacing w:val="0"/>
          <w:sz w:val="18"/>
          <w:szCs w:val="18"/>
          <w:shd w:val="clear" w:fill="384548"/>
        </w:rPr>
        <w:t>01000001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w:t>
      </w:r>
      <w:r>
        <w:rPr>
          <w:rFonts w:hint="eastAsia" w:ascii="微软雅黑" w:hAnsi="微软雅黑" w:eastAsia="微软雅黑" w:cs="微软雅黑"/>
          <w:i w:val="0"/>
          <w:iCs w:val="0"/>
          <w:caps w:val="0"/>
          <w:color w:val="D19A66"/>
          <w:spacing w:val="0"/>
          <w:sz w:val="18"/>
          <w:szCs w:val="18"/>
          <w:shd w:val="clear" w:fill="384548"/>
        </w:rPr>
        <w:t>01000</w:t>
      </w:r>
      <w:r>
        <w:rPr>
          <w:rStyle w:val="15"/>
          <w:rFonts w:hint="eastAsia" w:ascii="微软雅黑" w:hAnsi="微软雅黑" w:eastAsia="微软雅黑" w:cs="微软雅黑"/>
          <w:i w:val="0"/>
          <w:iCs w:val="0"/>
          <w:caps w:val="0"/>
          <w:color w:val="D1D2D2"/>
          <w:spacing w:val="0"/>
          <w:sz w:val="18"/>
          <w:szCs w:val="18"/>
          <w:shd w:val="clear" w:fill="384548"/>
        </w:rPr>
        <w:t>--&gt;Convert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code data ID blood oxygen (</w:t>
      </w:r>
      <w:r>
        <w:rPr>
          <w:rFonts w:hint="eastAsia" w:ascii="微软雅黑" w:hAnsi="微软雅黑" w:eastAsia="微软雅黑" w:cs="微软雅黑"/>
          <w:i w:val="0"/>
          <w:iCs w:val="0"/>
          <w:caps w:val="0"/>
          <w:color w:val="D19A66"/>
          <w:spacing w:val="0"/>
          <w:sz w:val="18"/>
          <w:szCs w:val="18"/>
          <w:shd w:val="clear" w:fill="384548"/>
        </w:rPr>
        <w:t>0x08</w:t>
      </w:r>
      <w:r>
        <w:rPr>
          <w:rStyle w:val="15"/>
          <w:rFonts w:hint="eastAsia" w:ascii="微软雅黑" w:hAnsi="微软雅黑" w:eastAsia="微软雅黑" w:cs="微软雅黑"/>
          <w:i w:val="0"/>
          <w:iCs w:val="0"/>
          <w:caps w:val="0"/>
          <w:color w:val="D1D2D2"/>
          <w:spacing w:val="0"/>
          <w:sz w:val="18"/>
          <w:szCs w:val="18"/>
          <w:shd w:val="clear" w:fill="384548"/>
        </w:rPr>
        <w:t>),</w:t>
      </w:r>
    </w:p>
    <w:p w14:paraId="5B8130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blood oxygen data length as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56EB57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62</w:t>
      </w:r>
      <w:r>
        <w:rPr>
          <w:rStyle w:val="15"/>
          <w:rFonts w:hint="eastAsia" w:ascii="微软雅黑" w:hAnsi="微软雅黑" w:eastAsia="微软雅黑" w:cs="微软雅黑"/>
          <w:i w:val="0"/>
          <w:iCs w:val="0"/>
          <w:caps w:val="0"/>
          <w:color w:val="D1D2D2"/>
          <w:spacing w:val="0"/>
          <w:sz w:val="18"/>
          <w:szCs w:val="18"/>
          <w:shd w:val="clear" w:fill="384548"/>
        </w:rPr>
        <w:t>: Blood oxygen reporting value, converted to decimal--&gt;</w:t>
      </w:r>
      <w:r>
        <w:rPr>
          <w:rFonts w:hint="eastAsia" w:ascii="微软雅黑" w:hAnsi="微软雅黑" w:eastAsia="微软雅黑" w:cs="微软雅黑"/>
          <w:i w:val="0"/>
          <w:iCs w:val="0"/>
          <w:caps w:val="0"/>
          <w:color w:val="D19A66"/>
          <w:spacing w:val="0"/>
          <w:sz w:val="18"/>
          <w:szCs w:val="18"/>
          <w:shd w:val="clear" w:fill="384548"/>
        </w:rPr>
        <w:t>98</w:t>
      </w:r>
      <w:r>
        <w:rPr>
          <w:rStyle w:val="15"/>
          <w:rFonts w:hint="eastAsia" w:ascii="微软雅黑" w:hAnsi="微软雅黑" w:eastAsia="微软雅黑" w:cs="微软雅黑"/>
          <w:i w:val="0"/>
          <w:iCs w:val="0"/>
          <w:caps w:val="0"/>
          <w:color w:val="D1D2D2"/>
          <w:spacing w:val="0"/>
          <w:sz w:val="18"/>
          <w:szCs w:val="18"/>
          <w:shd w:val="clear" w:fill="384548"/>
        </w:rPr>
        <w:t>, blood oxygen data is</w:t>
      </w:r>
      <w:r>
        <w:rPr>
          <w:rFonts w:hint="eastAsia" w:ascii="微软雅黑" w:hAnsi="微软雅黑" w:eastAsia="微软雅黑" w:cs="微软雅黑"/>
          <w:i w:val="0"/>
          <w:iCs w:val="0"/>
          <w:caps w:val="0"/>
          <w:color w:val="D19A66"/>
          <w:spacing w:val="0"/>
          <w:sz w:val="18"/>
          <w:szCs w:val="18"/>
          <w:shd w:val="clear" w:fill="384548"/>
        </w:rPr>
        <w:t>98</w:t>
      </w:r>
    </w:p>
    <w:p w14:paraId="59D214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12</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CEBB23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6" w:name="&lt;strong&gt;4.5.2 设备睡眠分析数据上传(MSGID=0xC5)&lt;/strong&gt;"/>
      <w:bookmarkEnd w:id="66"/>
      <w:bookmarkStart w:id="67" w:name="_Toc9457"/>
      <w:r>
        <w:rPr>
          <w:rStyle w:val="12"/>
          <w:rFonts w:hint="eastAsia" w:ascii="微软雅黑" w:hAnsi="微软雅黑" w:eastAsia="微软雅黑" w:cs="微软雅黑"/>
          <w:b/>
          <w:bCs/>
          <w:i w:val="0"/>
          <w:iCs w:val="0"/>
          <w:caps w:val="0"/>
          <w:color w:val="333333"/>
          <w:spacing w:val="0"/>
          <w:sz w:val="26"/>
          <w:szCs w:val="26"/>
          <w:shd w:val="clear" w:fill="FFFFFF"/>
        </w:rPr>
        <w:t>4.5.2 Device Sleep Analysis Data Upload (MSGID=0xC5)</w:t>
      </w:r>
      <w:bookmarkEnd w:id="6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516F187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7C01E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EAB6B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B22F1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3F5A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C5942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CC2B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C220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2B56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BF4F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6655A1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08"/>
        <w:gridCol w:w="1180"/>
        <w:gridCol w:w="1751"/>
        <w:gridCol w:w="930"/>
        <w:gridCol w:w="825"/>
        <w:gridCol w:w="3946"/>
      </w:tblGrid>
      <w:tr w14:paraId="5BFB71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19FEE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FBDA7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1753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A9BB5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BD063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78E56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9F69A0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760A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4D52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1EF5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DateTime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3BD07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0AA5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E363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UTC start time</w:t>
            </w:r>
          </w:p>
        </w:tc>
      </w:tr>
      <w:tr w14:paraId="5920A37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F674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2AA2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C9E2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DateTime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7ECF4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AB0B1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547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UTC end time</w:t>
            </w:r>
          </w:p>
        </w:tc>
      </w:tr>
      <w:tr w14:paraId="6AF631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2304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17F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E5F1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Sleepminute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D3731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A069B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3098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uploaded sleep time minutes</w:t>
            </w:r>
          </w:p>
        </w:tc>
      </w:tr>
      <w:tr w14:paraId="29EAEF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490A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C20F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5034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CD62C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D60D3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67F2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Sleep state: Upload type, 1 is deep sleep, 2 is light sleep, 3 is wake-up duration</w:t>
            </w:r>
          </w:p>
        </w:tc>
      </w:tr>
    </w:tbl>
    <w:p w14:paraId="39FD016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55894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BDBDBDBDC5AC338860693B8860210001000000D1</w:t>
      </w:r>
    </w:p>
    <w:p w14:paraId="4B0E0D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626C48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C5:Message ID</w:t>
      </w:r>
    </w:p>
    <w:p w14:paraId="051F9C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AC338860: Start time, converted to big-endian 608833 AC--&gt;Convert to decimal--&gt;Timestamp is 1619538860 seconds--&gt;</w:t>
      </w:r>
    </w:p>
    <w:p w14:paraId="0659DC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2021 - 04 - 27 15:54:20 --&gt;Convert to Beijing time: 2021 - 04 - 27 23:54:20</w:t>
      </w:r>
    </w:p>
    <w:p w14:paraId="2716F2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693 B8860: End time, converted to big-endian 60883 BAC--&gt;Convert to decimal--&gt;Timestamp is 1619540908 seconds--&gt;</w:t>
      </w:r>
    </w:p>
    <w:p w14:paraId="32BD08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2021 - 04 - 27 16:28:28 --&gt;Convert to Beijing time: 2021 - 04 - 28 00:28:28</w:t>
      </w:r>
    </w:p>
    <w:p w14:paraId="3C5F15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2100: Sleepminute sleep time, converted to big-endian 0021--&gt;Convert to decimal 33--&gt;The total sleep time is 33 minutes</w:t>
      </w:r>
    </w:p>
    <w:p w14:paraId="6F185D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01000000: Type sleep state, converted to big-endian 00000001--&gt;Convert to decimal 1--&gt; 1 is deep sleep, deep sleep time is 33 minutes</w:t>
      </w:r>
    </w:p>
    <w:p w14:paraId="45E841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D1: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07DA5DF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8" w:name="&lt;strong&gt;4.6 下行反馈相关上报&lt;/strong&gt;"/>
      <w:bookmarkEnd w:id="68"/>
      <w:bookmarkStart w:id="69" w:name="_Toc462"/>
      <w:r>
        <w:rPr>
          <w:rStyle w:val="12"/>
          <w:rFonts w:hint="eastAsia" w:ascii="微软雅黑" w:hAnsi="微软雅黑" w:eastAsia="微软雅黑" w:cs="微软雅黑"/>
          <w:b/>
          <w:bCs/>
          <w:i w:val="0"/>
          <w:iCs w:val="0"/>
          <w:caps w:val="0"/>
          <w:color w:val="333333"/>
          <w:spacing w:val="0"/>
          <w:sz w:val="31"/>
          <w:szCs w:val="31"/>
          <w:shd w:val="clear" w:fill="FFFFFF"/>
        </w:rPr>
        <w:t>4.6 Downlink feedback related reports</w:t>
      </w:r>
      <w:bookmarkEnd w:id="69"/>
    </w:p>
    <w:p w14:paraId="69AA279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0" w:name="&lt;strong&gt;4.6.1 下行反馈(MSGID=0xC0)&lt;/strong&gt;"/>
      <w:bookmarkEnd w:id="70"/>
      <w:bookmarkStart w:id="71" w:name="_Toc2880"/>
      <w:r>
        <w:rPr>
          <w:rStyle w:val="12"/>
          <w:rFonts w:hint="eastAsia" w:ascii="微软雅黑" w:hAnsi="微软雅黑" w:eastAsia="微软雅黑" w:cs="微软雅黑"/>
          <w:b/>
          <w:bCs/>
          <w:i w:val="0"/>
          <w:iCs w:val="0"/>
          <w:caps w:val="0"/>
          <w:color w:val="333333"/>
          <w:spacing w:val="0"/>
          <w:sz w:val="26"/>
          <w:szCs w:val="26"/>
          <w:shd w:val="clear" w:fill="FFFFFF"/>
        </w:rPr>
        <w:t>4.6.1 Downlink feedback (MSGID=0xC0)</w:t>
      </w:r>
      <w:bookmarkEnd w:id="7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5EC69C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5ABDE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5906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BF8F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A6161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B1CA21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5B11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35A4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1069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4472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016BF4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76"/>
        <w:gridCol w:w="1426"/>
        <w:gridCol w:w="1270"/>
        <w:gridCol w:w="1124"/>
        <w:gridCol w:w="997"/>
        <w:gridCol w:w="3047"/>
      </w:tblGrid>
      <w:tr w14:paraId="7568CF4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E5871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1822F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784FA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48367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0C26E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BCE6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58FC78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08D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9431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F7D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5F19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AF6DD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301E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ID Length</w:t>
            </w:r>
          </w:p>
        </w:tc>
      </w:tr>
      <w:tr w14:paraId="6ADA70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8864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0CD7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656A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FDAE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5F6A7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951A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Message IDs</w:t>
            </w:r>
          </w:p>
        </w:tc>
      </w:tr>
    </w:tbl>
    <w:p w14:paraId="07E3DDD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16"/>
          <w:szCs w:val="16"/>
          <w:shd w:val="clear" w:fill="FFFFFF"/>
        </w:rPr>
        <w:t>Example:</w:t>
      </w:r>
    </w:p>
    <w:p w14:paraId="2DD1CF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This command is used for feedback of downlink commands, returning the Message ID of the previously received downlink command (can be a collective return of multiple Message IDs).</w:t>
      </w:r>
    </w:p>
    <w:p w14:paraId="1B2551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BDBDBDBDC0011720</w:t>
      </w:r>
    </w:p>
    <w:p w14:paraId="413CF7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3CAAB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2BC34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length Message ID length Convert decimal 01--&gt; Message ID length is 1 byte</w:t>
      </w:r>
    </w:p>
    <w:p w14:paraId="13A5B8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indicates that the device received the downlink command Message ID is 17</w:t>
      </w:r>
    </w:p>
    <w:p w14:paraId="092C37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372A3F1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2" w:name="&lt;strong&gt;4.6.2 消息状态上报(MSGID=0x28)&lt;/strong&gt;"/>
      <w:bookmarkEnd w:id="72"/>
      <w:bookmarkStart w:id="73" w:name="_Toc27389"/>
      <w:r>
        <w:rPr>
          <w:rStyle w:val="12"/>
          <w:rFonts w:hint="eastAsia" w:ascii="微软雅黑" w:hAnsi="微软雅黑" w:eastAsia="微软雅黑" w:cs="微软雅黑"/>
          <w:b/>
          <w:bCs/>
          <w:i w:val="0"/>
          <w:iCs w:val="0"/>
          <w:caps w:val="0"/>
          <w:color w:val="333333"/>
          <w:spacing w:val="0"/>
          <w:sz w:val="26"/>
          <w:szCs w:val="26"/>
          <w:shd w:val="clear" w:fill="FFFFFF"/>
        </w:rPr>
        <w:t>4.6.2 Message Status Report (MSGID=0x28)</w:t>
      </w:r>
      <w:bookmarkEnd w:id="7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16272B6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6600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5E8E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DA54A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69012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D4425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17F8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DE94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554A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402C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A11579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2"/>
        <w:gridCol w:w="1180"/>
        <w:gridCol w:w="1538"/>
        <w:gridCol w:w="930"/>
        <w:gridCol w:w="825"/>
        <w:gridCol w:w="4395"/>
      </w:tblGrid>
      <w:tr w14:paraId="02BA414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DE63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7DC33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1D47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91B6F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510B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33C1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9D6FA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7269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B8C6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2D0D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F3D6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B72E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0C2C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4851AE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689D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63D7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A77C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CF9F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1A6D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CDDC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 encoding type (corresponding to downlink 0X28), GB2312 encoding: 0x03; Unicode encoding: 0x05</w:t>
            </w:r>
          </w:p>
        </w:tc>
      </w:tr>
      <w:tr w14:paraId="00878CB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56AC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9A6A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4F2F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E3C3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4A55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3AD3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status - 0x01: Confirmed, 0x02: Rejected</w:t>
            </w:r>
          </w:p>
        </w:tc>
      </w:tr>
      <w:tr w14:paraId="368D81C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5703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A48E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F2CF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4923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6A3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7D30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(Corresponds to downlink 0X28 message ID seqID)</w:t>
            </w:r>
          </w:p>
        </w:tc>
      </w:tr>
    </w:tbl>
    <w:p w14:paraId="17F9464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F11E3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Note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current general version does not distinguish character encoding types and is fixed to 03. Subsequent versions will distinguish them.</w:t>
      </w:r>
    </w:p>
    <w:p w14:paraId="0FDCD2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BDBDBDBD28FD3BA068030268A03BE477</w:t>
      </w:r>
    </w:p>
    <w:p w14:paraId="6D3638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1AF30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21798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FD3BA068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 the timestamp to big-endian 68A03BFD--&gt;convert to decimal--&gt;the timestamp is 1755331581 seconds--&gt;</w:t>
      </w:r>
    </w:p>
    <w:p w14:paraId="2B0234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2025-08-16 08:06:21--&gt;Convert to Beijing time: 2025-08-16 16:06:21</w:t>
      </w:r>
    </w:p>
    <w:p w14:paraId="5BAE99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03--Fixed value</w:t>
      </w:r>
    </w:p>
    <w:p w14:paraId="59609F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status message status 02--The interface clicks the reject button--Rejected</w:t>
      </w:r>
    </w:p>
    <w:p w14:paraId="791C44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68A03BE4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seqID The id of the downlink message is 68A03BE4</w:t>
      </w:r>
    </w:p>
    <w:p w14:paraId="7FBB20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CCEC72C">
      <w:pPr>
        <w:rPr>
          <w:rStyle w:val="12"/>
          <w:rFonts w:hint="eastAsia" w:ascii="微软雅黑" w:hAnsi="微软雅黑" w:eastAsia="微软雅黑" w:cs="微软雅黑"/>
          <w:b/>
          <w:bCs/>
          <w:i w:val="0"/>
          <w:iCs w:val="0"/>
          <w:caps w:val="0"/>
          <w:color w:val="333333"/>
          <w:spacing w:val="0"/>
          <w:sz w:val="37"/>
          <w:szCs w:val="37"/>
          <w:shd w:val="clear" w:fill="FFFFFF"/>
        </w:rPr>
      </w:pPr>
      <w:bookmarkStart w:id="74" w:name="&lt;strong&gt;5. 设置&lt;/strong&gt;"/>
      <w:bookmarkEnd w:id="74"/>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050EC632">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75" w:name="_Toc762"/>
      <w:r>
        <w:rPr>
          <w:rStyle w:val="12"/>
          <w:rFonts w:hint="eastAsia" w:ascii="微软雅黑" w:hAnsi="微软雅黑" w:eastAsia="微软雅黑" w:cs="微软雅黑"/>
          <w:b/>
          <w:bCs/>
          <w:i w:val="0"/>
          <w:iCs w:val="0"/>
          <w:caps w:val="0"/>
          <w:color w:val="333333"/>
          <w:spacing w:val="0"/>
          <w:sz w:val="37"/>
          <w:szCs w:val="37"/>
          <w:shd w:val="clear" w:fill="FFFFFF"/>
        </w:rPr>
        <w:t>5. Settings</w:t>
      </w:r>
      <w:bookmarkEnd w:id="75"/>
    </w:p>
    <w:p w14:paraId="33AF07D8">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76" w:name="&lt;strong&gt;5.1 下行&lt;/strong&gt;"/>
      <w:bookmarkEnd w:id="76"/>
      <w:bookmarkStart w:id="77" w:name="_Toc21273"/>
      <w:r>
        <w:rPr>
          <w:rStyle w:val="12"/>
          <w:rFonts w:hint="eastAsia" w:ascii="微软雅黑" w:hAnsi="微软雅黑" w:eastAsia="微软雅黑" w:cs="微软雅黑"/>
          <w:b/>
          <w:bCs/>
          <w:i w:val="0"/>
          <w:iCs w:val="0"/>
          <w:caps w:val="0"/>
          <w:color w:val="333333"/>
          <w:spacing w:val="0"/>
          <w:sz w:val="31"/>
          <w:szCs w:val="31"/>
          <w:shd w:val="clear" w:fill="FFFFFF"/>
        </w:rPr>
        <w:t>5.1 Downlink</w:t>
      </w:r>
      <w:bookmarkEnd w:id="77"/>
    </w:p>
    <w:p w14:paraId="759EAF8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8" w:name="&lt;strong&gt;5.1.1 设置定位上报频率（MSGID=0x17）&lt;/strong&gt;"/>
      <w:bookmarkEnd w:id="78"/>
      <w:bookmarkStart w:id="79" w:name="_Toc8557"/>
      <w:r>
        <w:rPr>
          <w:rStyle w:val="12"/>
          <w:rFonts w:hint="eastAsia" w:ascii="微软雅黑" w:hAnsi="微软雅黑" w:eastAsia="微软雅黑" w:cs="微软雅黑"/>
          <w:b/>
          <w:bCs/>
          <w:i w:val="0"/>
          <w:iCs w:val="0"/>
          <w:caps w:val="0"/>
          <w:color w:val="333333"/>
          <w:spacing w:val="0"/>
          <w:sz w:val="26"/>
          <w:szCs w:val="26"/>
          <w:shd w:val="clear" w:fill="FFFFFF"/>
        </w:rPr>
        <w:t>5.1.1 Set the location reporting frequency (MSGID=0x17)</w:t>
      </w:r>
      <w:bookmarkEnd w:id="7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6037CB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1E49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7AD9B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742F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C7E36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F3F63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A800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371C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D175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4BF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716984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8"/>
        <w:gridCol w:w="1180"/>
        <w:gridCol w:w="1781"/>
        <w:gridCol w:w="930"/>
        <w:gridCol w:w="825"/>
        <w:gridCol w:w="2691"/>
        <w:gridCol w:w="1265"/>
      </w:tblGrid>
      <w:tr w14:paraId="3125E09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FE035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F57C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5599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3BB24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B55C5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343F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CE16D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5D1268A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E22C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19F8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2907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E093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4B30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BF22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C3D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4166278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A795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ED7C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F7B8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58CC2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AD4A4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0869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CEAC24">
            <w:pPr>
              <w:jc w:val="left"/>
              <w:rPr>
                <w:rFonts w:hint="eastAsia" w:ascii="微软雅黑" w:hAnsi="微软雅黑" w:eastAsia="微软雅黑" w:cs="微软雅黑"/>
                <w:sz w:val="24"/>
                <w:szCs w:val="24"/>
              </w:rPr>
            </w:pPr>
          </w:p>
        </w:tc>
      </w:tr>
      <w:tr w14:paraId="0C5BE18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63E3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D336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5356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3114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0727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C0D5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29D2EB">
            <w:pPr>
              <w:jc w:val="left"/>
              <w:rPr>
                <w:rFonts w:hint="eastAsia" w:ascii="微软雅黑" w:hAnsi="微软雅黑" w:eastAsia="微软雅黑" w:cs="微软雅黑"/>
                <w:sz w:val="24"/>
                <w:szCs w:val="24"/>
              </w:rPr>
            </w:pPr>
          </w:p>
        </w:tc>
      </w:tr>
      <w:tr w14:paraId="501921D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DC4F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DB1E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F23E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999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BE06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9B2E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43E522">
            <w:pPr>
              <w:jc w:val="left"/>
              <w:rPr>
                <w:rFonts w:hint="eastAsia" w:ascii="微软雅黑" w:hAnsi="微软雅黑" w:eastAsia="微软雅黑" w:cs="微软雅黑"/>
                <w:sz w:val="24"/>
                <w:szCs w:val="24"/>
              </w:rPr>
            </w:pPr>
          </w:p>
        </w:tc>
      </w:tr>
      <w:tr w14:paraId="56CA0FE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F560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8B6D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1F31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29C7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1BC8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F5BB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48EC19">
            <w:pPr>
              <w:jc w:val="left"/>
              <w:rPr>
                <w:rFonts w:hint="eastAsia" w:ascii="微软雅黑" w:hAnsi="微软雅黑" w:eastAsia="微软雅黑" w:cs="微软雅黑"/>
                <w:sz w:val="24"/>
                <w:szCs w:val="24"/>
              </w:rPr>
            </w:pPr>
          </w:p>
        </w:tc>
      </w:tr>
      <w:tr w14:paraId="248937D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D807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F744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ABA1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0C08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332F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0EA6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75791F">
            <w:pPr>
              <w:jc w:val="left"/>
              <w:rPr>
                <w:rFonts w:hint="eastAsia" w:ascii="微软雅黑" w:hAnsi="微软雅黑" w:eastAsia="微软雅黑" w:cs="微软雅黑"/>
                <w:sz w:val="24"/>
                <w:szCs w:val="24"/>
              </w:rPr>
            </w:pPr>
          </w:p>
        </w:tc>
      </w:tr>
      <w:tr w14:paraId="2B66F9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0429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E5B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C301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90D2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55D7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4D26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4B40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7B9716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A071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ECF8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BBF1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12EDA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FE337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1F75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7B4882">
            <w:pPr>
              <w:jc w:val="left"/>
              <w:rPr>
                <w:rFonts w:hint="eastAsia" w:ascii="微软雅黑" w:hAnsi="微软雅黑" w:eastAsia="微软雅黑" w:cs="微软雅黑"/>
                <w:sz w:val="24"/>
                <w:szCs w:val="24"/>
              </w:rPr>
            </w:pPr>
          </w:p>
        </w:tc>
      </w:tr>
      <w:tr w14:paraId="42E855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2CAC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0ED4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6BB1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8E6B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A0B5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DEC6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55FB46">
            <w:pPr>
              <w:jc w:val="left"/>
              <w:rPr>
                <w:rFonts w:hint="eastAsia" w:ascii="微软雅黑" w:hAnsi="微软雅黑" w:eastAsia="微软雅黑" w:cs="微软雅黑"/>
                <w:sz w:val="24"/>
                <w:szCs w:val="24"/>
              </w:rPr>
            </w:pPr>
          </w:p>
        </w:tc>
      </w:tr>
      <w:tr w14:paraId="416B97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6DAC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2DBF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57D4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488C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4720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E8D9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67C407">
            <w:pPr>
              <w:jc w:val="left"/>
              <w:rPr>
                <w:rFonts w:hint="eastAsia" w:ascii="微软雅黑" w:hAnsi="微软雅黑" w:eastAsia="微软雅黑" w:cs="微软雅黑"/>
                <w:sz w:val="24"/>
                <w:szCs w:val="24"/>
              </w:rPr>
            </w:pPr>
          </w:p>
        </w:tc>
      </w:tr>
      <w:tr w14:paraId="3D34B7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598B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8972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E9B3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3435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53AF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CC47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49A9E3">
            <w:pPr>
              <w:jc w:val="left"/>
              <w:rPr>
                <w:rFonts w:hint="eastAsia" w:ascii="微软雅黑" w:hAnsi="微软雅黑" w:eastAsia="微软雅黑" w:cs="微软雅黑"/>
                <w:sz w:val="24"/>
                <w:szCs w:val="24"/>
              </w:rPr>
            </w:pPr>
          </w:p>
        </w:tc>
      </w:tr>
      <w:tr w14:paraId="206470F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2CB6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7CDD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DDA6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E276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2A62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393C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C30FD1">
            <w:pPr>
              <w:jc w:val="left"/>
              <w:rPr>
                <w:rFonts w:hint="eastAsia" w:ascii="微软雅黑" w:hAnsi="微软雅黑" w:eastAsia="微软雅黑" w:cs="微软雅黑"/>
                <w:sz w:val="24"/>
                <w:szCs w:val="24"/>
              </w:rPr>
            </w:pPr>
          </w:p>
        </w:tc>
      </w:tr>
      <w:tr w14:paraId="1432475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1367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691C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1C1D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5DCF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7455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6627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FC3A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5BFB559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2053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9514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5364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B435A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D57CE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6F4E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7368BC">
            <w:pPr>
              <w:jc w:val="left"/>
              <w:rPr>
                <w:rFonts w:hint="eastAsia" w:ascii="微软雅黑" w:hAnsi="微软雅黑" w:eastAsia="微软雅黑" w:cs="微软雅黑"/>
                <w:sz w:val="24"/>
                <w:szCs w:val="24"/>
              </w:rPr>
            </w:pPr>
          </w:p>
        </w:tc>
      </w:tr>
      <w:tr w14:paraId="595AC26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EBC4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AC94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E712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2307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E9D8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1B06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9CE78B">
            <w:pPr>
              <w:jc w:val="left"/>
              <w:rPr>
                <w:rFonts w:hint="eastAsia" w:ascii="微软雅黑" w:hAnsi="微软雅黑" w:eastAsia="微软雅黑" w:cs="微软雅黑"/>
                <w:sz w:val="24"/>
                <w:szCs w:val="24"/>
              </w:rPr>
            </w:pPr>
          </w:p>
        </w:tc>
      </w:tr>
      <w:tr w14:paraId="055BCC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EDCA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6ABF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3DE3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ECF5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410F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AA14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349D20">
            <w:pPr>
              <w:jc w:val="left"/>
              <w:rPr>
                <w:rFonts w:hint="eastAsia" w:ascii="微软雅黑" w:hAnsi="微软雅黑" w:eastAsia="微软雅黑" w:cs="微软雅黑"/>
                <w:sz w:val="24"/>
                <w:szCs w:val="24"/>
              </w:rPr>
            </w:pPr>
          </w:p>
        </w:tc>
      </w:tr>
      <w:tr w14:paraId="339CA1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898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73E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35A0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6F55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8E65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675B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4D20D6">
            <w:pPr>
              <w:jc w:val="left"/>
              <w:rPr>
                <w:rFonts w:hint="eastAsia" w:ascii="微软雅黑" w:hAnsi="微软雅黑" w:eastAsia="微软雅黑" w:cs="微软雅黑"/>
                <w:sz w:val="24"/>
                <w:szCs w:val="24"/>
              </w:rPr>
            </w:pPr>
          </w:p>
        </w:tc>
      </w:tr>
      <w:tr w14:paraId="24C4BB2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FC2E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F350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E90C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2440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5104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7727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FCEC3F">
            <w:pPr>
              <w:jc w:val="left"/>
              <w:rPr>
                <w:rFonts w:hint="eastAsia" w:ascii="微软雅黑" w:hAnsi="微软雅黑" w:eastAsia="微软雅黑" w:cs="微软雅黑"/>
                <w:sz w:val="24"/>
                <w:szCs w:val="24"/>
              </w:rPr>
            </w:pPr>
          </w:p>
        </w:tc>
      </w:tr>
      <w:tr w14:paraId="522DC6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5DE0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D38E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6F65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DCCA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0D6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8180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47CF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4B0E86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7010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B830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0813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F0613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94CC9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4E66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DF1453">
            <w:pPr>
              <w:jc w:val="left"/>
              <w:rPr>
                <w:rFonts w:hint="eastAsia" w:ascii="微软雅黑" w:hAnsi="微软雅黑" w:eastAsia="微软雅黑" w:cs="微软雅黑"/>
                <w:sz w:val="24"/>
                <w:szCs w:val="24"/>
              </w:rPr>
            </w:pPr>
          </w:p>
        </w:tc>
      </w:tr>
      <w:tr w14:paraId="5E15B1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4B63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BBE9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B59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08B1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A52D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6EE0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7BE78D">
            <w:pPr>
              <w:jc w:val="left"/>
              <w:rPr>
                <w:rFonts w:hint="eastAsia" w:ascii="微软雅黑" w:hAnsi="微软雅黑" w:eastAsia="微软雅黑" w:cs="微软雅黑"/>
                <w:sz w:val="24"/>
                <w:szCs w:val="24"/>
              </w:rPr>
            </w:pPr>
          </w:p>
        </w:tc>
      </w:tr>
      <w:tr w14:paraId="18A24F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0452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1577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9DCD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B284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1E85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366F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2FDEDD">
            <w:pPr>
              <w:jc w:val="left"/>
              <w:rPr>
                <w:rFonts w:hint="eastAsia" w:ascii="微软雅黑" w:hAnsi="微软雅黑" w:eastAsia="微软雅黑" w:cs="微软雅黑"/>
                <w:sz w:val="24"/>
                <w:szCs w:val="24"/>
              </w:rPr>
            </w:pPr>
          </w:p>
        </w:tc>
      </w:tr>
      <w:tr w14:paraId="60A7FD7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32D5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AD63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F5C4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DB5B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953F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29DC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F4EC3F">
            <w:pPr>
              <w:jc w:val="left"/>
              <w:rPr>
                <w:rFonts w:hint="eastAsia" w:ascii="微软雅黑" w:hAnsi="微软雅黑" w:eastAsia="微软雅黑" w:cs="微软雅黑"/>
                <w:sz w:val="24"/>
                <w:szCs w:val="24"/>
              </w:rPr>
            </w:pPr>
          </w:p>
        </w:tc>
      </w:tr>
      <w:tr w14:paraId="027C32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F803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5C28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6164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3541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B2ED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685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2D77D4AA">
            <w:pPr>
              <w:rPr>
                <w:rFonts w:hint="eastAsia" w:ascii="微软雅黑" w:hAnsi="微软雅黑" w:eastAsia="微软雅黑" w:cs="微软雅黑"/>
                <w:sz w:val="24"/>
                <w:szCs w:val="24"/>
              </w:rPr>
            </w:pPr>
          </w:p>
        </w:tc>
      </w:tr>
    </w:tbl>
    <w:p w14:paraId="602B0F2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One day is from 00:00-23:59</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5CDD40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 xml:space="preserve"> Report location every</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 BDBDBDBD</w:t>
      </w:r>
      <w:r>
        <w:rPr>
          <w:rFonts w:hint="eastAsia" w:ascii="微软雅黑" w:hAnsi="微软雅黑" w:eastAsia="微软雅黑" w:cs="微软雅黑"/>
          <w:i w:val="0"/>
          <w:iCs w:val="0"/>
          <w:caps w:val="0"/>
          <w:color w:val="D19A66"/>
          <w:spacing w:val="0"/>
          <w:sz w:val="18"/>
          <w:szCs w:val="18"/>
          <w:shd w:val="clear" w:fill="384548"/>
        </w:rPr>
        <w:t>17010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000000173</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00000000000000000000000000000000000000000097</w:t>
      </w:r>
    </w:p>
    <w:p w14:paraId="1F5999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2F4529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2B0A89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:enable is enabled  Convert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--Enabled</w:t>
      </w:r>
    </w:p>
    <w:p w14:paraId="327C14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:Interval time interval Convert to big-endian</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A--&gt;Convert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--&gt;Time interval is</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434079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:time_start_h Start time-hour,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time-hour is</w:t>
      </w:r>
      <w:r>
        <w:rPr>
          <w:rFonts w:hint="eastAsia" w:ascii="微软雅黑" w:hAnsi="微软雅黑" w:eastAsia="微软雅黑" w:cs="微软雅黑"/>
          <w:i w:val="0"/>
          <w:iCs w:val="0"/>
          <w:caps w:val="0"/>
          <w:color w:val="D19A66"/>
          <w:spacing w:val="0"/>
          <w:sz w:val="18"/>
          <w:szCs w:val="18"/>
          <w:shd w:val="clear" w:fill="384548"/>
        </w:rPr>
        <w:t>00</w:t>
      </w:r>
    </w:p>
    <w:p w14:paraId="09524B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:time_start_m Start time-minute,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time-minute is</w:t>
      </w:r>
      <w:r>
        <w:rPr>
          <w:rFonts w:hint="eastAsia" w:ascii="微软雅黑" w:hAnsi="微软雅黑" w:eastAsia="微软雅黑" w:cs="微软雅黑"/>
          <w:i w:val="0"/>
          <w:iCs w:val="0"/>
          <w:caps w:val="0"/>
          <w:color w:val="D19A66"/>
          <w:spacing w:val="0"/>
          <w:sz w:val="18"/>
          <w:szCs w:val="18"/>
          <w:shd w:val="clear" w:fill="384548"/>
        </w:rPr>
        <w:t>00</w:t>
      </w:r>
    </w:p>
    <w:p w14:paraId="76A43A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default" w:ascii="微软雅黑" w:hAnsi="微软雅黑" w:eastAsia="微软雅黑" w:cs="微软雅黑"/>
          <w:i w:val="0"/>
          <w:iCs w:val="0"/>
          <w:caps w:val="0"/>
          <w:color w:val="D1D2D2"/>
          <w:spacing w:val="0"/>
          <w:sz w:val="18"/>
          <w:szCs w:val="18"/>
          <w:shd w:val="clear" w:fill="384548"/>
          <w:lang w:val="en-US" w:eastAsia="zh-CN"/>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:time_end_h End time-hour, convert to decimal</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--&gt;End time-hour is 23</w:t>
      </w:r>
    </w:p>
    <w:p w14:paraId="4A1242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default" w:ascii="微软雅黑" w:hAnsi="微软雅黑" w:eastAsia="微软雅黑" w:cs="微软雅黑"/>
          <w:i w:val="0"/>
          <w:iCs w:val="0"/>
          <w:caps w:val="0"/>
          <w:color w:val="D1D2D2"/>
          <w:spacing w:val="0"/>
          <w:sz w:val="18"/>
          <w:szCs w:val="18"/>
          <w:shd w:val="clear" w:fill="384548"/>
          <w:lang w:val="en-US" w:eastAsia="zh-CN"/>
        </w:rPr>
      </w:pPr>
      <w:r>
        <w:rPr>
          <w:rFonts w:hint="eastAsia" w:ascii="微软雅黑" w:hAnsi="微软雅黑" w:eastAsia="微软雅黑" w:cs="微软雅黑"/>
          <w:i w:val="0"/>
          <w:iCs w:val="0"/>
          <w:caps w:val="0"/>
          <w:color w:val="98C379"/>
          <w:spacing w:val="0"/>
          <w:sz w:val="18"/>
          <w:szCs w:val="18"/>
          <w:shd w:val="clear" w:fill="384548"/>
        </w:rPr>
        <w:t>3B</w:t>
      </w:r>
      <w:r>
        <w:rPr>
          <w:rStyle w:val="15"/>
          <w:rFonts w:hint="eastAsia" w:ascii="微软雅黑" w:hAnsi="微软雅黑" w:eastAsia="微软雅黑" w:cs="微软雅黑"/>
          <w:i w:val="0"/>
          <w:iCs w:val="0"/>
          <w:caps w:val="0"/>
          <w:color w:val="D1D2D2"/>
          <w:spacing w:val="0"/>
          <w:sz w:val="18"/>
          <w:szCs w:val="18"/>
          <w:shd w:val="clear" w:fill="384548"/>
        </w:rPr>
        <w:t>:time_end_m End Time - Minutes, Convert to Decimal</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--&gt; End Time - Minutes is 59</w:t>
      </w:r>
    </w:p>
    <w:p w14:paraId="3362E1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Not Enabled</w:t>
      </w:r>
    </w:p>
    <w:p w14:paraId="765E46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with 00 in disabled state</w:t>
      </w:r>
      <w:r>
        <w:rPr>
          <w:rFonts w:hint="eastAsia" w:ascii="微软雅黑" w:hAnsi="微软雅黑" w:eastAsia="微软雅黑" w:cs="微软雅黑"/>
          <w:i w:val="0"/>
          <w:iCs w:val="0"/>
          <w:caps w:val="0"/>
          <w:color w:val="D19A66"/>
          <w:spacing w:val="0"/>
          <w:sz w:val="18"/>
          <w:szCs w:val="18"/>
          <w:shd w:val="clear" w:fill="384548"/>
        </w:rPr>
        <w:t>00</w:t>
      </w:r>
    </w:p>
    <w:p w14:paraId="14D564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Not Enabled</w:t>
      </w:r>
    </w:p>
    <w:p w14:paraId="5D7613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with 00 in disabled state</w:t>
      </w:r>
      <w:r>
        <w:rPr>
          <w:rFonts w:hint="eastAsia" w:ascii="微软雅黑" w:hAnsi="微软雅黑" w:eastAsia="微软雅黑" w:cs="微软雅黑"/>
          <w:i w:val="0"/>
          <w:iCs w:val="0"/>
          <w:caps w:val="0"/>
          <w:color w:val="D19A66"/>
          <w:spacing w:val="0"/>
          <w:sz w:val="18"/>
          <w:szCs w:val="18"/>
          <w:shd w:val="clear" w:fill="384548"/>
        </w:rPr>
        <w:t>00</w:t>
      </w:r>
    </w:p>
    <w:p w14:paraId="6D10C0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Not Enabled</w:t>
      </w:r>
    </w:p>
    <w:p w14:paraId="0AA58A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with 00 in disabled state</w:t>
      </w:r>
      <w:r>
        <w:rPr>
          <w:rFonts w:hint="eastAsia" w:ascii="微软雅黑" w:hAnsi="微软雅黑" w:eastAsia="微软雅黑" w:cs="微软雅黑"/>
          <w:i w:val="0"/>
          <w:iCs w:val="0"/>
          <w:caps w:val="0"/>
          <w:color w:val="D19A66"/>
          <w:spacing w:val="0"/>
          <w:sz w:val="18"/>
          <w:szCs w:val="18"/>
          <w:shd w:val="clear" w:fill="384548"/>
        </w:rPr>
        <w:t>00</w:t>
      </w:r>
    </w:p>
    <w:p w14:paraId="063C2B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97</w:t>
      </w:r>
      <w:r>
        <w:rPr>
          <w:rStyle w:val="15"/>
          <w:rFonts w:hint="eastAsia" w:ascii="微软雅黑" w:hAnsi="微软雅黑" w:eastAsia="微软雅黑" w:cs="微软雅黑"/>
          <w:i w:val="0"/>
          <w:iCs w:val="0"/>
          <w:caps w:val="0"/>
          <w:color w:val="D1D2D2"/>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01BFC342">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0" w:name="&lt;strong&gt;5.1.2 信息下发(Message Send)（MSGID=0X28）&lt;/strong&gt;"/>
      <w:bookmarkEnd w:id="80"/>
      <w:bookmarkStart w:id="81" w:name="_Toc9613"/>
      <w:r>
        <w:rPr>
          <w:rStyle w:val="12"/>
          <w:rFonts w:hint="eastAsia" w:ascii="微软雅黑" w:hAnsi="微软雅黑" w:eastAsia="微软雅黑" w:cs="微软雅黑"/>
          <w:b/>
          <w:bCs/>
          <w:i w:val="0"/>
          <w:iCs w:val="0"/>
          <w:caps w:val="0"/>
          <w:color w:val="333333"/>
          <w:spacing w:val="0"/>
          <w:sz w:val="26"/>
          <w:szCs w:val="26"/>
          <w:shd w:val="clear" w:fill="FFFFFF"/>
        </w:rPr>
        <w:t>5.  1.2 Message Send (MSGID=0X28)</w:t>
      </w:r>
      <w:bookmarkEnd w:id="8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04F4D5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C7A2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32B20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6330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DE6D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74B7B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AFD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3C6D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167F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154D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168466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28"/>
        <w:gridCol w:w="1453"/>
        <w:gridCol w:w="1677"/>
        <w:gridCol w:w="5382"/>
      </w:tblGrid>
      <w:tr w14:paraId="6CCEE6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EEFC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5BA6A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8120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585F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5E74C4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5E54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5E1C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4BC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010A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type, if it is downlink text information, Unicode encoding is 05</w:t>
            </w:r>
          </w:p>
        </w:tc>
      </w:tr>
      <w:tr w14:paraId="732FDC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8A9C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9A8E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B312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B5C0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ID of the information, unique</w:t>
            </w:r>
          </w:p>
        </w:tc>
      </w:tr>
      <w:tr w14:paraId="44CA55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593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D83D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E386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080D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w:t>
            </w:r>
          </w:p>
        </w:tc>
      </w:tr>
      <w:tr w14:paraId="6F43C46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81F1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B5A1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E13D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0066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Chinese is Unicode encoded (little-endian first, pay attention to the conversion, one Chinese character occupies 2 bytes, one letter occupies 2 bytes)</w:t>
            </w:r>
          </w:p>
        </w:tc>
      </w:tr>
    </w:tbl>
    <w:p w14:paraId="27C222D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21"/>
          <w:szCs w:val="21"/>
          <w:shd w:val="clear" w:fill="FFFFFF"/>
        </w:rPr>
        <w:t>Note: The default Chinese character encoding in the Hong Kong general version is Unicode</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Information ID cannot be repeated for each transaction, and the device cannot receive repeated IDs</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7E2248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Text message: hello,world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BDBDBDBD28050300000016680065006C006C006F002C0077006F0072006C006400DD</w:t>
      </w:r>
    </w:p>
    <w:p w14:paraId="15D225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AA1E6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5DE7FD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message type Convert decimal 05--&gt;type=05</w:t>
      </w:r>
    </w:p>
    <w:p w14:paraId="37273B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03000000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seqID information ID Information ID is 03000000</w:t>
      </w:r>
    </w:p>
    <w:p w14:paraId="15E020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CONTENT LEN content length Convert decimal 22, the content length is 22 bytes</w:t>
      </w:r>
    </w:p>
    <w:p w14:paraId="09640B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680065006C006C006F002C0077006F0072006C006400</w:t>
      </w:r>
      <w:r>
        <w:rPr>
          <w:rStyle w:val="15"/>
          <w:rFonts w:hint="eastAsia" w:ascii="微软雅黑" w:hAnsi="微软雅黑" w:eastAsia="微软雅黑" w:cs="微软雅黑"/>
          <w:i w:val="0"/>
          <w:iCs w:val="0"/>
          <w:caps w:val="0"/>
          <w:color w:val="D1D2D2"/>
          <w:spacing w:val="0"/>
          <w:sz w:val="18"/>
          <w:szCs w:val="18"/>
          <w:shd w:val="clear" w:fill="384548"/>
        </w:rPr>
        <w:t>:</w:t>
      </w:r>
    </w:p>
    <w:p w14:paraId="609E6E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every 2 bytes to big-endian --&gt; convert to Unicode character --&gt; combine the final - text message content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hello,world</w:t>
      </w:r>
    </w:p>
    <w:p w14:paraId="1410B0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DD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A80B92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2" w:name="&lt;strong&gt;5.1.3 设置- 定位优先级设置（0XCE01&amp;0XCE02）&lt;/strong&gt;"/>
      <w:bookmarkEnd w:id="82"/>
      <w:bookmarkStart w:id="83" w:name="_Toc2629"/>
      <w:r>
        <w:rPr>
          <w:rStyle w:val="12"/>
          <w:rFonts w:hint="eastAsia" w:ascii="微软雅黑" w:hAnsi="微软雅黑" w:eastAsia="微软雅黑" w:cs="微软雅黑"/>
          <w:b/>
          <w:bCs/>
          <w:i w:val="0"/>
          <w:iCs w:val="0"/>
          <w:caps w:val="0"/>
          <w:color w:val="333333"/>
          <w:spacing w:val="0"/>
          <w:sz w:val="26"/>
          <w:szCs w:val="26"/>
          <w:shd w:val="clear" w:fill="FFFFFF"/>
        </w:rPr>
        <w:t>5.1.3 Settings - Location Priority Settings (0XCE01 &amp; 0XCE02)</w:t>
      </w:r>
      <w:bookmarkEnd w:id="8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1812F3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9E3EF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2A9C2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9C93A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EC51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3FBFC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1507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18D7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311C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9DA6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2A0594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72FD84C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Type=01 Location Priority Settings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64"/>
        <w:gridCol w:w="1180"/>
        <w:gridCol w:w="1030"/>
        <w:gridCol w:w="930"/>
        <w:gridCol w:w="825"/>
        <w:gridCol w:w="4411"/>
      </w:tblGrid>
      <w:tr w14:paraId="482779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C870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9480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1E1D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6E525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5568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FA01E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D8D441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EC78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5B33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6C6A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E0CD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C46E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0380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Type=01</w:t>
            </w:r>
          </w:p>
        </w:tc>
      </w:tr>
      <w:tr w14:paraId="50731C3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B1DD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C464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158E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4DE5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9FD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D06F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Validity, 00 always valid, 01 valid for this time</w:t>
            </w:r>
          </w:p>
        </w:tc>
      </w:tr>
      <w:tr w14:paraId="603C38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5A15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1BD1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CDD3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89A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079D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B541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instruction</w:t>
            </w:r>
          </w:p>
        </w:tc>
      </w:tr>
      <w:tr w14:paraId="0EF7574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C05B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2FD4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BBDC8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BAEC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F6D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3214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Text</w:t>
            </w:r>
          </w:p>
        </w:tc>
      </w:tr>
    </w:tbl>
    <w:p w14:paraId="369DB1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Definition of location priority settings</w:t>
      </w:r>
      <w:r>
        <w:rPr>
          <w:rFonts w:hint="eastAsia" w:ascii="微软雅黑" w:hAnsi="微软雅黑" w:eastAsia="微软雅黑" w:cs="微软雅黑"/>
          <w:i/>
          <w:iCs/>
          <w:caps w:val="0"/>
          <w:color w:val="AAAAAA"/>
          <w:spacing w:val="0"/>
          <w:sz w:val="18"/>
          <w:szCs w:val="18"/>
          <w:shd w:val="clear" w:fill="384548"/>
        </w:rPr>
        <w:t>--See 2.3 Device Downlink Description--Device Location Priority Distribution (0xCE01)</w:t>
      </w:r>
    </w:p>
    <w:p w14:paraId="3B2B52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Body of Location Priority Settings:</w:t>
      </w:r>
    </w:p>
    <w:p w14:paraId="3CEF8A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The current general version supports: 01 -- GPS, 02 -- wifi (wifi + base station) 03 -- Bluetooth beacon (requires additional deployment of Bluetooth beacons), 06 --- UWB beacon (requires additional deployment of UWB beacons);</w:t>
      </w:r>
    </w:p>
    <w:p w14:paraId="6E6101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iCs/>
          <w:caps w:val="0"/>
          <w:color w:val="AAAAAA"/>
          <w:spacing w:val="0"/>
          <w:sz w:val="18"/>
          <w:szCs w:val="18"/>
          <w:shd w:val="clear" w:fill="384548"/>
        </w:rPr>
        <w:t>Special equipment support: 04 -- LBS base station 05--125k</w:t>
      </w:r>
    </w:p>
    <w:p w14:paraId="5AC63D3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16"/>
          <w:szCs w:val="16"/>
          <w:shd w:val="clear" w:fill="FFFFFF"/>
        </w:rPr>
        <w:t>Example:</w:t>
      </w:r>
    </w:p>
    <w:p w14:paraId="500DF2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wifi positioning priority (wifi&gt;Bluetooth beacon&gt;GPS)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BDBDBDBDCE0100030002030133</w:t>
      </w:r>
    </w:p>
    <w:p w14:paraId="45C376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50980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515BA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772D93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74686A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length of the text is 3 bytes</w:t>
      </w:r>
    </w:p>
    <w:p w14:paraId="78C391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020301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02--wifi 03--Bluetooth beacon 01--GPS Positioning priority is wifi&gt;Bluetooth beacon&gt;GPS</w:t>
      </w:r>
    </w:p>
    <w:p w14:paraId="7B4DD5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A6125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GPS positioning priority (GPS&gt;wifi&gt;Bluetooth beacon)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BDBDBDBDCE0100030001020333</w:t>
      </w:r>
    </w:p>
    <w:p w14:paraId="127BE7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56F3F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B6A7C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1CCB20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37EB57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length of the text is 3 bytes</w:t>
      </w:r>
    </w:p>
    <w:p w14:paraId="255336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010203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01--GPS 02--wifi 03--Bluetooth beacon Positioning priority is GPS&gt;wifi&gt;Bluetooth beacon</w:t>
      </w:r>
    </w:p>
    <w:p w14:paraId="1EE3AD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9EF72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Bluetooth positioning priority (Bluetooth beacon&gt;wifi&gt;GPS)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BDBDBDBDCE0100030003020133</w:t>
      </w:r>
    </w:p>
    <w:p w14:paraId="571306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628BF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A61D6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432E1F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668AA7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length of the text is 3 bytes</w:t>
      </w:r>
    </w:p>
    <w:p w14:paraId="688DB7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030201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03--Bluetooth beacon 02--wifi 01--GPS Positioning priority is Bluetooth beacon&gt;wifi&gt;GPS</w:t>
      </w:r>
    </w:p>
    <w:p w14:paraId="4BF896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334EC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UWB positioning priority (UWB beacon&gt;wifi&gt;GPS)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BDBDBDBDCE0100030006020133</w:t>
      </w:r>
    </w:p>
    <w:p w14:paraId="7C664D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5E6C9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9E4FD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680401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591D77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length of the text is 3 bytes</w:t>
      </w:r>
    </w:p>
    <w:p w14:paraId="1CB669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060201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06--UWB beacon 02--wifi 01--GPS Positioning priority is Bluetooth beacon&gt;wifi&gt;GPS</w:t>
      </w:r>
    </w:p>
    <w:p w14:paraId="6C88E7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526EE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GPS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BDBDBDBDCE0100030001000033</w:t>
      </w:r>
    </w:p>
    <w:p w14:paraId="1DFD77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7D751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C3F0A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3C7250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30B71F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length of the text is 3 bytes</w:t>
      </w:r>
    </w:p>
    <w:p w14:paraId="257214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030201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01--GPS 00--No positioning 00--No positioning Positioning priority is single GPS positioning</w:t>
      </w:r>
    </w:p>
    <w:p w14:paraId="320E84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7F29F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wifi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BDBDBDBDCE0100030002000033</w:t>
      </w:r>
    </w:p>
    <w:p w14:paraId="667FEE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0F12C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832F0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1ACAFC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579804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length of the text is 3 bytes</w:t>
      </w:r>
    </w:p>
    <w:p w14:paraId="406C9F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02--wifi 00--No positioning 00--No positioning Positioning priority is single wifi positioning</w:t>
      </w:r>
    </w:p>
    <w:p w14:paraId="2E5B13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DB1E2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Bluetooth beacon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BDBDBDBDCE0100030003000033</w:t>
      </w:r>
    </w:p>
    <w:p w14:paraId="453437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80118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8B06E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524DB1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4C8AE3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length of the text is 3 bytes</w:t>
      </w:r>
    </w:p>
    <w:p w14:paraId="550D53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03--Bluetooth beacon 00--No positioning 00--No positioning Positioning priority is single Bluetooth beacon positioning</w:t>
      </w:r>
    </w:p>
    <w:p w14:paraId="0A2FF1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E2664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UWB beacon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BDBDBDBDCE0100030006000033</w:t>
      </w:r>
    </w:p>
    <w:p w14:paraId="1D371B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ECEB1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40EA8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702BD3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127746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length of the text is 3 bytes</w:t>
      </w:r>
    </w:p>
    <w:p w14:paraId="4D62FB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06--UWB beacon 00--No positioning 00--No positioning Positioning priority is single Bluetooth beacon positioning</w:t>
      </w:r>
    </w:p>
    <w:p w14:paraId="476E69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CE71E5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4" w:name="&lt;strong&gt;5.1.4 设置- 健康采样上报频率设置（0XCE02）&lt;/strong&gt;"/>
      <w:bookmarkEnd w:id="84"/>
      <w:bookmarkStart w:id="85" w:name="_Toc3459"/>
      <w:r>
        <w:rPr>
          <w:rStyle w:val="12"/>
          <w:rFonts w:hint="eastAsia" w:ascii="微软雅黑" w:hAnsi="微软雅黑" w:eastAsia="微软雅黑" w:cs="微软雅黑"/>
          <w:b/>
          <w:bCs/>
          <w:i w:val="0"/>
          <w:iCs w:val="0"/>
          <w:caps w:val="0"/>
          <w:color w:val="333333"/>
          <w:spacing w:val="0"/>
          <w:sz w:val="26"/>
          <w:szCs w:val="26"/>
          <w:shd w:val="clear" w:fill="FFFFFF"/>
        </w:rPr>
        <w:t>5.1.4 Settings - Health Sampling Reporting Frequency Settings (0XCE02)</w:t>
      </w:r>
      <w:bookmarkEnd w:id="8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4606B2E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8F3A0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E169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E2D46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96FE7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1D2CBC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307E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702A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8300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ED7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77FB40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2081ECC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bookmarkStart w:id="86" w:name="&lt;strong&gt;5.1.5 设置-设备报警设置（0XCE03）&lt;/strong&gt;"/>
      <w:bookmarkEnd w:id="86"/>
      <w:r>
        <w:rPr>
          <w:rFonts w:hint="eastAsia" w:ascii="微软雅黑" w:hAnsi="微软雅黑" w:eastAsia="微软雅黑" w:cs="微软雅黑"/>
          <w:i w:val="0"/>
          <w:iCs w:val="0"/>
          <w:caps w:val="0"/>
          <w:color w:val="333333"/>
          <w:spacing w:val="0"/>
          <w:sz w:val="21"/>
          <w:szCs w:val="21"/>
          <w:shd w:val="clear" w:fill="FFFFFF"/>
        </w:rPr>
        <w:t>Type=02 Health Sampling Reporting Frequency Settings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354"/>
        <w:gridCol w:w="1149"/>
        <w:gridCol w:w="1536"/>
        <w:gridCol w:w="950"/>
        <w:gridCol w:w="853"/>
        <w:gridCol w:w="3998"/>
      </w:tblGrid>
      <w:tr w14:paraId="75CA02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B8C63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3015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C4FB2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FAA29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AE3FD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70D08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Decription</w:t>
            </w:r>
          </w:p>
        </w:tc>
      </w:tr>
      <w:tr w14:paraId="34FF6A2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4E4E6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6085A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334AE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8156C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59E7F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3AEB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Type=02</w:t>
            </w:r>
          </w:p>
        </w:tc>
      </w:tr>
      <w:tr w14:paraId="6C1E3EB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12EBA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65B7B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C5458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543EB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8DF43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C0724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Validity, 00 always valid, 01 valid for this time</w:t>
            </w:r>
          </w:p>
        </w:tc>
      </w:tr>
      <w:tr w14:paraId="51D2305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3DD0C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872F0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E2387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B2303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72F23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181D0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Length of the following instruction</w:t>
            </w:r>
          </w:p>
        </w:tc>
      </w:tr>
      <w:tr w14:paraId="3026A5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CCA05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9D3C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0C000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Healthtype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4707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CC355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F921E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00—Indicates all</w:t>
            </w:r>
          </w:p>
        </w:tc>
      </w:tr>
      <w:tr w14:paraId="7F779EE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28574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EF77B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AD8A4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917B0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95519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855DA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Text</w:t>
            </w:r>
          </w:p>
        </w:tc>
      </w:tr>
      <w:tr w14:paraId="5CD56D2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4A62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DB1CC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8ECD0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Time Unit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E3AC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3B7D4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DED7C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Time unit 00—minutes, 01—hours</w:t>
            </w:r>
          </w:p>
        </w:tc>
      </w:tr>
    </w:tbl>
    <w:p w14:paraId="23106E7E">
      <w:pPr>
        <w:pStyle w:val="9"/>
        <w:keepNext w:val="0"/>
        <w:keepLines w:val="0"/>
        <w:widowControl/>
        <w:suppressLineNumbers w:val="0"/>
        <w:spacing w:before="0" w:beforeAutospacing="0" w:after="316" w:afterAutospacing="0" w:line="21" w:lineRule="atLeast"/>
        <w:ind w:right="0"/>
        <w:jc w:val="left"/>
        <w:rPr>
          <w:rFonts w:hint="eastAsia" w:ascii="微软雅黑" w:hAnsi="微软雅黑" w:eastAsia="微软雅黑" w:cs="微软雅黑"/>
          <w:i w:val="0"/>
          <w:iCs w:val="0"/>
          <w:caps w:val="0"/>
          <w:color w:val="333333"/>
          <w:spacing w:val="0"/>
          <w:sz w:val="21"/>
          <w:szCs w:val="21"/>
          <w:shd w:val="clear" w:fill="FFFFFF"/>
        </w:rPr>
      </w:pPr>
    </w:p>
    <w:p w14:paraId="0445A6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sampling report frequency setting definition</w:t>
      </w:r>
      <w:r>
        <w:rPr>
          <w:rFonts w:hint="eastAsia" w:ascii="微软雅黑" w:hAnsi="微软雅黑" w:eastAsia="微软雅黑" w:cs="微软雅黑"/>
          <w:i/>
          <w:iCs/>
          <w:caps w:val="0"/>
          <w:color w:val="AAAAAA"/>
          <w:spacing w:val="0"/>
          <w:sz w:val="18"/>
          <w:szCs w:val="18"/>
          <w:shd w:val="clear" w:fill="384548"/>
        </w:rPr>
        <w:t>--See 2.3 Device Downlink Description--Device Health Sampling Frequency Distribution (0xCE02)</w:t>
      </w:r>
    </w:p>
    <w:p w14:paraId="2A24D5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Health sampling report frequency setting text: The current general version supports:</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-All, reserved item</w:t>
      </w:r>
      <w:r>
        <w:rPr>
          <w:rFonts w:hint="eastAsia" w:ascii="微软雅黑" w:hAnsi="微软雅黑" w:eastAsia="微软雅黑" w:cs="微软雅黑"/>
          <w:i/>
          <w:iCs/>
          <w:caps w:val="0"/>
          <w:color w:val="AAAAAA"/>
          <w:spacing w:val="0"/>
          <w:sz w:val="18"/>
          <w:szCs w:val="18"/>
          <w:shd w:val="clear" w:fill="384548"/>
        </w:rPr>
        <w:t>--Not yet implemented: 01 Step counting 02 Heart rate 03 Temperature 04 Sleep 05 Blood pressure 06 Blood sugar 07 Blood oxygen</w:t>
      </w:r>
    </w:p>
    <w:p w14:paraId="46924F8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7B2D3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ascii="Consolas" w:hAnsi="Consolas" w:eastAsia="Consolas" w:cs="Consolas"/>
          <w:i w:val="0"/>
          <w:iCs w:val="0"/>
          <w:caps w:val="0"/>
          <w:color w:val="61AEEE"/>
          <w:spacing w:val="0"/>
          <w:sz w:val="18"/>
          <w:szCs w:val="18"/>
          <w:shd w:val="clear" w:fill="384548"/>
        </w:rPr>
        <w:t>Health sampling report frequency: report once every 5 minutes</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BDBDBDBDCE0200030000050033</w:t>
      </w:r>
    </w:p>
    <w:p w14:paraId="1C3546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BDBDBDBD</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Header</w:t>
      </w:r>
    </w:p>
    <w:p w14:paraId="0F6A00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CE</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Message ID</w:t>
      </w:r>
    </w:p>
    <w:p w14:paraId="3DBF3A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02</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Type 02 Health sampling report frequency setting</w:t>
      </w:r>
    </w:p>
    <w:p w14:paraId="066CA9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00</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Valid Validity 00 Always valid</w:t>
      </w:r>
    </w:p>
    <w:p w14:paraId="3B42AF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0300</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Convert to big-endian 0003--&gt;Convert to decimal 03--&gt;The text length is 3 bytes</w:t>
      </w:r>
    </w:p>
    <w:p w14:paraId="34A1DE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00</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Healthtype 00---All</w:t>
      </w:r>
    </w:p>
    <w:p w14:paraId="50BB1B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05</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Text: Convert to decimal 05--&gt;Health sampling report frequency: report once every 5 minutes</w:t>
      </w:r>
    </w:p>
    <w:p w14:paraId="05CB32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D1D2D2"/>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00</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Time Unit 00--minutes</w:t>
      </w:r>
    </w:p>
    <w:p w14:paraId="39D6CD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宋体" w:cs="微软雅黑"/>
          <w:i w:val="0"/>
          <w:iCs w:val="0"/>
          <w:caps w:val="0"/>
          <w:color w:val="98C379"/>
          <w:spacing w:val="0"/>
          <w:sz w:val="18"/>
          <w:szCs w:val="18"/>
          <w:shd w:val="clear" w:fill="384548"/>
          <w:lang w:eastAsia="zh-CN"/>
        </w:rPr>
      </w:pPr>
      <w:r>
        <w:rPr>
          <w:rFonts w:hint="default" w:ascii="Consolas" w:hAnsi="Consolas" w:eastAsia="Consolas" w:cs="Consolas"/>
          <w:i w:val="0"/>
          <w:iCs w:val="0"/>
          <w:caps w:val="0"/>
          <w:color w:val="D19A66"/>
          <w:spacing w:val="0"/>
          <w:sz w:val="18"/>
          <w:szCs w:val="18"/>
          <w:shd w:val="clear" w:fill="384548"/>
        </w:rPr>
        <w:t>33</w:t>
      </w:r>
      <w:r>
        <w:rPr>
          <w:rFonts w:hint="default" w:ascii="Consolas" w:hAnsi="Consolas" w:eastAsia="Consolas" w:cs="Consolas"/>
          <w:i w:val="0"/>
          <w:iCs w:val="0"/>
          <w:caps w:val="0"/>
          <w:color w:val="D1D2D2"/>
          <w:spacing w:val="0"/>
          <w:sz w:val="18"/>
          <w:szCs w:val="18"/>
          <w:shd w:val="clear" w:fill="384548"/>
        </w:rPr>
        <w:t>:</w:t>
      </w:r>
      <w:r>
        <w:rPr>
          <w:rFonts w:hint="eastAsia" w:ascii="Consolas" w:hAnsi="Consolas" w:cs="Consolas"/>
          <w:i w:val="0"/>
          <w:iCs w:val="0"/>
          <w:caps w:val="0"/>
          <w:color w:val="98C379"/>
          <w:spacing w:val="0"/>
          <w:sz w:val="18"/>
          <w:szCs w:val="18"/>
          <w:shd w:val="clear" w:fill="384548"/>
          <w:lang w:eastAsia="zh-CN"/>
        </w:rPr>
        <w:t>checksum</w:t>
      </w:r>
    </w:p>
    <w:p w14:paraId="342A105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7" w:name="_Toc8589"/>
      <w:r>
        <w:rPr>
          <w:rStyle w:val="12"/>
          <w:rFonts w:hint="eastAsia" w:ascii="微软雅黑" w:hAnsi="微软雅黑" w:eastAsia="微软雅黑" w:cs="微软雅黑"/>
          <w:b/>
          <w:bCs/>
          <w:i w:val="0"/>
          <w:iCs w:val="0"/>
          <w:caps w:val="0"/>
          <w:color w:val="333333"/>
          <w:spacing w:val="0"/>
          <w:sz w:val="26"/>
          <w:szCs w:val="26"/>
          <w:shd w:val="clear" w:fill="FFFFFF"/>
        </w:rPr>
        <w:t>5.1.5 Settings - Device Alarm Settings (0XCE03)</w:t>
      </w:r>
      <w:bookmarkEnd w:id="8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15D25CC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A8A62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74FFB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80075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C4AA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847A7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38D1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76C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2BF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FA0A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017799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10FFD79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Type=03 Device Alarm Settings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85"/>
        <w:gridCol w:w="1398"/>
        <w:gridCol w:w="1935"/>
        <w:gridCol w:w="1144"/>
        <w:gridCol w:w="4078"/>
      </w:tblGrid>
      <w:tr w14:paraId="152CEE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CA3E0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AF760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8FAF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E85B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F35B86">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CDEEBB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6F7D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A8E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0F66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9D9B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966F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at 0x03 - Device Alarm Settings</w:t>
            </w:r>
          </w:p>
        </w:tc>
      </w:tr>
      <w:tr w14:paraId="6A136C7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28BD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B7BB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AAC4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2CD6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EF36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at 0x00 - Health threshold, always valid</w:t>
            </w:r>
          </w:p>
        </w:tc>
      </w:tr>
      <w:tr w14:paraId="25792C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C3F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7AF0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CA50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757E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7CE1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Instruction Length</w:t>
            </w:r>
          </w:p>
        </w:tc>
      </w:tr>
      <w:tr w14:paraId="3B3C1F5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6FFE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1296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C962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Enable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[Bit6 - 0] Threshold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D75A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3AF8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Whether to enable the threshold detection of this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[Bit6 - 0] Set the threshold type: 0x01 heart rate,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0x02 systolic blood pressure (SBP)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0x03 diastolic blood pressure (DBP),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0x04 blood oxygen,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0x05 temperature (threshold unit is *10, for example, 37.3 is 373)</w:t>
            </w:r>
          </w:p>
        </w:tc>
      </w:tr>
      <w:tr w14:paraId="6E92A5B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5E93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B6DF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CB18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22BB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471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Lower threshold (this content is only available when threshold detection is enabled)</w:t>
            </w:r>
          </w:p>
        </w:tc>
      </w:tr>
      <w:tr w14:paraId="1627FB5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3FD2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4F15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395F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Max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3829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CCA1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Upper threshold (this content is only available when threshold detection is enabled)</w:t>
            </w:r>
          </w:p>
        </w:tc>
      </w:tr>
    </w:tbl>
    <w:p w14:paraId="29727C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 definition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Health threshold</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See</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xml:space="preserve"> Device downlink description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Health threshold setting(</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xCE0300)</w:t>
      </w:r>
    </w:p>
    <w:p w14:paraId="44C38A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The default is the off state, and the threshold is the normal range. The device will report an alarm outside this range.</w:t>
      </w:r>
    </w:p>
    <w:p w14:paraId="2CC14E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Heart rate threshold distribution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systolic blood pressure threshold distribution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diastolic blood pressure threshold distribution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blood oxygen threshold distribution range (</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 temperature threshold distribution range (</w:t>
      </w:r>
      <w:r>
        <w:rPr>
          <w:rFonts w:hint="eastAsia" w:ascii="微软雅黑" w:hAnsi="微软雅黑" w:eastAsia="微软雅黑" w:cs="微软雅黑"/>
          <w:i w:val="0"/>
          <w:iCs w:val="0"/>
          <w:caps w:val="0"/>
          <w:color w:val="D19A66"/>
          <w:spacing w:val="0"/>
          <w:sz w:val="18"/>
          <w:szCs w:val="18"/>
          <w:shd w:val="clear" w:fill="384548"/>
        </w:rPr>
        <w:t>160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600</w:t>
      </w:r>
      <w:r>
        <w:rPr>
          <w:rStyle w:val="15"/>
          <w:rFonts w:hint="eastAsia" w:ascii="微软雅黑" w:hAnsi="微软雅黑" w:eastAsia="微软雅黑" w:cs="微软雅黑"/>
          <w:i w:val="0"/>
          <w:iCs w:val="0"/>
          <w:caps w:val="0"/>
          <w:color w:val="D1D2D2"/>
          <w:spacing w:val="0"/>
          <w:sz w:val="18"/>
          <w:szCs w:val="18"/>
          <w:shd w:val="clear" w:fill="384548"/>
        </w:rPr>
        <w:t>)</w:t>
      </w:r>
    </w:p>
    <w:p w14:paraId="2F28EF0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7CAED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Set multiple health thresholds,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Heart rate [</w:t>
      </w:r>
      <w:r>
        <w:rPr>
          <w:rFonts w:hint="eastAsia" w:ascii="微软雅黑" w:hAnsi="微软雅黑" w:eastAsia="微软雅黑" w:cs="微软雅黑"/>
          <w:i w:val="0"/>
          <w:iCs w:val="0"/>
          <w:caps w:val="0"/>
          <w:color w:val="D19A66"/>
          <w:spacing w:val="0"/>
          <w:sz w:val="18"/>
          <w:szCs w:val="18"/>
          <w:shd w:val="clear" w:fill="384548"/>
        </w:rPr>
        <w:t>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Turn off blood oxygen threshold detection,</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Temperature [</w:t>
      </w:r>
      <w:r>
        <w:rPr>
          <w:rFonts w:hint="eastAsia" w:ascii="微软雅黑" w:hAnsi="微软雅黑" w:eastAsia="微软雅黑" w:cs="微软雅黑"/>
          <w:i w:val="0"/>
          <w:iCs w:val="0"/>
          <w:caps w:val="0"/>
          <w:color w:val="D19A66"/>
          <w:spacing w:val="0"/>
          <w:sz w:val="18"/>
          <w:szCs w:val="18"/>
          <w:shd w:val="clear" w:fill="384548"/>
        </w:rPr>
        <w:t>36.0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37.3</w:t>
      </w:r>
      <w:r>
        <w:rPr>
          <w:rStyle w:val="15"/>
          <w:rFonts w:hint="eastAsia" w:ascii="微软雅黑" w:hAnsi="微软雅黑" w:eastAsia="微软雅黑" w:cs="微软雅黑"/>
          <w:i w:val="0"/>
          <w:iCs w:val="0"/>
          <w:caps w:val="0"/>
          <w:color w:val="D1D2D2"/>
          <w:spacing w:val="0"/>
          <w:sz w:val="18"/>
          <w:szCs w:val="18"/>
          <w:shd w:val="clear" w:fill="384548"/>
        </w:rPr>
        <w:t>]:BDBDBDBDCE03000B00813C007800048568017501FF</w:t>
      </w:r>
    </w:p>
    <w:p w14:paraId="6191AB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3D33E4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CE:Message ID</w:t>
      </w:r>
    </w:p>
    <w:p w14:paraId="628ED8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:Type </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--Device alarm settings</w:t>
      </w:r>
    </w:p>
    <w:p w14:paraId="2F74A4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:Valid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--Health threshold, always valid</w:t>
      </w:r>
    </w:p>
    <w:p w14:paraId="2828CB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B00: Convert to big-endian--&gt;</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B--&gt;Convert to decimal</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--&gt;The number of bytes in the subsequent instruction message (excluding checksum) </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 bytes</w:t>
      </w:r>
    </w:p>
    <w:p w14:paraId="07727B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 Convert to binary--&gt;</w:t>
      </w:r>
      <w:r>
        <w:rPr>
          <w:rFonts w:hint="eastAsia" w:ascii="微软雅黑" w:hAnsi="微软雅黑" w:eastAsia="微软雅黑" w:cs="微软雅黑"/>
          <w:i w:val="0"/>
          <w:iCs w:val="0"/>
          <w:caps w:val="0"/>
          <w:color w:val="D19A66"/>
          <w:spacing w:val="0"/>
          <w:sz w:val="18"/>
          <w:szCs w:val="18"/>
          <w:shd w:val="clear" w:fill="384548"/>
        </w:rPr>
        <w:t>10000001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---On     On status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 xml:space="preserve">  Heart rate</w:t>
      </w:r>
    </w:p>
    <w:p w14:paraId="62E0CE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C00: Convert to big-endian--&gt;</w:t>
      </w:r>
      <w:r>
        <w:rPr>
          <w:rFonts w:hint="eastAsia" w:ascii="微软雅黑" w:hAnsi="微软雅黑" w:eastAsia="微软雅黑" w:cs="微软雅黑"/>
          <w:i w:val="0"/>
          <w:iCs w:val="0"/>
          <w:caps w:val="0"/>
          <w:color w:val="D19A66"/>
          <w:spacing w:val="0"/>
          <w:sz w:val="18"/>
          <w:szCs w:val="18"/>
          <w:shd w:val="clear" w:fill="384548"/>
        </w:rPr>
        <w:t>003</w:t>
      </w:r>
      <w:r>
        <w:rPr>
          <w:rStyle w:val="15"/>
          <w:rFonts w:hint="eastAsia" w:ascii="微软雅黑" w:hAnsi="微软雅黑" w:eastAsia="微软雅黑" w:cs="微软雅黑"/>
          <w:i w:val="0"/>
          <w:iCs w:val="0"/>
          <w:caps w:val="0"/>
          <w:color w:val="D1D2D2"/>
          <w:spacing w:val="0"/>
          <w:sz w:val="18"/>
          <w:szCs w:val="18"/>
          <w:shd w:val="clear" w:fill="384548"/>
        </w:rPr>
        <w:t>C--&gt;Convert to decimal</w:t>
      </w:r>
      <w:r>
        <w:rPr>
          <w:rFonts w:hint="eastAsia" w:ascii="微软雅黑" w:hAnsi="微软雅黑" w:eastAsia="微软雅黑" w:cs="微软雅黑"/>
          <w:i w:val="0"/>
          <w:iCs w:val="0"/>
          <w:caps w:val="0"/>
          <w:color w:val="D19A66"/>
          <w:spacing w:val="0"/>
          <w:sz w:val="18"/>
          <w:szCs w:val="18"/>
          <w:shd w:val="clear" w:fill="384548"/>
        </w:rPr>
        <w:t>60</w:t>
      </w:r>
      <w:r>
        <w:rPr>
          <w:rStyle w:val="15"/>
          <w:rFonts w:hint="eastAsia" w:ascii="微软雅黑" w:hAnsi="微软雅黑" w:eastAsia="微软雅黑" w:cs="微软雅黑"/>
          <w:i w:val="0"/>
          <w:iCs w:val="0"/>
          <w:caps w:val="0"/>
          <w:color w:val="D1D2D2"/>
          <w:spacing w:val="0"/>
          <w:sz w:val="18"/>
          <w:szCs w:val="18"/>
          <w:shd w:val="clear" w:fill="384548"/>
        </w:rPr>
        <w:t>, the lower limit of the heart rate threshold is</w:t>
      </w:r>
      <w:r>
        <w:rPr>
          <w:rFonts w:hint="eastAsia" w:ascii="微软雅黑" w:hAnsi="微软雅黑" w:eastAsia="微软雅黑" w:cs="微软雅黑"/>
          <w:i w:val="0"/>
          <w:iCs w:val="0"/>
          <w:caps w:val="0"/>
          <w:color w:val="D19A66"/>
          <w:spacing w:val="0"/>
          <w:sz w:val="18"/>
          <w:szCs w:val="18"/>
          <w:shd w:val="clear" w:fill="384548"/>
        </w:rPr>
        <w:t>60</w:t>
      </w:r>
    </w:p>
    <w:p w14:paraId="5CED8F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7800</w:t>
      </w:r>
      <w:r>
        <w:rPr>
          <w:rStyle w:val="15"/>
          <w:rFonts w:hint="eastAsia" w:ascii="微软雅黑" w:hAnsi="微软雅黑" w:eastAsia="微软雅黑" w:cs="微软雅黑"/>
          <w:i w:val="0"/>
          <w:iCs w:val="0"/>
          <w:caps w:val="0"/>
          <w:color w:val="D1D2D2"/>
          <w:spacing w:val="0"/>
          <w:sz w:val="18"/>
          <w:szCs w:val="18"/>
          <w:shd w:val="clear" w:fill="384548"/>
        </w:rPr>
        <w:t>: Convert to big-endian--&gt;</w:t>
      </w:r>
      <w:r>
        <w:rPr>
          <w:rFonts w:hint="eastAsia" w:ascii="微软雅黑" w:hAnsi="微软雅黑" w:eastAsia="微软雅黑" w:cs="微软雅黑"/>
          <w:i w:val="0"/>
          <w:iCs w:val="0"/>
          <w:caps w:val="0"/>
          <w:color w:val="D19A66"/>
          <w:spacing w:val="0"/>
          <w:sz w:val="18"/>
          <w:szCs w:val="18"/>
          <w:shd w:val="clear" w:fill="384548"/>
        </w:rPr>
        <w:t>0078</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120</w:t>
      </w:r>
      <w:r>
        <w:rPr>
          <w:rStyle w:val="15"/>
          <w:rFonts w:hint="eastAsia" w:ascii="微软雅黑" w:hAnsi="微软雅黑" w:eastAsia="微软雅黑" w:cs="微软雅黑"/>
          <w:i w:val="0"/>
          <w:iCs w:val="0"/>
          <w:caps w:val="0"/>
          <w:color w:val="D1D2D2"/>
          <w:spacing w:val="0"/>
          <w:sz w:val="18"/>
          <w:szCs w:val="18"/>
          <w:shd w:val="clear" w:fill="384548"/>
        </w:rPr>
        <w:t>, the upper limit of the heart rate threshold is</w:t>
      </w:r>
      <w:r>
        <w:rPr>
          <w:rFonts w:hint="eastAsia" w:ascii="微软雅黑" w:hAnsi="微软雅黑" w:eastAsia="微软雅黑" w:cs="微软雅黑"/>
          <w:i w:val="0"/>
          <w:iCs w:val="0"/>
          <w:caps w:val="0"/>
          <w:color w:val="D19A66"/>
          <w:spacing w:val="0"/>
          <w:sz w:val="18"/>
          <w:szCs w:val="18"/>
          <w:shd w:val="clear" w:fill="384548"/>
        </w:rPr>
        <w:t>120</w:t>
      </w:r>
    </w:p>
    <w:p w14:paraId="644CAC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Convert to binary--&gt;</w:t>
      </w:r>
      <w:r>
        <w:rPr>
          <w:rFonts w:hint="eastAsia" w:ascii="微软雅黑" w:hAnsi="微软雅黑" w:eastAsia="微软雅黑" w:cs="微软雅黑"/>
          <w:i w:val="0"/>
          <w:iCs w:val="0"/>
          <w:caps w:val="0"/>
          <w:color w:val="D19A66"/>
          <w:spacing w:val="0"/>
          <w:sz w:val="18"/>
          <w:szCs w:val="18"/>
          <w:shd w:val="clear" w:fill="384548"/>
        </w:rPr>
        <w:t>00000100</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---Off, no threshold after closing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0x04</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w:t>
      </w:r>
    </w:p>
    <w:p w14:paraId="1E922B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85</w:t>
      </w:r>
      <w:r>
        <w:rPr>
          <w:rStyle w:val="15"/>
          <w:rFonts w:hint="eastAsia" w:ascii="微软雅黑" w:hAnsi="微软雅黑" w:eastAsia="微软雅黑" w:cs="微软雅黑"/>
          <w:i w:val="0"/>
          <w:iCs w:val="0"/>
          <w:caps w:val="0"/>
          <w:color w:val="D1D2D2"/>
          <w:spacing w:val="0"/>
          <w:sz w:val="18"/>
          <w:szCs w:val="18"/>
          <w:shd w:val="clear" w:fill="384548"/>
        </w:rPr>
        <w:t>: Convert to binary--&gt;</w:t>
      </w:r>
      <w:r>
        <w:rPr>
          <w:rFonts w:hint="eastAsia" w:ascii="微软雅黑" w:hAnsi="微软雅黑" w:eastAsia="微软雅黑" w:cs="微软雅黑"/>
          <w:i w:val="0"/>
          <w:iCs w:val="0"/>
          <w:caps w:val="0"/>
          <w:color w:val="D19A66"/>
          <w:spacing w:val="0"/>
          <w:sz w:val="18"/>
          <w:szCs w:val="18"/>
          <w:shd w:val="clear" w:fill="384548"/>
        </w:rPr>
        <w:t>10000101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---On     On status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0x05</w:t>
      </w:r>
      <w:r>
        <w:rPr>
          <w:rStyle w:val="15"/>
          <w:rFonts w:hint="eastAsia" w:ascii="微软雅黑" w:hAnsi="微软雅黑" w:eastAsia="微软雅黑" w:cs="微软雅黑"/>
          <w:i w:val="0"/>
          <w:iCs w:val="0"/>
          <w:caps w:val="0"/>
          <w:color w:val="D1D2D2"/>
          <w:spacing w:val="0"/>
          <w:sz w:val="18"/>
          <w:szCs w:val="18"/>
          <w:shd w:val="clear" w:fill="384548"/>
        </w:rPr>
        <w:t xml:space="preserve">  Temperature</w:t>
      </w:r>
    </w:p>
    <w:p w14:paraId="3C584D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6801</w:t>
      </w:r>
      <w:r>
        <w:rPr>
          <w:rStyle w:val="15"/>
          <w:rFonts w:hint="eastAsia" w:ascii="微软雅黑" w:hAnsi="微软雅黑" w:eastAsia="微软雅黑" w:cs="微软雅黑"/>
          <w:i w:val="0"/>
          <w:iCs w:val="0"/>
          <w:caps w:val="0"/>
          <w:color w:val="D1D2D2"/>
          <w:spacing w:val="0"/>
          <w:sz w:val="18"/>
          <w:szCs w:val="18"/>
          <w:shd w:val="clear" w:fill="384548"/>
        </w:rPr>
        <w:t>: Convert to big-endian--&gt;</w:t>
      </w:r>
      <w:r>
        <w:rPr>
          <w:rFonts w:hint="eastAsia" w:ascii="微软雅黑" w:hAnsi="微软雅黑" w:eastAsia="微软雅黑" w:cs="微软雅黑"/>
          <w:i w:val="0"/>
          <w:iCs w:val="0"/>
          <w:caps w:val="0"/>
          <w:color w:val="D19A66"/>
          <w:spacing w:val="0"/>
          <w:sz w:val="18"/>
          <w:szCs w:val="18"/>
          <w:shd w:val="clear" w:fill="384548"/>
        </w:rPr>
        <w:t>0168</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360</w:t>
      </w:r>
      <w:r>
        <w:rPr>
          <w:rStyle w:val="15"/>
          <w:rFonts w:hint="eastAsia" w:ascii="微软雅黑" w:hAnsi="微软雅黑" w:eastAsia="微软雅黑" w:cs="微软雅黑"/>
          <w:i w:val="0"/>
          <w:iCs w:val="0"/>
          <w:caps w:val="0"/>
          <w:color w:val="D1D2D2"/>
          <w:spacing w:val="0"/>
          <w:sz w:val="18"/>
          <w:szCs w:val="18"/>
          <w:shd w:val="clear" w:fill="384548"/>
        </w:rPr>
        <w:t>(actual temperature*</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)--&gt;The lower limit of the temperature threshold is</w:t>
      </w:r>
      <w:r>
        <w:rPr>
          <w:rFonts w:hint="eastAsia" w:ascii="微软雅黑" w:hAnsi="微软雅黑" w:eastAsia="微软雅黑" w:cs="微软雅黑"/>
          <w:i w:val="0"/>
          <w:iCs w:val="0"/>
          <w:caps w:val="0"/>
          <w:color w:val="D19A66"/>
          <w:spacing w:val="0"/>
          <w:sz w:val="18"/>
          <w:szCs w:val="18"/>
          <w:shd w:val="clear" w:fill="384548"/>
        </w:rPr>
        <w:t>36.0</w:t>
      </w:r>
    </w:p>
    <w:p w14:paraId="466303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7501</w:t>
      </w:r>
      <w:r>
        <w:rPr>
          <w:rStyle w:val="15"/>
          <w:rFonts w:hint="eastAsia" w:ascii="微软雅黑" w:hAnsi="微软雅黑" w:eastAsia="微软雅黑" w:cs="微软雅黑"/>
          <w:i w:val="0"/>
          <w:iCs w:val="0"/>
          <w:caps w:val="0"/>
          <w:color w:val="D1D2D2"/>
          <w:spacing w:val="0"/>
          <w:sz w:val="18"/>
          <w:szCs w:val="18"/>
          <w:shd w:val="clear" w:fill="384548"/>
        </w:rPr>
        <w:t>: Convert to big-endian--&gt;</w:t>
      </w:r>
      <w:r>
        <w:rPr>
          <w:rFonts w:hint="eastAsia" w:ascii="微软雅黑" w:hAnsi="微软雅黑" w:eastAsia="微软雅黑" w:cs="微软雅黑"/>
          <w:i w:val="0"/>
          <w:iCs w:val="0"/>
          <w:caps w:val="0"/>
          <w:color w:val="D19A66"/>
          <w:spacing w:val="0"/>
          <w:sz w:val="18"/>
          <w:szCs w:val="18"/>
          <w:shd w:val="clear" w:fill="384548"/>
        </w:rPr>
        <w:t>0175</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373</w:t>
      </w:r>
      <w:r>
        <w:rPr>
          <w:rStyle w:val="15"/>
          <w:rFonts w:hint="eastAsia" w:ascii="微软雅黑" w:hAnsi="微软雅黑" w:eastAsia="微软雅黑" w:cs="微软雅黑"/>
          <w:i w:val="0"/>
          <w:iCs w:val="0"/>
          <w:caps w:val="0"/>
          <w:color w:val="D1D2D2"/>
          <w:spacing w:val="0"/>
          <w:sz w:val="18"/>
          <w:szCs w:val="18"/>
          <w:shd w:val="clear" w:fill="384548"/>
        </w:rPr>
        <w:t>(actual temperature*</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)--&gt;The upper limit of the temperature threshold is</w:t>
      </w:r>
      <w:r>
        <w:rPr>
          <w:rFonts w:hint="eastAsia" w:ascii="微软雅黑" w:hAnsi="微软雅黑" w:eastAsia="微软雅黑" w:cs="微软雅黑"/>
          <w:i w:val="0"/>
          <w:iCs w:val="0"/>
          <w:caps w:val="0"/>
          <w:color w:val="D19A66"/>
          <w:spacing w:val="0"/>
          <w:sz w:val="18"/>
          <w:szCs w:val="18"/>
          <w:shd w:val="clear" w:fill="384548"/>
        </w:rPr>
        <w:t>37.3</w:t>
      </w:r>
    </w:p>
    <w:p w14:paraId="776BAC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5226F7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8" w:name="&lt;strong&gt;5.1.6 设置-开关设置（0XCE04-24）&lt;/strong&gt;"/>
      <w:bookmarkEnd w:id="88"/>
      <w:bookmarkStart w:id="89" w:name="_Toc13904"/>
      <w:r>
        <w:rPr>
          <w:rStyle w:val="12"/>
          <w:rFonts w:hint="eastAsia" w:ascii="微软雅黑" w:hAnsi="微软雅黑" w:eastAsia="微软雅黑" w:cs="微软雅黑"/>
          <w:b/>
          <w:bCs/>
          <w:i w:val="0"/>
          <w:iCs w:val="0"/>
          <w:caps w:val="0"/>
          <w:color w:val="333333"/>
          <w:spacing w:val="0"/>
          <w:sz w:val="26"/>
          <w:szCs w:val="26"/>
          <w:shd w:val="clear" w:fill="FFFFFF"/>
        </w:rPr>
        <w:t>5.1.6 Settings - Switch Settings (0XCE04-24)</w:t>
      </w:r>
      <w:bookmarkEnd w:id="8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57924E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F35A1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32687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AA71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7A74B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F22147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1877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949A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1AFB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C0F3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E0C3DD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32"/>
        <w:gridCol w:w="1180"/>
        <w:gridCol w:w="1034"/>
        <w:gridCol w:w="930"/>
        <w:gridCol w:w="825"/>
        <w:gridCol w:w="4439"/>
      </w:tblGrid>
      <w:tr w14:paraId="4F20CB0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324F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2639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DDA6A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44E37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A8C62E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5D2A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B0F7BB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69ED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759A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598C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684F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4867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566C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Please refer to the instructions for specific types</w:t>
            </w:r>
          </w:p>
        </w:tc>
      </w:tr>
      <w:tr w14:paraId="06B36F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9DF7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10EB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9EBB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850E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1DC9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7863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 00 on, 02 off, 01 single effective</w:t>
            </w:r>
          </w:p>
        </w:tc>
      </w:tr>
      <w:tr w14:paraId="25BF419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48D4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C2BD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3A4CB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EF1C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E27B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889D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0000</w:t>
            </w:r>
          </w:p>
        </w:tc>
      </w:tr>
    </w:tbl>
    <w:p w14:paraId="30A184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 - switch type: specific function description</w:t>
      </w:r>
      <w:r>
        <w:rPr>
          <w:rFonts w:hint="eastAsia" w:ascii="微软雅黑" w:hAnsi="微软雅黑" w:eastAsia="微软雅黑" w:cs="微软雅黑"/>
          <w:i/>
          <w:iCs/>
          <w:caps w:val="0"/>
          <w:color w:val="AAAAAA"/>
          <w:spacing w:val="0"/>
          <w:sz w:val="18"/>
          <w:szCs w:val="18"/>
          <w:shd w:val="clear" w:fill="384548"/>
        </w:rPr>
        <w:t>--see 2.3 Device downlink description</w:t>
      </w:r>
    </w:p>
    <w:p w14:paraId="7E4AF3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Bluetooth broadcast switch </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 Location and health data reporting switch </w:t>
      </w:r>
      <w:r>
        <w:rPr>
          <w:rFonts w:hint="eastAsia" w:ascii="微软雅黑" w:hAnsi="微软雅黑" w:eastAsia="微软雅黑" w:cs="微软雅黑"/>
          <w:i/>
          <w:iCs/>
          <w:caps w:val="0"/>
          <w:color w:val="AAAAAA"/>
          <w:spacing w:val="0"/>
          <w:sz w:val="18"/>
          <w:szCs w:val="18"/>
          <w:shd w:val="clear" w:fill="384548"/>
        </w:rPr>
        <w:t>----Previously used firmware, the latest firmware is no longer used</w:t>
      </w:r>
    </w:p>
    <w:p w14:paraId="46F355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Fall alarm switch </w:t>
      </w: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Stay alarm switch</w:t>
      </w:r>
    </w:p>
    <w:p w14:paraId="09DCD1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 Report location information immediately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 Report health data immediately</w:t>
      </w:r>
    </w:p>
    <w:p w14:paraId="393261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D Report version number data immediately </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Whether the downlink can use the key to shut down</w:t>
      </w:r>
    </w:p>
    <w:p w14:paraId="363B2E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xml:space="preserve"> Downlink supports long standby mode </w:t>
      </w: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 xml:space="preserve"> Sleep function switch</w:t>
      </w:r>
    </w:p>
    <w:p w14:paraId="6402CA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19</w:t>
      </w:r>
      <w:r>
        <w:rPr>
          <w:rStyle w:val="15"/>
          <w:rFonts w:hint="eastAsia" w:ascii="微软雅黑" w:hAnsi="微软雅黑" w:eastAsia="微软雅黑" w:cs="微软雅黑"/>
          <w:i w:val="0"/>
          <w:iCs w:val="0"/>
          <w:caps w:val="0"/>
          <w:color w:val="D1D2D2"/>
          <w:spacing w:val="0"/>
          <w:sz w:val="18"/>
          <w:szCs w:val="18"/>
          <w:shd w:val="clear" w:fill="384548"/>
        </w:rPr>
        <w:t xml:space="preserve"> SOS alarm switch triggered by button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 xml:space="preserve"> Report data switch</w:t>
      </w:r>
      <w:r>
        <w:rPr>
          <w:rFonts w:hint="eastAsia" w:ascii="微软雅黑" w:hAnsi="微软雅黑" w:eastAsia="微软雅黑" w:cs="微软雅黑"/>
          <w:i/>
          <w:iCs/>
          <w:caps w:val="0"/>
          <w:color w:val="AAAAAA"/>
          <w:spacing w:val="0"/>
          <w:sz w:val="18"/>
          <w:szCs w:val="18"/>
          <w:shd w:val="clear" w:fill="384548"/>
        </w:rPr>
        <w:t>--Set separately (Note: This switch structure is special, and there are differences between the message and the table definition. Please check the specific example)</w:t>
      </w:r>
    </w:p>
    <w:p w14:paraId="2C0F90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 xml:space="preserve"> Long and short connection mode switching </w:t>
      </w: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 xml:space="preserve"> GPS always-on switch</w:t>
      </w:r>
    </w:p>
    <w:p w14:paraId="1F9CA82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Type=05 Bluetooth broadcast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765486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BDBDBDBDCE0500000093</w:t>
      </w:r>
    </w:p>
    <w:p w14:paraId="384AD8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9BA00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A5AC1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05 Bluetooth broadcast switch</w:t>
      </w:r>
    </w:p>
    <w:p w14:paraId="734793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62EB5F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384DB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7760A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02---Off:</w:t>
      </w:r>
      <w:r>
        <w:rPr>
          <w:rFonts w:hint="eastAsia" w:ascii="微软雅黑" w:hAnsi="微软雅黑" w:eastAsia="微软雅黑" w:cs="微软雅黑"/>
          <w:i w:val="0"/>
          <w:iCs w:val="0"/>
          <w:caps w:val="0"/>
          <w:color w:val="75BD42" w:themeColor="accent4"/>
          <w:spacing w:val="0"/>
          <w:sz w:val="18"/>
          <w:szCs w:val="18"/>
          <w:shd w:val="clear" w:fill="384548"/>
          <w14:textFill>
            <w14:solidFill>
              <w14:schemeClr w14:val="accent4"/>
            </w14:solidFill>
          </w14:textFill>
        </w:rPr>
        <w:t>BDBDBDBDCE0502000093</w:t>
      </w:r>
    </w:p>
    <w:p w14:paraId="4E03FA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412BC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A7B3D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05 Bluetooth broadcast switch</w:t>
      </w:r>
    </w:p>
    <w:p w14:paraId="420C4F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06E293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8B624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54D66D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Type=06 Location and health data reporting switch - used by previous firmware, not used by the latest firmware, reserved here</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4C9782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 (will report once immediately after being issued when closed)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BDBDBDBDCE0600000093</w:t>
      </w:r>
    </w:p>
    <w:p w14:paraId="5133C0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14274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2C042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06 Location and health data reporting switch</w:t>
      </w:r>
    </w:p>
    <w:p w14:paraId="35E94F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23A4FB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77EEB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3984F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02---Off:</w:t>
      </w:r>
      <w:r>
        <w:rPr>
          <w:rFonts w:hint="eastAsia" w:ascii="微软雅黑" w:hAnsi="微软雅黑" w:eastAsia="微软雅黑" w:cs="微软雅黑"/>
          <w:i w:val="0"/>
          <w:iCs w:val="0"/>
          <w:caps w:val="0"/>
          <w:color w:val="75BD42" w:themeColor="accent4"/>
          <w:spacing w:val="0"/>
          <w:sz w:val="18"/>
          <w:szCs w:val="18"/>
          <w:shd w:val="clear" w:fill="384548"/>
          <w14:textFill>
            <w14:solidFill>
              <w14:schemeClr w14:val="accent4"/>
            </w14:solidFill>
          </w14:textFill>
        </w:rPr>
        <w:t>BDBDBDBDCE0602000093</w:t>
      </w:r>
    </w:p>
    <w:p w14:paraId="3EBCA3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13183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B51DA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06 Location and health data reporting switch</w:t>
      </w:r>
    </w:p>
    <w:p w14:paraId="44AC10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3BEA2E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26E49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61A034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Type=07 Fall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191670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BDBDBDBDCE0700000093</w:t>
      </w:r>
    </w:p>
    <w:p w14:paraId="5FCB04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3C4D2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C897C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53C23A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318455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4F57E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D2D78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02---Off:</w:t>
      </w:r>
      <w:r>
        <w:rPr>
          <w:rFonts w:hint="eastAsia" w:ascii="微软雅黑" w:hAnsi="微软雅黑" w:eastAsia="微软雅黑" w:cs="微软雅黑"/>
          <w:i w:val="0"/>
          <w:iCs w:val="0"/>
          <w:caps w:val="0"/>
          <w:color w:val="ACD78E" w:themeColor="accent4" w:themeTint="99"/>
          <w:spacing w:val="0"/>
          <w:sz w:val="18"/>
          <w:szCs w:val="18"/>
          <w:shd w:val="clear" w:fill="384548"/>
          <w14:textFill>
            <w14:solidFill>
              <w14:schemeClr w14:val="accent4">
                <w14:lumMod w14:val="60000"/>
                <w14:lumOff w14:val="40000"/>
              </w14:schemeClr>
            </w14:solidFill>
          </w14:textFill>
        </w:rPr>
        <w:t>BDBDBDBDCE0702000093</w:t>
      </w:r>
    </w:p>
    <w:p w14:paraId="4DCCF3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82A05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90847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5A6DD2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647BC8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59945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1A7CE1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Type=08 Stay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76FF68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BDBDBDBDCE0800000093</w:t>
      </w:r>
    </w:p>
    <w:p w14:paraId="7BEB1C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C6E30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AF9F8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08 Stay alarm switch</w:t>
      </w:r>
    </w:p>
    <w:p w14:paraId="6CD2D1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4752F3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FAB1B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CD020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ACD78E" w:themeColor="accent4" w:themeTint="99"/>
          <w:spacing w:val="0"/>
          <w:sz w:val="18"/>
          <w:szCs w:val="18"/>
          <w:shd w:val="clear" w:fill="384548"/>
          <w14:textFill>
            <w14:solidFill>
              <w14:schemeClr w14:val="accent4">
                <w14:lumMod w14:val="60000"/>
                <w14:lumOff w14:val="40000"/>
              </w14:schemeClr>
            </w14:solidFill>
          </w14:textFill>
        </w:rPr>
        <w:t>BDBDBDBDCE0802000093</w:t>
      </w:r>
    </w:p>
    <w:p w14:paraId="7F47AC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5D509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E2298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08 Stay alarm switch</w:t>
      </w:r>
    </w:p>
    <w:p w14:paraId="024A0E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1DB54C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91A07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9FDC88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Type=0A Report location information immediately</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755209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BDBDBDBDCE0A01000093</w:t>
      </w:r>
    </w:p>
    <w:p w14:paraId="080DE8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1C387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F09BC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0A Report location information immediately</w:t>
      </w:r>
    </w:p>
    <w:p w14:paraId="26DF6C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01--Single issue single report</w:t>
      </w:r>
    </w:p>
    <w:p w14:paraId="0C85B0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3A403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12C60D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Type=0B Report health data immediately</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7C1F24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BDBDBDBDCE0B01000093</w:t>
      </w:r>
    </w:p>
    <w:p w14:paraId="1F2FF9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F0ECE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34768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0B</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0B Immediately report health data</w:t>
      </w:r>
    </w:p>
    <w:p w14:paraId="3BAC83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01--Single issue single report</w:t>
      </w:r>
    </w:p>
    <w:p w14:paraId="5CAAAD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FAA7E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21"/>
          <w:szCs w:val="21"/>
          <w:lang w:eastAsia="zh-CN"/>
        </w:rPr>
      </w:pPr>
      <w:r>
        <w:rPr>
          <w:rFonts w:hint="eastAsia" w:ascii="微软雅黑" w:hAnsi="微软雅黑" w:eastAsia="微软雅黑" w:cs="微软雅黑"/>
          <w:i w:val="0"/>
          <w:iCs w:val="0"/>
          <w:caps w:val="0"/>
          <w:color w:val="D19A66"/>
          <w:spacing w:val="0"/>
          <w:sz w:val="21"/>
          <w:szCs w:val="21"/>
          <w:shd w:val="clear" w:fill="384548"/>
        </w:rPr>
        <w:t>93</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lang w:eastAsia="zh-CN"/>
        </w:rPr>
        <w:t>checksum</w:t>
      </w:r>
    </w:p>
    <w:p w14:paraId="3A09001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Type=0D Immediately report version number data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4528C3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BDBDBDBDCE0D01000093</w:t>
      </w:r>
    </w:p>
    <w:p w14:paraId="468B8B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E353A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C8B0D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0D Immediately report version number data</w:t>
      </w:r>
    </w:p>
    <w:p w14:paraId="63FEAE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01--Single issue single report</w:t>
      </w:r>
    </w:p>
    <w:p w14:paraId="7E4BFF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7F9C4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C03B69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Type=16 Whether the downlink can use the key to shut down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7F11E7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BDBDBDBDCE1600000093</w:t>
      </w:r>
    </w:p>
    <w:p w14:paraId="647F23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B0B67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3E34E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16 Whether the downlink can use the key to shut down</w:t>
      </w:r>
    </w:p>
    <w:p w14:paraId="15721E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1DA644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8A0A0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8CC3E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ACD78E" w:themeColor="accent4" w:themeTint="99"/>
          <w:spacing w:val="0"/>
          <w:sz w:val="18"/>
          <w:szCs w:val="18"/>
          <w:shd w:val="clear" w:fill="384548"/>
          <w14:textFill>
            <w14:solidFill>
              <w14:schemeClr w14:val="accent4">
                <w14:lumMod w14:val="60000"/>
                <w14:lumOff w14:val="40000"/>
              </w14:schemeClr>
            </w14:solidFill>
          </w14:textFill>
        </w:rPr>
        <w:t>BDBDBDBDCE1602000093</w:t>
      </w:r>
    </w:p>
    <w:p w14:paraId="35DA70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1E26B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85B80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16 Whether the downlink can use the key to shut down</w:t>
      </w:r>
    </w:p>
    <w:p w14:paraId="1D5E07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2BBAB7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F8374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9C3B9C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Type=17 Downlink supports long standby mode</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0CCB7C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00---Open:BDBDBDBDCE1700000093</w:t>
      </w:r>
    </w:p>
    <w:p w14:paraId="3FCE4D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5ABE3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33DDE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17 downlink supports long standby mode</w:t>
      </w:r>
    </w:p>
    <w:p w14:paraId="08A698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6FCBDC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92070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A012B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ACD78E" w:themeColor="accent4" w:themeTint="99"/>
          <w:spacing w:val="0"/>
          <w:sz w:val="18"/>
          <w:szCs w:val="18"/>
          <w:shd w:val="clear" w:fill="384548"/>
          <w14:textFill>
            <w14:solidFill>
              <w14:schemeClr w14:val="accent4">
                <w14:lumMod w14:val="60000"/>
                <w14:lumOff w14:val="40000"/>
              </w14:schemeClr>
            </w14:solidFill>
          </w14:textFill>
        </w:rPr>
        <w:t>BDBDBDBDCE1702000093</w:t>
      </w:r>
    </w:p>
    <w:p w14:paraId="596808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3E089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E6F12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17 downlink supports long standby mode</w:t>
      </w:r>
    </w:p>
    <w:p w14:paraId="10FE85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284B7E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CF86F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814171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Type=18 Sleep function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1399C3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 enter sleep mode after being still for a period of time, and do not report data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BDBDBDBDCE1800000093</w:t>
      </w:r>
    </w:p>
    <w:p w14:paraId="56022C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39D85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FE2CB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18 Sleep function switch</w:t>
      </w:r>
    </w:p>
    <w:p w14:paraId="3F043B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3277CB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88865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E3DFA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 report data normally in static or charging state:</w:t>
      </w:r>
      <w:r>
        <w:rPr>
          <w:rFonts w:hint="eastAsia" w:ascii="微软雅黑" w:hAnsi="微软雅黑" w:eastAsia="微软雅黑" w:cs="微软雅黑"/>
          <w:i w:val="0"/>
          <w:iCs w:val="0"/>
          <w:caps w:val="0"/>
          <w:color w:val="ACD78E" w:themeColor="accent4" w:themeTint="99"/>
          <w:spacing w:val="0"/>
          <w:sz w:val="18"/>
          <w:szCs w:val="18"/>
          <w:shd w:val="clear" w:fill="384548"/>
          <w14:textFill>
            <w14:solidFill>
              <w14:schemeClr w14:val="accent4">
                <w14:lumMod w14:val="60000"/>
                <w14:lumOff w14:val="40000"/>
              </w14:schemeClr>
            </w14:solidFill>
          </w14:textFill>
        </w:rPr>
        <w:t>BDBDBDBDCE1802000093</w:t>
      </w:r>
    </w:p>
    <w:p w14:paraId="093B00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7A637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6D202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18 Sleep function switch</w:t>
      </w:r>
    </w:p>
    <w:p w14:paraId="2C0DB7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758E0B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24E9D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C8AFF5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Type=19 Key trigger sos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1FC220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BDBDBDBDCE1900000093</w:t>
      </w:r>
    </w:p>
    <w:p w14:paraId="291CC3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57209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45AA2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19 key triggers SOS alarm switch</w:t>
      </w:r>
    </w:p>
    <w:p w14:paraId="22D67E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08A50B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19BC8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14F9C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ACD78E" w:themeColor="accent4" w:themeTint="99"/>
          <w:spacing w:val="0"/>
          <w:sz w:val="18"/>
          <w:szCs w:val="18"/>
          <w:shd w:val="clear" w:fill="384548"/>
          <w14:textFill>
            <w14:solidFill>
              <w14:schemeClr w14:val="accent4">
                <w14:lumMod w14:val="60000"/>
                <w14:lumOff w14:val="40000"/>
              </w14:schemeClr>
            </w14:solidFill>
          </w14:textFill>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ACD78E" w:themeColor="accent4" w:themeTint="99"/>
          <w:spacing w:val="0"/>
          <w:sz w:val="18"/>
          <w:szCs w:val="18"/>
          <w:shd w:val="clear" w:fill="384548"/>
          <w14:textFill>
            <w14:solidFill>
              <w14:schemeClr w14:val="accent4">
                <w14:lumMod w14:val="60000"/>
                <w14:lumOff w14:val="40000"/>
              </w14:schemeClr>
            </w14:solidFill>
          </w14:textFill>
        </w:rPr>
        <w:t>BDBDBDBDCE1902000093</w:t>
      </w:r>
    </w:p>
    <w:p w14:paraId="6EC81E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43CB5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4CB94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19 key triggers SOS alarm switch</w:t>
      </w:r>
    </w:p>
    <w:p w14:paraId="6B2D83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7173FD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B73BF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392A4D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Type=20 Report data switch—Separate settings</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5C9162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Add field: Text length: 2 bytes</w:t>
      </w:r>
      <w:r>
        <w:rPr>
          <w:rFonts w:hint="eastAsia" w:ascii="微软雅黑" w:hAnsi="微软雅黑" w:eastAsia="微软雅黑" w:cs="微软雅黑"/>
          <w:i w:val="0"/>
          <w:iCs w:val="0"/>
          <w:caps w:val="0"/>
          <w:color w:val="61AEEE"/>
          <w:spacing w:val="0"/>
          <w:sz w:val="18"/>
          <w:szCs w:val="18"/>
          <w:shd w:val="clear" w:fill="384548"/>
        </w:rPr>
        <w:t>Text: 0x00 (location data report)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 switch (0x00: on, 0x02: off)</w:t>
      </w:r>
    </w:p>
    <w:p w14:paraId="2CD3A2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(Health data report) + switch (0x00: on, 0x02: off)</w:t>
      </w:r>
    </w:p>
    <w:p w14:paraId="3B119D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Location data report 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BDBDBDBDCE20000200000093</w:t>
      </w:r>
    </w:p>
    <w:p w14:paraId="7B6F04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0F122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CA65D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20 report data switch</w:t>
      </w:r>
    </w:p>
    <w:p w14:paraId="5CE465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F2360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length converted to big-endian 0002--&gt;converted to decimal 02--&gt;text length is 2 bytes</w:t>
      </w:r>
    </w:p>
    <w:p w14:paraId="10306E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Body:00--Location data reporting switch</w:t>
      </w:r>
    </w:p>
    <w:p w14:paraId="1B51BA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Body:00--Enable reporting</w:t>
      </w:r>
    </w:p>
    <w:p w14:paraId="3A0A1E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74996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Location data reporting off:</w:t>
      </w:r>
      <w:r>
        <w:rPr>
          <w:rFonts w:hint="eastAsia" w:ascii="微软雅黑" w:hAnsi="微软雅黑" w:eastAsia="微软雅黑" w:cs="微软雅黑"/>
          <w:i w:val="0"/>
          <w:iCs w:val="0"/>
          <w:caps w:val="0"/>
          <w:color w:val="ACD78E" w:themeColor="accent4" w:themeTint="99"/>
          <w:spacing w:val="0"/>
          <w:sz w:val="18"/>
          <w:szCs w:val="18"/>
          <w:shd w:val="clear" w:fill="384548"/>
          <w14:textFill>
            <w14:solidFill>
              <w14:schemeClr w14:val="accent4">
                <w14:lumMod w14:val="60000"/>
                <w14:lumOff w14:val="40000"/>
              </w14:schemeClr>
            </w14:solidFill>
          </w14:textFill>
        </w:rPr>
        <w:t>BDBDBDBDCE2000020000293</w:t>
      </w:r>
    </w:p>
    <w:p w14:paraId="1F9261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0679F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9A642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20 report data switch</w:t>
      </w:r>
    </w:p>
    <w:p w14:paraId="157CC8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F1C5E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length converted to big-endian 0002--&gt;converted to decimal 02--&gt;text length is 2 bytes</w:t>
      </w:r>
    </w:p>
    <w:p w14:paraId="155724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Body:00--Location data reporting switch</w:t>
      </w:r>
    </w:p>
    <w:p w14:paraId="2D1B45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Body:00--Disable reporting</w:t>
      </w:r>
    </w:p>
    <w:p w14:paraId="15F584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F1C08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Health data reporting on:</w:t>
      </w:r>
      <w:r>
        <w:rPr>
          <w:rFonts w:hint="eastAsia" w:ascii="微软雅黑" w:hAnsi="微软雅黑" w:eastAsia="微软雅黑" w:cs="微软雅黑"/>
          <w:i w:val="0"/>
          <w:iCs w:val="0"/>
          <w:caps w:val="0"/>
          <w:color w:val="ACD78E" w:themeColor="accent4" w:themeTint="99"/>
          <w:spacing w:val="0"/>
          <w:sz w:val="18"/>
          <w:szCs w:val="18"/>
          <w:shd w:val="clear" w:fill="384548"/>
          <w14:textFill>
            <w14:solidFill>
              <w14:schemeClr w14:val="accent4">
                <w14:lumMod w14:val="60000"/>
                <w14:lumOff w14:val="40000"/>
              </w14:schemeClr>
            </w14:solidFill>
          </w14:textFill>
        </w:rPr>
        <w:t>BDBDBDBDCE20000200010093</w:t>
      </w:r>
    </w:p>
    <w:p w14:paraId="475B3E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25C87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CC9B6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20 report data switch</w:t>
      </w:r>
    </w:p>
    <w:p w14:paraId="36B464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F692A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length converted to big-endian 0002--&gt;converted to decimal 02--&gt;text length is 2 bytes</w:t>
      </w:r>
    </w:p>
    <w:p w14:paraId="3D0749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Body:00--Health data reporting switch</w:t>
      </w:r>
    </w:p>
    <w:p w14:paraId="302CED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Body:00--Enable reporting</w:t>
      </w:r>
    </w:p>
    <w:p w14:paraId="1CAC7F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95A9C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Health data reporting off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BDBDBDBDCE20000200010293</w:t>
      </w:r>
    </w:p>
    <w:p w14:paraId="789ECF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1808B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EBD46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20 report data switch</w:t>
      </w:r>
    </w:p>
    <w:p w14:paraId="6A5CF2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A7B8C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length converted to big-endian 0002--&gt;converted to decimal 02--&gt;text length is 2 bytes</w:t>
      </w:r>
    </w:p>
    <w:p w14:paraId="00D3E7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Body:00--Health data reporting switch</w:t>
      </w:r>
    </w:p>
    <w:p w14:paraId="3C9B1C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Body:02--Disable reporting</w:t>
      </w:r>
    </w:p>
    <w:p w14:paraId="049C0D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84CC05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Type=22 Long and short connection mode switching</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7D6437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00---Long connection mode, default is long connection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BDBDBDBDCE2000000093</w:t>
      </w:r>
    </w:p>
    <w:p w14:paraId="5C1FA8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B7B8E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1B8C1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22 Long and short connection mode switching</w:t>
      </w:r>
    </w:p>
    <w:p w14:paraId="43F7E4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02:switch on 00 to enable long connection mode</w:t>
      </w:r>
    </w:p>
    <w:p w14:paraId="4EA28B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D9B54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51572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02---Short connection mode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BDBDBDBDCE2002000093</w:t>
      </w:r>
    </w:p>
    <w:p w14:paraId="025D95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307C1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78C1A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22 Long and short connection mode switching</w:t>
      </w:r>
    </w:p>
    <w:p w14:paraId="063CF2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02:switch off 02 to disable long connection mode--short connection mode</w:t>
      </w:r>
    </w:p>
    <w:p w14:paraId="74CEA7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97FB4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5C2FC4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Type=24 GPS always on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474F8B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BDBDBDBDCE2400000093</w:t>
      </w:r>
    </w:p>
    <w:p w14:paraId="6DB3FF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A5066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386C0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24:Type 24 GPS always on switch</w:t>
      </w:r>
    </w:p>
    <w:p w14:paraId="568BCE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558E92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BB39F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B83EC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02---Off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BDBDBDBDCE2402000093</w:t>
      </w:r>
    </w:p>
    <w:p w14:paraId="714B2B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7CCE0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0A225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24:Type24 GPS always on switch</w:t>
      </w:r>
    </w:p>
    <w:p w14:paraId="29C267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3E9DAF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0F2A2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999511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0" w:name="&lt;strong&gt;5.1.7 设置-跌落灵敏度设置（0xCE15）&lt;/strong&gt;"/>
      <w:bookmarkEnd w:id="90"/>
      <w:bookmarkStart w:id="91" w:name="_Toc18130"/>
      <w:r>
        <w:rPr>
          <w:rStyle w:val="12"/>
          <w:rFonts w:hint="eastAsia" w:ascii="微软雅黑" w:hAnsi="微软雅黑" w:eastAsia="微软雅黑" w:cs="微软雅黑"/>
          <w:b/>
          <w:bCs/>
          <w:i w:val="0"/>
          <w:iCs w:val="0"/>
          <w:caps w:val="0"/>
          <w:color w:val="333333"/>
          <w:spacing w:val="0"/>
          <w:sz w:val="26"/>
          <w:szCs w:val="26"/>
          <w:shd w:val="clear" w:fill="FFFFFF"/>
        </w:rPr>
        <w:t>5.1.7 Settings - Drop Sensitivity Settings (0xCE15)</w:t>
      </w:r>
      <w:bookmarkEnd w:id="9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5B137F8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2E36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E7DE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BBF20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20F8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FD8F3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9483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2502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A42E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B87A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AA8785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22"/>
        <w:gridCol w:w="1594"/>
        <w:gridCol w:w="1530"/>
        <w:gridCol w:w="1431"/>
        <w:gridCol w:w="3763"/>
      </w:tblGrid>
      <w:tr w14:paraId="37C81DB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FE20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992F1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6F05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C39E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22DE74">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09D3E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C028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6AA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789F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E5AA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8239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0x15</w:t>
            </w:r>
          </w:p>
        </w:tc>
      </w:tr>
      <w:tr w14:paraId="043EEB5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21F8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A04E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564A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FCB7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F172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default is 0, which has no impact for now.</w:t>
            </w:r>
          </w:p>
        </w:tc>
      </w:tr>
      <w:tr w14:paraId="686127C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EC10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1714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BCDA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9BAE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6EF1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parameter content</w:t>
            </w:r>
          </w:p>
        </w:tc>
      </w:tr>
      <w:tr w14:paraId="6888FE2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9A46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FEA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72CC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D527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5A77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0x00: Sensitivity, 0x01: Height</w:t>
            </w:r>
          </w:p>
        </w:tc>
      </w:tr>
      <w:tr w14:paraId="03C15F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88F9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F1B9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004B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Level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58D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9517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level: 5 levels (0 - 4)</w:t>
            </w:r>
          </w:p>
        </w:tc>
      </w:tr>
    </w:tbl>
    <w:p w14:paraId="5D1F1F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Drop sensitivity setting</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Parameter description:</w:t>
      </w:r>
    </w:p>
    <w:p w14:paraId="3FA3C6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to which the drop algorithm is triggered, providing 5 setting levels (0 - 4): Low - Lower (Medium Low) - Medium - Higher (Medium High) - High.</w:t>
      </w:r>
    </w:p>
    <w:p w14:paraId="2DF141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that satisfies the trigger of the drop alarm, providing 5 setting levels (0 - 4): 0.5m - 1.0m - 1.5m - 2.0m - 2.5m.</w:t>
      </w:r>
    </w:p>
    <w:p w14:paraId="3FCD02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For example, if the height is set to "1.5m", the device needs to be ≥ 1.5m to trigger the drop alarm.</w:t>
      </w:r>
    </w:p>
    <w:p w14:paraId="1B14A6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sensitivity and height cannot be combined in a single message</w:t>
      </w:r>
    </w:p>
    <w:p w14:paraId="194CC32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6A6B4B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the sensitivity to "Medium-Low": BDBDBDBDCE150002000001FF</w:t>
      </w:r>
    </w:p>
    <w:p w14:paraId="6841D3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225D5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57E33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Drop Sensitivity Setting</w:t>
      </w:r>
    </w:p>
    <w:p w14:paraId="6D29D3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57DDD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w:t>
      </w:r>
    </w:p>
    <w:p w14:paraId="7B4E0C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Type Sensitivity Setting</w:t>
      </w:r>
    </w:p>
    <w:p w14:paraId="24B98C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Level Sensitivity Level 1--&gt;Lower (Medium-Low)</w:t>
      </w:r>
    </w:p>
    <w:p w14:paraId="699F52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767E1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the height to "1.5m": BDBDBDBDCE150002000102FF</w:t>
      </w:r>
    </w:p>
    <w:p w14:paraId="3C5B13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9D77E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59522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Drop Sensitivity Setting</w:t>
      </w:r>
    </w:p>
    <w:p w14:paraId="5C38A9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C3A4F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w:t>
      </w:r>
    </w:p>
    <w:p w14:paraId="60513F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Type Height Setting</w:t>
      </w:r>
    </w:p>
    <w:p w14:paraId="2AB9D8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Level Height Level 2--&gt;1.5m</w:t>
      </w:r>
    </w:p>
    <w:p w14:paraId="6B813C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0EC481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2" w:name="&lt;strong&gt;5.1.8 设置-震动设置（0XCE23）&lt;/strong&gt;"/>
      <w:bookmarkEnd w:id="92"/>
      <w:bookmarkStart w:id="93" w:name="_Toc9370"/>
      <w:r>
        <w:rPr>
          <w:rStyle w:val="12"/>
          <w:rFonts w:hint="eastAsia" w:ascii="微软雅黑" w:hAnsi="微软雅黑" w:eastAsia="微软雅黑" w:cs="微软雅黑"/>
          <w:b/>
          <w:bCs/>
          <w:i w:val="0"/>
          <w:iCs w:val="0"/>
          <w:caps w:val="0"/>
          <w:color w:val="333333"/>
          <w:spacing w:val="0"/>
          <w:sz w:val="26"/>
          <w:szCs w:val="26"/>
          <w:shd w:val="clear" w:fill="FFFFFF"/>
        </w:rPr>
        <w:t>5.1.8 Settings - Vibration Settings (0XCE23)</w:t>
      </w:r>
      <w:bookmarkEnd w:id="9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1320757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5BE4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7CC54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14335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E7837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2EBC4A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628C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E6CD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D068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4E85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1D4DFD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47"/>
        <w:gridCol w:w="1449"/>
        <w:gridCol w:w="1354"/>
        <w:gridCol w:w="1219"/>
        <w:gridCol w:w="4471"/>
      </w:tblGrid>
      <w:tr w14:paraId="02015F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A5177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732D4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9BBBE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55D0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588268">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A0EF4D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C6CA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B4C3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ADD8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F3CC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F89A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0x23</w:t>
            </w:r>
          </w:p>
        </w:tc>
      </w:tr>
      <w:tr w14:paraId="1D65711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0AD4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BE14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3C4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2DBF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4FB7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0x00</w:t>
            </w:r>
          </w:p>
        </w:tc>
      </w:tr>
      <w:tr w14:paraId="449EF0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C6F4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5B32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C2B6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E0B5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8677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parameter content</w:t>
            </w:r>
          </w:p>
        </w:tc>
      </w:tr>
      <w:tr w14:paraId="639A6CE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AF00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3747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3A13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Motor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1A3B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FC46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type: 1. Vibration duration - 0x00</w:t>
            </w:r>
          </w:p>
        </w:tc>
      </w:tr>
      <w:tr w14:paraId="3B824D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C61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6FBA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BB14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Value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D80D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94EB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content: 1. Vibration duration (unit: milliseconds, range: 0 - 60 seconds)</w:t>
            </w:r>
          </w:p>
        </w:tc>
      </w:tr>
    </w:tbl>
    <w:p w14:paraId="2EAED6C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Setting - Vibration setting definition: This message can be used to modify the global vibration duration, and the duration of any vibration will be changed to the duration set by this command.</w:t>
      </w:r>
    </w:p>
    <w:p w14:paraId="058DDEB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35420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Set the device's default global vibration duration to 1.5 seconds (1500 milliseconds)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BDBDBDBDCE2300050000dc050000FF</w:t>
      </w:r>
    </w:p>
    <w:p w14:paraId="4B286B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4D2AF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F3A5F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23 Setting - Vibration Setting</w:t>
      </w:r>
    </w:p>
    <w:p w14:paraId="6E3E2F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Fixed value 00--always valid</w:t>
      </w:r>
    </w:p>
    <w:p w14:paraId="0AD579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length of the following parameter content is converted to big-endian 0005--&gt;converted to decimal 05--&gt;the length of the following parameter content is 5 bytes</w:t>
      </w:r>
    </w:p>
    <w:p w14:paraId="51FF21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Motor Type Vibration Duration Setting</w:t>
      </w:r>
    </w:p>
    <w:p w14:paraId="4E8CDB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dc050000: Value Vibration duration converted to big-endian 000005dc--&gt;converted to decimal 1500--&gt;vibration duration is 1500 milliseconds (1.5 seconds)</w:t>
      </w:r>
    </w:p>
    <w:p w14:paraId="32379A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1BC447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4" w:name="&lt;strong&gt;5.1.9 设置-界面显示与隐藏设置(0xCE27)&lt;/strong&gt;"/>
      <w:bookmarkEnd w:id="94"/>
      <w:bookmarkStart w:id="95" w:name="_Toc10823"/>
      <w:r>
        <w:rPr>
          <w:rStyle w:val="12"/>
          <w:rFonts w:hint="eastAsia" w:ascii="微软雅黑" w:hAnsi="微软雅黑" w:eastAsia="微软雅黑" w:cs="微软雅黑"/>
          <w:b/>
          <w:bCs/>
          <w:i w:val="0"/>
          <w:iCs w:val="0"/>
          <w:caps w:val="0"/>
          <w:color w:val="333333"/>
          <w:spacing w:val="0"/>
          <w:sz w:val="26"/>
          <w:szCs w:val="26"/>
          <w:shd w:val="clear" w:fill="FFFFFF"/>
        </w:rPr>
        <w:t>5.1.9 Settings - Interface Display and Hide Settings (0xCE27)</w:t>
      </w:r>
      <w:bookmarkEnd w:id="9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167845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34D7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CC01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7A197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F8671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C1CDD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D043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0721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226B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D253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0C7414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33"/>
        <w:gridCol w:w="1273"/>
        <w:gridCol w:w="1151"/>
        <w:gridCol w:w="961"/>
        <w:gridCol w:w="5322"/>
      </w:tblGrid>
      <w:tr w14:paraId="3B8E798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70A0F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A4F11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3E16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FFFFE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823E61">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28E945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FBBB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E703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D9A4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8A5C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D1C4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0x27</w:t>
            </w:r>
          </w:p>
        </w:tc>
      </w:tr>
      <w:tr w14:paraId="225B06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9F90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AFCC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BEB5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1D49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8CC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with 0x00, no impact for now</w:t>
            </w:r>
          </w:p>
        </w:tc>
      </w:tr>
      <w:tr w14:paraId="3E7B9C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3F3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284C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53E4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D86A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93E0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content length</w:t>
            </w:r>
          </w:p>
        </w:tc>
      </w:tr>
      <w:tr w14:paraId="061A65D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9648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BA68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2237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ECC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B86B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 7] Whether to enable: 0x00: Hide, 0x01: Show [Bit 6:0] Interface type: 0x01: Heart rate, 0x02: Blood pressure, 0x03: Blood oxygen, 0x04: HRV (no such interface in the general version, special version has), 0x05: Body temperature, 0x06: Step counting, 0x07: Exercise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bl>
    <w:p w14:paraId="0AEC883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48B30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Hide heart rate, blood pressure, and step counting interfaces, and display the blood oxygen interface: BDBDBDBDCE2700040001020683FF</w:t>
      </w:r>
    </w:p>
    <w:p w14:paraId="1CCA62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1F26B3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CE:Message ID</w:t>
      </w:r>
    </w:p>
    <w:p w14:paraId="673241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27:Type 27 Interface display and hide settings</w:t>
      </w:r>
    </w:p>
    <w:p w14:paraId="12FAED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Fixed value</w:t>
      </w:r>
    </w:p>
    <w:p w14:paraId="6935FF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 Parameter content length converted to big-endian</w:t>
      </w:r>
      <w:r>
        <w:rPr>
          <w:rFonts w:hint="eastAsia" w:ascii="微软雅黑" w:hAnsi="微软雅黑" w:eastAsia="微软雅黑" w:cs="微软雅黑"/>
          <w:i w:val="0"/>
          <w:iCs w:val="0"/>
          <w:caps w:val="0"/>
          <w:color w:val="D19A66"/>
          <w:spacing w:val="0"/>
          <w:sz w:val="18"/>
          <w:szCs w:val="18"/>
          <w:shd w:val="clear" w:fill="384548"/>
        </w:rPr>
        <w:t>0004</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--&gt; Parameter content length is</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bytes</w:t>
      </w:r>
    </w:p>
    <w:p w14:paraId="19BFB0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00000001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Hide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Heart rate</w:t>
      </w:r>
    </w:p>
    <w:p w14:paraId="24B860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00000010</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Hide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0000010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Blood pressure</w:t>
      </w:r>
    </w:p>
    <w:p w14:paraId="142F54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00000110</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Hide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0000110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Step counting</w:t>
      </w:r>
    </w:p>
    <w:p w14:paraId="69C798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83</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10000011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Show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0000011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Blood oxygen</w:t>
      </w:r>
    </w:p>
    <w:p w14:paraId="17D800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4AF89C6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6" w:name="&lt;strong&gt;5.1.10 IP&amp;域名设置(MSGID=0xC3)（TCP专用）&lt;/strong&gt;"/>
      <w:bookmarkEnd w:id="96"/>
      <w:bookmarkStart w:id="97" w:name="_Toc5475"/>
      <w:r>
        <w:rPr>
          <w:rStyle w:val="12"/>
          <w:rFonts w:hint="eastAsia" w:ascii="微软雅黑" w:hAnsi="微软雅黑" w:eastAsia="微软雅黑" w:cs="微软雅黑"/>
          <w:b/>
          <w:bCs/>
          <w:i w:val="0"/>
          <w:iCs w:val="0"/>
          <w:caps w:val="0"/>
          <w:color w:val="333333"/>
          <w:spacing w:val="0"/>
          <w:sz w:val="26"/>
          <w:szCs w:val="26"/>
          <w:shd w:val="clear" w:fill="FFFFFF"/>
        </w:rPr>
        <w:t>5.1.10 IP&amp;Domain Name Settings (MSGID=0xC3) (TCP Only)</w:t>
      </w:r>
      <w:bookmarkEnd w:id="9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0BB83E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CBF5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4B0E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A3B53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91F8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AB765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40E4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FE60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26C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DAFB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B7428D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91"/>
        <w:gridCol w:w="1180"/>
        <w:gridCol w:w="1859"/>
        <w:gridCol w:w="930"/>
        <w:gridCol w:w="825"/>
        <w:gridCol w:w="3755"/>
      </w:tblGrid>
      <w:tr w14:paraId="1D2241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A37D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00E6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BFE10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8F89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970D9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E2EA8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B50A04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090E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2334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00B6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6AAA5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F4E4B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4EF2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Issue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=1 IPv4,</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=2 IPv6</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(reserved item - not supported yet),</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=3 Domain name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(only supports ASCII encoded domain names for now)</w:t>
            </w:r>
          </w:p>
        </w:tc>
      </w:tr>
      <w:tr w14:paraId="35D893A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B1FC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1E1A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526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29313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8EA93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12C7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Port number (2 bytes)</w:t>
            </w:r>
          </w:p>
        </w:tc>
      </w:tr>
      <w:tr w14:paraId="652111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F7BE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E55F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5391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BB0DF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0623F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9C82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parameter content</w:t>
            </w:r>
          </w:p>
        </w:tc>
      </w:tr>
      <w:tr w14:paraId="61662B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FE20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828C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D649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Domainname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85EE5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8BF89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227B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Specific IP or domain name content</w:t>
            </w:r>
          </w:p>
        </w:tc>
      </w:tr>
    </w:tbl>
    <w:p w14:paraId="345C042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After distribution, the device will no longer communicate on the original server, but will point to the modified server.</w:t>
      </w:r>
    </w:p>
    <w:p w14:paraId="331565E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5372F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1 IPv4:</w:t>
      </w:r>
      <w:r>
        <w:rPr>
          <w:rFonts w:hint="eastAsia" w:ascii="微软雅黑" w:hAnsi="微软雅黑" w:eastAsia="微软雅黑" w:cs="微软雅黑"/>
          <w:i w:val="0"/>
          <w:iCs w:val="0"/>
          <w:caps w:val="0"/>
          <w:color w:val="61AEEE"/>
          <w:spacing w:val="0"/>
          <w:sz w:val="18"/>
          <w:szCs w:val="18"/>
          <w:shd w:val="clear" w:fill="384548"/>
        </w:rPr>
        <w:t>Downlink modifies the IP to</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118.178.184.219, port: 8825 BDBDBDBDC30179220476B2B8DB33</w:t>
      </w:r>
    </w:p>
    <w:p w14:paraId="136FEA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C707D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C3:Message ID</w:t>
      </w:r>
    </w:p>
    <w:p w14:paraId="129086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1--IPv4</w:t>
      </w:r>
    </w:p>
    <w:p w14:paraId="16F31A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Port port converted to big-endian 2279--&gt;converted to decimal 8825--&gt;port: 8825</w:t>
      </w:r>
    </w:p>
    <w:p w14:paraId="7E02A1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The length of the following parameter content is converted to decimal 04--&gt;The length is 4 bytes</w:t>
      </w:r>
    </w:p>
    <w:p w14:paraId="2FC9D0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76B2B8DB</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Domainname IP 76--&gt;converted to decimal 118, B2--&gt;converted to decimal 178, B8--&gt;converted to decimal 184, DB--&gt;converted to decimal 219 IP is: 118.178.184.219</w:t>
      </w:r>
    </w:p>
    <w:p w14:paraId="70F7F1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1DDE0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3 Domain name</w:t>
      </w:r>
      <w:r>
        <w:rPr>
          <w:rFonts w:hint="eastAsia" w:ascii="微软雅黑" w:hAnsi="微软雅黑" w:eastAsia="微软雅黑" w:cs="微软雅黑"/>
          <w:i w:val="0"/>
          <w:iCs w:val="0"/>
          <w:caps w:val="0"/>
          <w:color w:val="61AEEE"/>
          <w:spacing w:val="0"/>
          <w:sz w:val="18"/>
          <w:szCs w:val="18"/>
          <w:shd w:val="clear" w:fill="384548"/>
        </w:rPr>
        <w:t>Downlink modifies the domain name to</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aiday.com.cn, port: 8825</w:t>
      </w:r>
    </w:p>
    <w:p w14:paraId="52FFC8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4EF94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C3:Message ID</w:t>
      </w:r>
    </w:p>
    <w:p w14:paraId="7C8BB4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type=3, domain name</w:t>
      </w:r>
    </w:p>
    <w:p w14:paraId="6CB5AF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Port port converts to big-endian--2279 --&gt;converts to decimal port: 8825</w:t>
      </w:r>
    </w:p>
    <w:p w14:paraId="543AA5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The length of the following parameter content is converted to decimal 18--&gt;The message length is 18 bytes</w:t>
      </w:r>
    </w:p>
    <w:p w14:paraId="31E373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61696461792e636f6d2e636e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Domainname domain name converted to string --&gt;aiday.com.cn--&gt;domain name is: aiday.com.cn</w:t>
      </w:r>
    </w:p>
    <w:p w14:paraId="1EBC74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1D:</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BC175E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8" w:name="&lt;strong&gt;5.1.11 下发久坐停留报警触发时间（MSGID=0XCC）&lt;/strong&gt;"/>
      <w:bookmarkEnd w:id="98"/>
      <w:bookmarkStart w:id="99" w:name="_Toc5142"/>
      <w:r>
        <w:rPr>
          <w:rStyle w:val="12"/>
          <w:rFonts w:hint="eastAsia" w:ascii="微软雅黑" w:hAnsi="微软雅黑" w:eastAsia="微软雅黑" w:cs="微软雅黑"/>
          <w:b/>
          <w:bCs/>
          <w:i w:val="0"/>
          <w:iCs w:val="0"/>
          <w:caps w:val="0"/>
          <w:color w:val="333333"/>
          <w:spacing w:val="0"/>
          <w:sz w:val="26"/>
          <w:szCs w:val="26"/>
          <w:shd w:val="clear" w:fill="FFFFFF"/>
        </w:rPr>
        <w:t>5.1.11 Issue Sedentary Stay Alarm Trigger Time (MSGID=0XCC)</w:t>
      </w:r>
      <w:bookmarkEnd w:id="9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7CE7D5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8638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F2DC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DD6BB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61B6D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19EE8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7AFE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3FDD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F72A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12D2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54D80D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8"/>
        <w:gridCol w:w="1180"/>
        <w:gridCol w:w="1123"/>
        <w:gridCol w:w="930"/>
        <w:gridCol w:w="825"/>
        <w:gridCol w:w="4614"/>
      </w:tblGrid>
      <w:tr w14:paraId="6BB593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8999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601B9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97BDB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BC5E8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A841C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FC689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B209E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7C04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8D97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AF59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7FDB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E484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B78E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Stay alarm trigger duration (unit: minutes; value range 2 — 60), no activity within this time length will trigger a stay alarm</w:t>
            </w:r>
          </w:p>
        </w:tc>
      </w:tr>
    </w:tbl>
    <w:p w14:paraId="0C6B88F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9BA1B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bookmarkStart w:id="100" w:name="&lt;strong&gt;5.1.12 关机重启(MSGID=0x77)&lt;/strong&gt;"/>
      <w:bookmarkEnd w:id="100"/>
      <w:r>
        <w:rPr>
          <w:rStyle w:val="15"/>
          <w:rFonts w:hint="eastAsia" w:ascii="微软雅黑" w:hAnsi="微软雅黑" w:eastAsia="微软雅黑" w:cs="微软雅黑"/>
          <w:i w:val="0"/>
          <w:iCs w:val="0"/>
          <w:caps w:val="0"/>
          <w:color w:val="D1D2D2"/>
          <w:spacing w:val="0"/>
          <w:sz w:val="18"/>
          <w:szCs w:val="18"/>
          <w:shd w:val="clear" w:fill="384548"/>
        </w:rPr>
        <w:t>Continuous 5 minutes of inactivity The watch reports a stay alarm (when the watch is worn): BDBDBDBDCC05DD</w:t>
      </w:r>
    </w:p>
    <w:p w14:paraId="1E7FDB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BDBDBDBD:Header</w:t>
      </w:r>
    </w:p>
    <w:p w14:paraId="559FEF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CC:Message ID</w:t>
      </w:r>
    </w:p>
    <w:p w14:paraId="688119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05: minute Stay alarm trigger duration Convert decimal 05--&gt;5 minutes</w:t>
      </w:r>
    </w:p>
    <w:p w14:paraId="2F7AB6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E06C75"/>
          <w:spacing w:val="0"/>
          <w:sz w:val="18"/>
          <w:szCs w:val="18"/>
          <w:shd w:val="clear" w:fill="384548"/>
        </w:rPr>
        <w:t>DD:</w:t>
      </w:r>
      <w:r>
        <w:rPr>
          <w:rFonts w:hint="eastAsia" w:ascii="微软雅黑" w:hAnsi="微软雅黑" w:eastAsia="微软雅黑" w:cs="微软雅黑"/>
          <w:i w:val="0"/>
          <w:iCs w:val="0"/>
          <w:caps w:val="0"/>
          <w:color w:val="E06C75"/>
          <w:spacing w:val="0"/>
          <w:sz w:val="18"/>
          <w:szCs w:val="18"/>
          <w:shd w:val="clear" w:fill="384548"/>
          <w:lang w:eastAsia="zh-CN"/>
        </w:rPr>
        <w:t>checksum</w:t>
      </w:r>
    </w:p>
    <w:p w14:paraId="000774D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1" w:name="_Toc31379"/>
      <w:r>
        <w:rPr>
          <w:rStyle w:val="12"/>
          <w:rFonts w:hint="eastAsia" w:ascii="微软雅黑" w:hAnsi="微软雅黑" w:eastAsia="微软雅黑" w:cs="微软雅黑"/>
          <w:b/>
          <w:bCs/>
          <w:i w:val="0"/>
          <w:iCs w:val="0"/>
          <w:caps w:val="0"/>
          <w:color w:val="333333"/>
          <w:spacing w:val="0"/>
          <w:sz w:val="26"/>
          <w:szCs w:val="26"/>
          <w:shd w:val="clear" w:fill="FFFFFF"/>
        </w:rPr>
        <w:t>5.1.12 Shutdown/Restart (MSGID=0x77)</w:t>
      </w:r>
      <w:bookmarkEnd w:id="10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634555B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82B9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BD7A7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F4E3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0E1F7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CA29D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8BAD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D7E3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BF7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4E3C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C5E031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69"/>
        <w:gridCol w:w="1276"/>
        <w:gridCol w:w="1114"/>
        <w:gridCol w:w="1006"/>
        <w:gridCol w:w="892"/>
        <w:gridCol w:w="3783"/>
      </w:tblGrid>
      <w:tr w14:paraId="24549C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76FC5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C2845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84BE5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DF8E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0F9AA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BA093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ED578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35E6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94A9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1181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842F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DAA5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5C0F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01—Shutdown, 00—Restart</w:t>
            </w:r>
          </w:p>
        </w:tc>
      </w:tr>
    </w:tbl>
    <w:p w14:paraId="352CF22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Shutdown and restart are both received in the power-on state. Shutdown: When the command is received in the power-on state, the watch shuts down. After shutdown, no commands can be received. Restart: When the command is received in the power-on state, the watch restarts.</w:t>
      </w:r>
    </w:p>
    <w:p w14:paraId="0FB9B75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34690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Shutdown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BDBDBDBD770193</w:t>
      </w:r>
    </w:p>
    <w:p w14:paraId="754DD0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90C0F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24C4A7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01--Shutdown</w:t>
      </w:r>
    </w:p>
    <w:p w14:paraId="5CDCC6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2B305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Restart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BDBDBDBD770093</w:t>
      </w:r>
    </w:p>
    <w:p w14:paraId="6EBB0B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BBAF7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0A70BD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00--Restart</w:t>
      </w:r>
    </w:p>
    <w:p w14:paraId="5F1DBC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51139C7">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2" w:name="&lt;strong&gt;5.1.13 个人信息下发（MSGID=0xCA）&lt;/strong&gt;"/>
      <w:bookmarkEnd w:id="102"/>
      <w:bookmarkStart w:id="103" w:name="_Toc30541"/>
      <w:r>
        <w:rPr>
          <w:rStyle w:val="12"/>
          <w:rFonts w:hint="eastAsia" w:ascii="微软雅黑" w:hAnsi="微软雅黑" w:eastAsia="微软雅黑" w:cs="微软雅黑"/>
          <w:b/>
          <w:bCs/>
          <w:i w:val="0"/>
          <w:iCs w:val="0"/>
          <w:caps w:val="0"/>
          <w:color w:val="333333"/>
          <w:spacing w:val="0"/>
          <w:sz w:val="26"/>
          <w:szCs w:val="26"/>
          <w:shd w:val="clear" w:fill="FFFFFF"/>
        </w:rPr>
        <w:t>5.1.13 Personal Information Delivery (MSGID=0xCA)</w:t>
      </w:r>
      <w:bookmarkEnd w:id="10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0F70D4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052DD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09975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562D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FD08F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4D32B1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0A98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FA7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0xCA</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85B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78D5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FB0A47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68"/>
        <w:gridCol w:w="1180"/>
        <w:gridCol w:w="1196"/>
        <w:gridCol w:w="930"/>
        <w:gridCol w:w="825"/>
        <w:gridCol w:w="4441"/>
      </w:tblGrid>
      <w:tr w14:paraId="5B61EB0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7A6E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0894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E00A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596D1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B5FE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9838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6B324BA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498F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971A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E8C1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0951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FE633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B5EE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Issue several sets of information</w:t>
            </w:r>
          </w:p>
        </w:tc>
      </w:tr>
      <w:tr w14:paraId="0CD9DE9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3074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5BAA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B7E8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DE39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89B1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076F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1 – Name, 2 – English name, 3 – Phone number, 4 – Blood type</w:t>
            </w:r>
          </w:p>
        </w:tc>
      </w:tr>
      <w:tr w14:paraId="1E95F6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A605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7819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D8AB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B7BA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5E143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3547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r>
      <w:tr w14:paraId="1AA09E2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4160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85E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215C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ED81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E5B2C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1BCB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(Unicode encoding)</w:t>
            </w:r>
          </w:p>
        </w:tc>
      </w:tr>
      <w:tr w14:paraId="264DCC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C1AE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BCF8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E144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BE53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40D5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0D79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69DA12C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FF2D8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Name: Cheng Da Wen, English name: Chan Tai Man, Phone:</w:t>
      </w:r>
      <w:r>
        <w:rPr>
          <w:rFonts w:hint="eastAsia" w:ascii="微软雅黑" w:hAnsi="微软雅黑" w:eastAsia="微软雅黑" w:cs="微软雅黑"/>
          <w:i w:val="0"/>
          <w:iCs w:val="0"/>
          <w:caps w:val="0"/>
          <w:color w:val="D19A66"/>
          <w:spacing w:val="0"/>
          <w:sz w:val="18"/>
          <w:szCs w:val="18"/>
          <w:shd w:val="clear" w:fill="384548"/>
        </w:rPr>
        <w:t>99886633</w:t>
      </w:r>
      <w:r>
        <w:rPr>
          <w:rStyle w:val="15"/>
          <w:rFonts w:hint="eastAsia" w:ascii="微软雅黑" w:hAnsi="微软雅黑" w:eastAsia="微软雅黑" w:cs="微软雅黑"/>
          <w:i w:val="0"/>
          <w:iCs w:val="0"/>
          <w:caps w:val="0"/>
          <w:color w:val="D1D2D2"/>
          <w:spacing w:val="0"/>
          <w:sz w:val="18"/>
          <w:szCs w:val="18"/>
          <w:shd w:val="clear" w:fill="384548"/>
        </w:rPr>
        <w:t>, Blood type: A</w:t>
      </w:r>
    </w:p>
    <w:p w14:paraId="68ACEB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BDBDBDBDCA0401060B7A2759876502184300680061006E00200054006100690020004D0061006E0003103900390038003800360036003300330004024100DD</w:t>
      </w:r>
    </w:p>
    <w:p w14:paraId="5450D9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6A8C70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CA:Message ID</w:t>
      </w:r>
    </w:p>
    <w:p w14:paraId="362B92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:count to decimal</w:t>
      </w:r>
      <w:r>
        <w:rPr>
          <w:rFonts w:hint="eastAsia" w:ascii="微软雅黑" w:hAnsi="微软雅黑" w:eastAsia="微软雅黑" w:cs="微软雅黑"/>
          <w:i w:val="0"/>
          <w:iCs w:val="0"/>
          <w:caps w:val="0"/>
          <w:color w:val="D19A66"/>
          <w:spacing w:val="0"/>
          <w:sz w:val="18"/>
          <w:szCs w:val="18"/>
          <w:shd w:val="clear" w:fill="384548"/>
        </w:rPr>
        <w:t>04</w:t>
      </w:r>
      <w:r>
        <w:rPr>
          <w:rFonts w:hint="eastAsia" w:ascii="微软雅黑" w:hAnsi="微软雅黑" w:eastAsia="微软雅黑" w:cs="微软雅黑"/>
          <w:i/>
          <w:iCs/>
          <w:caps w:val="0"/>
          <w:color w:val="AAAAAA"/>
          <w:spacing w:val="0"/>
          <w:sz w:val="18"/>
          <w:szCs w:val="18"/>
          <w:shd w:val="clear" w:fill="384548"/>
        </w:rPr>
        <w:t>--&gt;4 groups of information</w:t>
      </w:r>
    </w:p>
    <w:p w14:paraId="5CEF67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--Name</w:t>
      </w:r>
    </w:p>
    <w:p w14:paraId="73838F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to decimal</w:t>
      </w:r>
      <w:r>
        <w:rPr>
          <w:rFonts w:hint="eastAsia" w:ascii="微软雅黑" w:hAnsi="微软雅黑" w:eastAsia="微软雅黑" w:cs="微软雅黑"/>
          <w:i w:val="0"/>
          <w:iCs w:val="0"/>
          <w:caps w:val="0"/>
          <w:color w:val="D19A66"/>
          <w:spacing w:val="0"/>
          <w:sz w:val="18"/>
          <w:szCs w:val="18"/>
          <w:shd w:val="clear" w:fill="384548"/>
        </w:rPr>
        <w:t>06</w:t>
      </w:r>
      <w:r>
        <w:rPr>
          <w:rFonts w:hint="eastAsia" w:ascii="微软雅黑" w:hAnsi="微软雅黑" w:eastAsia="微软雅黑" w:cs="微软雅黑"/>
          <w:i/>
          <w:iCs/>
          <w:caps w:val="0"/>
          <w:color w:val="AAAAAA"/>
          <w:spacing w:val="0"/>
          <w:sz w:val="18"/>
          <w:szCs w:val="18"/>
          <w:shd w:val="clear" w:fill="384548"/>
        </w:rPr>
        <w:t>--&gt;Length 6 bytes</w:t>
      </w:r>
    </w:p>
    <w:p w14:paraId="2C3CF3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B7A27598765:content</w:t>
      </w:r>
    </w:p>
    <w:p w14:paraId="20419C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B7A converted to big-endian</w:t>
      </w:r>
      <w:r>
        <w:rPr>
          <w:rFonts w:hint="eastAsia" w:ascii="微软雅黑" w:hAnsi="微软雅黑" w:eastAsia="微软雅黑" w:cs="微软雅黑"/>
          <w:i/>
          <w:iCs/>
          <w:caps w:val="0"/>
          <w:color w:val="AAAAAA"/>
          <w:spacing w:val="0"/>
          <w:sz w:val="18"/>
          <w:szCs w:val="18"/>
          <w:shd w:val="clear" w:fill="384548"/>
        </w:rPr>
        <w:t>--&gt;7A0B--&gt;Convert Unicode encoded characters--&gt;Cheng,</w:t>
      </w:r>
    </w:p>
    <w:p w14:paraId="0E2C58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2759</w:t>
      </w:r>
      <w:r>
        <w:rPr>
          <w:rStyle w:val="15"/>
          <w:rFonts w:hint="eastAsia" w:ascii="微软雅黑" w:hAnsi="微软雅黑" w:eastAsia="微软雅黑" w:cs="微软雅黑"/>
          <w:i w:val="0"/>
          <w:iCs w:val="0"/>
          <w:caps w:val="0"/>
          <w:color w:val="D1D2D2"/>
          <w:spacing w:val="0"/>
          <w:sz w:val="18"/>
          <w:szCs w:val="18"/>
          <w:shd w:val="clear" w:fill="384548"/>
        </w:rPr>
        <w:t>converted to big-endian</w:t>
      </w:r>
      <w:r>
        <w:rPr>
          <w:rFonts w:hint="eastAsia" w:ascii="微软雅黑" w:hAnsi="微软雅黑" w:eastAsia="微软雅黑" w:cs="微软雅黑"/>
          <w:i/>
          <w:iCs/>
          <w:caps w:val="0"/>
          <w:color w:val="AAAAAA"/>
          <w:spacing w:val="0"/>
          <w:sz w:val="18"/>
          <w:szCs w:val="18"/>
          <w:shd w:val="clear" w:fill="384548"/>
        </w:rPr>
        <w:t>--&gt;5927--&gt;Convert Unicode encoded characters--&gt;Da,</w:t>
      </w:r>
    </w:p>
    <w:p w14:paraId="24C9B2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8765</w:t>
      </w:r>
      <w:r>
        <w:rPr>
          <w:rStyle w:val="15"/>
          <w:rFonts w:hint="eastAsia" w:ascii="微软雅黑" w:hAnsi="微软雅黑" w:eastAsia="微软雅黑" w:cs="微软雅黑"/>
          <w:i w:val="0"/>
          <w:iCs w:val="0"/>
          <w:caps w:val="0"/>
          <w:color w:val="D1D2D2"/>
          <w:spacing w:val="0"/>
          <w:sz w:val="18"/>
          <w:szCs w:val="18"/>
          <w:shd w:val="clear" w:fill="384548"/>
        </w:rPr>
        <w:t>converted to big-endian</w:t>
      </w:r>
      <w:r>
        <w:rPr>
          <w:rFonts w:hint="eastAsia" w:ascii="微软雅黑" w:hAnsi="微软雅黑" w:eastAsia="微软雅黑" w:cs="微软雅黑"/>
          <w:i/>
          <w:iCs/>
          <w:caps w:val="0"/>
          <w:color w:val="AAAAAA"/>
          <w:spacing w:val="0"/>
          <w:sz w:val="18"/>
          <w:szCs w:val="18"/>
          <w:shd w:val="clear" w:fill="384548"/>
        </w:rPr>
        <w:t>--&gt;6587--&gt;Convert Unicode encoded characters--&gt;Wen Chinese name is Cheng Da Wen</w:t>
      </w:r>
    </w:p>
    <w:p w14:paraId="1F1372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02</w:t>
      </w:r>
      <w:r>
        <w:rPr>
          <w:rFonts w:hint="eastAsia" w:ascii="微软雅黑" w:hAnsi="微软雅黑" w:eastAsia="微软雅黑" w:cs="微软雅黑"/>
          <w:i/>
          <w:iCs/>
          <w:caps w:val="0"/>
          <w:color w:val="AAAAAA"/>
          <w:spacing w:val="0"/>
          <w:sz w:val="18"/>
          <w:szCs w:val="18"/>
          <w:shd w:val="clear" w:fill="384548"/>
        </w:rPr>
        <w:t>--English name</w:t>
      </w:r>
    </w:p>
    <w:p w14:paraId="2398E6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to decimal</w:t>
      </w:r>
      <w:r>
        <w:rPr>
          <w:rFonts w:hint="eastAsia" w:ascii="微软雅黑" w:hAnsi="微软雅黑" w:eastAsia="微软雅黑" w:cs="微软雅黑"/>
          <w:i w:val="0"/>
          <w:iCs w:val="0"/>
          <w:caps w:val="0"/>
          <w:color w:val="D19A66"/>
          <w:spacing w:val="0"/>
          <w:sz w:val="18"/>
          <w:szCs w:val="18"/>
          <w:shd w:val="clear" w:fill="384548"/>
        </w:rPr>
        <w:t>24</w:t>
      </w:r>
      <w:r>
        <w:rPr>
          <w:rFonts w:hint="eastAsia" w:ascii="微软雅黑" w:hAnsi="微软雅黑" w:eastAsia="微软雅黑" w:cs="微软雅黑"/>
          <w:i/>
          <w:iCs/>
          <w:caps w:val="0"/>
          <w:color w:val="AAAAAA"/>
          <w:spacing w:val="0"/>
          <w:sz w:val="18"/>
          <w:szCs w:val="18"/>
          <w:shd w:val="clear" w:fill="384548"/>
        </w:rPr>
        <w:t>--&gt;Length 24 bytes</w:t>
      </w:r>
    </w:p>
    <w:p w14:paraId="54197E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4300680061006E00200054006100690020004</w:t>
      </w:r>
      <w:r>
        <w:rPr>
          <w:rStyle w:val="15"/>
          <w:rFonts w:hint="eastAsia" w:ascii="微软雅黑" w:hAnsi="微软雅黑" w:eastAsia="微软雅黑" w:cs="微软雅黑"/>
          <w:i w:val="0"/>
          <w:iCs w:val="0"/>
          <w:caps w:val="0"/>
          <w:color w:val="D1D2D2"/>
          <w:spacing w:val="0"/>
          <w:sz w:val="18"/>
          <w:szCs w:val="18"/>
          <w:shd w:val="clear" w:fill="384548"/>
        </w:rPr>
        <w:t>D0061006E00:content</w:t>
      </w:r>
    </w:p>
    <w:p w14:paraId="42591B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Similarly, each 2 bytes is converted to big-endian --&gt; converted to Unicode characters --&gt; finally: Chan Tai Man</w:t>
      </w:r>
    </w:p>
    <w:p w14:paraId="33028D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03</w:t>
      </w:r>
      <w:r>
        <w:rPr>
          <w:rFonts w:hint="eastAsia" w:ascii="微软雅黑" w:hAnsi="微软雅黑" w:eastAsia="微软雅黑" w:cs="微软雅黑"/>
          <w:i/>
          <w:iCs/>
          <w:caps w:val="0"/>
          <w:color w:val="AAAAAA"/>
          <w:spacing w:val="0"/>
          <w:sz w:val="18"/>
          <w:szCs w:val="18"/>
          <w:shd w:val="clear" w:fill="384548"/>
        </w:rPr>
        <w:t>--Phone number</w:t>
      </w:r>
    </w:p>
    <w:p w14:paraId="5CD1D7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Convert to decimal</w:t>
      </w:r>
      <w:r>
        <w:rPr>
          <w:rFonts w:hint="eastAsia" w:ascii="微软雅黑" w:hAnsi="微软雅黑" w:eastAsia="微软雅黑" w:cs="微软雅黑"/>
          <w:i w:val="0"/>
          <w:iCs w:val="0"/>
          <w:caps w:val="0"/>
          <w:color w:val="D19A66"/>
          <w:spacing w:val="0"/>
          <w:sz w:val="18"/>
          <w:szCs w:val="18"/>
          <w:shd w:val="clear" w:fill="384548"/>
        </w:rPr>
        <w:t>16</w:t>
      </w:r>
      <w:r>
        <w:rPr>
          <w:rFonts w:hint="eastAsia" w:ascii="微软雅黑" w:hAnsi="微软雅黑" w:eastAsia="微软雅黑" w:cs="微软雅黑"/>
          <w:i/>
          <w:iCs/>
          <w:caps w:val="0"/>
          <w:color w:val="AAAAAA"/>
          <w:spacing w:val="0"/>
          <w:sz w:val="18"/>
          <w:szCs w:val="18"/>
          <w:shd w:val="clear" w:fill="384548"/>
        </w:rPr>
        <w:t>--&gt;Length 16 bytes</w:t>
      </w:r>
    </w:p>
    <w:p w14:paraId="66A51D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39003900380038003600360033003300</w:t>
      </w:r>
      <w:r>
        <w:rPr>
          <w:rStyle w:val="15"/>
          <w:rFonts w:hint="eastAsia" w:ascii="微软雅黑" w:hAnsi="微软雅黑" w:eastAsia="微软雅黑" w:cs="微软雅黑"/>
          <w:i w:val="0"/>
          <w:iCs w:val="0"/>
          <w:caps w:val="0"/>
          <w:color w:val="D1D2D2"/>
          <w:spacing w:val="0"/>
          <w:sz w:val="18"/>
          <w:szCs w:val="18"/>
          <w:shd w:val="clear" w:fill="384548"/>
        </w:rPr>
        <w:t>:content</w:t>
      </w:r>
    </w:p>
    <w:p w14:paraId="6ED9BC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Similarly, convert every </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 to big-endian</w:t>
      </w:r>
      <w:r>
        <w:rPr>
          <w:rFonts w:hint="eastAsia" w:ascii="微软雅黑" w:hAnsi="微软雅黑" w:eastAsia="微软雅黑" w:cs="微软雅黑"/>
          <w:i/>
          <w:iCs/>
          <w:caps w:val="0"/>
          <w:color w:val="AAAAAA"/>
          <w:spacing w:val="0"/>
          <w:sz w:val="18"/>
          <w:szCs w:val="18"/>
          <w:shd w:val="clear" w:fill="384548"/>
        </w:rPr>
        <w:t>--&gt;Convert to Unicode string--&gt;Final:99886633</w:t>
      </w:r>
    </w:p>
    <w:p w14:paraId="6E21FA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04</w:t>
      </w:r>
      <w:r>
        <w:rPr>
          <w:rFonts w:hint="eastAsia" w:ascii="微软雅黑" w:hAnsi="微软雅黑" w:eastAsia="微软雅黑" w:cs="微软雅黑"/>
          <w:i/>
          <w:iCs/>
          <w:caps w:val="0"/>
          <w:color w:val="AAAAAA"/>
          <w:spacing w:val="0"/>
          <w:sz w:val="18"/>
          <w:szCs w:val="18"/>
          <w:shd w:val="clear" w:fill="384548"/>
        </w:rPr>
        <w:t>--Blood type</w:t>
      </w:r>
    </w:p>
    <w:p w14:paraId="155E02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Convert to decimal</w:t>
      </w:r>
      <w:r>
        <w:rPr>
          <w:rFonts w:hint="eastAsia" w:ascii="微软雅黑" w:hAnsi="微软雅黑" w:eastAsia="微软雅黑" w:cs="微软雅黑"/>
          <w:i w:val="0"/>
          <w:iCs w:val="0"/>
          <w:caps w:val="0"/>
          <w:color w:val="D19A66"/>
          <w:spacing w:val="0"/>
          <w:sz w:val="18"/>
          <w:szCs w:val="18"/>
          <w:shd w:val="clear" w:fill="384548"/>
        </w:rPr>
        <w:t>02</w:t>
      </w:r>
      <w:r>
        <w:rPr>
          <w:rFonts w:hint="eastAsia" w:ascii="微软雅黑" w:hAnsi="微软雅黑" w:eastAsia="微软雅黑" w:cs="微软雅黑"/>
          <w:i/>
          <w:iCs/>
          <w:caps w:val="0"/>
          <w:color w:val="AAAAAA"/>
          <w:spacing w:val="0"/>
          <w:sz w:val="18"/>
          <w:szCs w:val="18"/>
          <w:shd w:val="clear" w:fill="384548"/>
        </w:rPr>
        <w:t>--&gt;Length 2 bytes</w:t>
      </w:r>
    </w:p>
    <w:p w14:paraId="332C8E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:Convert to Unicode string</w:t>
      </w:r>
      <w:r>
        <w:rPr>
          <w:rFonts w:hint="eastAsia" w:ascii="微软雅黑" w:hAnsi="微软雅黑" w:eastAsia="微软雅黑" w:cs="微软雅黑"/>
          <w:i/>
          <w:iCs/>
          <w:caps w:val="0"/>
          <w:color w:val="AAAAAA"/>
          <w:spacing w:val="0"/>
          <w:sz w:val="18"/>
          <w:szCs w:val="18"/>
          <w:shd w:val="clear" w:fill="384548"/>
        </w:rPr>
        <w:t>--&gt;A--&gt;Blood type:A</w:t>
      </w:r>
    </w:p>
    <w:p w14:paraId="5CE147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DD:</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754C64D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4" w:name="&lt;strong&gt;5.1.14 睡眠统计时间段设置（MSGID=0X1D）&lt;/strong&gt;"/>
      <w:bookmarkEnd w:id="104"/>
      <w:bookmarkStart w:id="105" w:name="_Toc10431"/>
      <w:r>
        <w:rPr>
          <w:rStyle w:val="12"/>
          <w:rFonts w:hint="eastAsia" w:ascii="微软雅黑" w:hAnsi="微软雅黑" w:eastAsia="微软雅黑" w:cs="微软雅黑"/>
          <w:b/>
          <w:bCs/>
          <w:i w:val="0"/>
          <w:iCs w:val="0"/>
          <w:caps w:val="0"/>
          <w:color w:val="333333"/>
          <w:spacing w:val="0"/>
          <w:sz w:val="26"/>
          <w:szCs w:val="26"/>
          <w:shd w:val="clear" w:fill="FFFFFF"/>
        </w:rPr>
        <w:t>5.1.14 Sleep Statistics Time Period Setting (MSGID=0X1D)</w:t>
      </w:r>
      <w:bookmarkEnd w:id="10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5CE3EAF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9BD9C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6FE5C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F5C9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AE808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CE6B4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006F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0510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9D7D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34B4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782A3B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8"/>
        <w:gridCol w:w="1180"/>
        <w:gridCol w:w="1781"/>
        <w:gridCol w:w="930"/>
        <w:gridCol w:w="825"/>
        <w:gridCol w:w="2691"/>
        <w:gridCol w:w="1265"/>
      </w:tblGrid>
      <w:tr w14:paraId="3479B5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EAFF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D656B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6F4A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E68E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C856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06765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BB833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1BBB28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605E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61A4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6217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36AF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F930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E9C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F8BB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4C17C0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3EF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CF87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F45F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991F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6213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766D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E2D5CE">
            <w:pPr>
              <w:jc w:val="left"/>
              <w:rPr>
                <w:rFonts w:hint="eastAsia" w:ascii="微软雅黑" w:hAnsi="微软雅黑" w:eastAsia="微软雅黑" w:cs="微软雅黑"/>
                <w:sz w:val="24"/>
                <w:szCs w:val="24"/>
              </w:rPr>
            </w:pPr>
          </w:p>
        </w:tc>
      </w:tr>
      <w:tr w14:paraId="449F2C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F8D0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B35A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F3C7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0F15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5144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8109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564B37">
            <w:pPr>
              <w:jc w:val="left"/>
              <w:rPr>
                <w:rFonts w:hint="eastAsia" w:ascii="微软雅黑" w:hAnsi="微软雅黑" w:eastAsia="微软雅黑" w:cs="微软雅黑"/>
                <w:sz w:val="24"/>
                <w:szCs w:val="24"/>
              </w:rPr>
            </w:pPr>
          </w:p>
        </w:tc>
      </w:tr>
      <w:tr w14:paraId="1A56887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C320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882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F45B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B7A2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FDEF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EB56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418D6A">
            <w:pPr>
              <w:jc w:val="left"/>
              <w:rPr>
                <w:rFonts w:hint="eastAsia" w:ascii="微软雅黑" w:hAnsi="微软雅黑" w:eastAsia="微软雅黑" w:cs="微软雅黑"/>
                <w:sz w:val="24"/>
                <w:szCs w:val="24"/>
              </w:rPr>
            </w:pPr>
          </w:p>
        </w:tc>
      </w:tr>
      <w:tr w14:paraId="7C9E96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2AF5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5D68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8360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0E2C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DFC1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24DB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DB2F58">
            <w:pPr>
              <w:jc w:val="left"/>
              <w:rPr>
                <w:rFonts w:hint="eastAsia" w:ascii="微软雅黑" w:hAnsi="微软雅黑" w:eastAsia="微软雅黑" w:cs="微软雅黑"/>
                <w:sz w:val="24"/>
                <w:szCs w:val="24"/>
              </w:rPr>
            </w:pPr>
          </w:p>
        </w:tc>
      </w:tr>
      <w:tr w14:paraId="0E278F6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67E7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82C2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8DE0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C9C7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FE7F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F15F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063C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5F94635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BADA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A508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572E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7B38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C4F7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57B8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E78D6C">
            <w:pPr>
              <w:jc w:val="left"/>
              <w:rPr>
                <w:rFonts w:hint="eastAsia" w:ascii="微软雅黑" w:hAnsi="微软雅黑" w:eastAsia="微软雅黑" w:cs="微软雅黑"/>
                <w:sz w:val="24"/>
                <w:szCs w:val="24"/>
              </w:rPr>
            </w:pPr>
          </w:p>
        </w:tc>
      </w:tr>
      <w:tr w14:paraId="4667E9A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744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0C0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D726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B6D3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3860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D057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BBDCAE">
            <w:pPr>
              <w:jc w:val="left"/>
              <w:rPr>
                <w:rFonts w:hint="eastAsia" w:ascii="微软雅黑" w:hAnsi="微软雅黑" w:eastAsia="微软雅黑" w:cs="微软雅黑"/>
                <w:sz w:val="24"/>
                <w:szCs w:val="24"/>
              </w:rPr>
            </w:pPr>
          </w:p>
        </w:tc>
      </w:tr>
      <w:tr w14:paraId="6B95B55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272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20DA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44F4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87C3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7053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3D60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60434">
            <w:pPr>
              <w:jc w:val="left"/>
              <w:rPr>
                <w:rFonts w:hint="eastAsia" w:ascii="微软雅黑" w:hAnsi="微软雅黑" w:eastAsia="微软雅黑" w:cs="微软雅黑"/>
                <w:sz w:val="24"/>
                <w:szCs w:val="24"/>
              </w:rPr>
            </w:pPr>
          </w:p>
        </w:tc>
      </w:tr>
      <w:tr w14:paraId="136FDFC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1D06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367D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37FA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FFD0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8F79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51A8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A123EB">
            <w:pPr>
              <w:jc w:val="left"/>
              <w:rPr>
                <w:rFonts w:hint="eastAsia" w:ascii="微软雅黑" w:hAnsi="微软雅黑" w:eastAsia="微软雅黑" w:cs="微软雅黑"/>
                <w:sz w:val="24"/>
                <w:szCs w:val="24"/>
              </w:rPr>
            </w:pPr>
          </w:p>
        </w:tc>
      </w:tr>
      <w:tr w14:paraId="3B36F2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55FB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29FD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38CA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421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7839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81A3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FB08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3237FCB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BD04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B775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DF37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B9B1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AEF8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B0A0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28F97B">
            <w:pPr>
              <w:jc w:val="left"/>
              <w:rPr>
                <w:rFonts w:hint="eastAsia" w:ascii="微软雅黑" w:hAnsi="微软雅黑" w:eastAsia="微软雅黑" w:cs="微软雅黑"/>
                <w:sz w:val="24"/>
                <w:szCs w:val="24"/>
              </w:rPr>
            </w:pPr>
          </w:p>
        </w:tc>
      </w:tr>
      <w:tr w14:paraId="52FC1A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E727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04AC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8A16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0734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84F4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CA25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6201EF">
            <w:pPr>
              <w:jc w:val="left"/>
              <w:rPr>
                <w:rFonts w:hint="eastAsia" w:ascii="微软雅黑" w:hAnsi="微软雅黑" w:eastAsia="微软雅黑" w:cs="微软雅黑"/>
                <w:sz w:val="24"/>
                <w:szCs w:val="24"/>
              </w:rPr>
            </w:pPr>
          </w:p>
        </w:tc>
      </w:tr>
      <w:tr w14:paraId="43FEDD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B2C5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AFF5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1B9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560B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C74D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937C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EAEC7">
            <w:pPr>
              <w:jc w:val="left"/>
              <w:rPr>
                <w:rFonts w:hint="eastAsia" w:ascii="微软雅黑" w:hAnsi="微软雅黑" w:eastAsia="微软雅黑" w:cs="微软雅黑"/>
                <w:sz w:val="24"/>
                <w:szCs w:val="24"/>
              </w:rPr>
            </w:pPr>
          </w:p>
        </w:tc>
      </w:tr>
      <w:tr w14:paraId="573CA21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9B14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0B76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62F3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8D75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A571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D18A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3B30CB">
            <w:pPr>
              <w:jc w:val="left"/>
              <w:rPr>
                <w:rFonts w:hint="eastAsia" w:ascii="微软雅黑" w:hAnsi="微软雅黑" w:eastAsia="微软雅黑" w:cs="微软雅黑"/>
                <w:sz w:val="24"/>
                <w:szCs w:val="24"/>
              </w:rPr>
            </w:pPr>
          </w:p>
        </w:tc>
      </w:tr>
      <w:tr w14:paraId="15848B4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BD7A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52F2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C3F8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C15A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F028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FD3C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DD25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516C85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2A33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0562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2225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8B09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9C15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C2EF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9A0B97">
            <w:pPr>
              <w:jc w:val="left"/>
              <w:rPr>
                <w:rFonts w:hint="eastAsia" w:ascii="微软雅黑" w:hAnsi="微软雅黑" w:eastAsia="微软雅黑" w:cs="微软雅黑"/>
                <w:sz w:val="24"/>
                <w:szCs w:val="24"/>
              </w:rPr>
            </w:pPr>
          </w:p>
        </w:tc>
      </w:tr>
      <w:tr w14:paraId="52D09A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9EE3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C1FC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6AE8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04C6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C665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39AE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953EAB">
            <w:pPr>
              <w:jc w:val="left"/>
              <w:rPr>
                <w:rFonts w:hint="eastAsia" w:ascii="微软雅黑" w:hAnsi="微软雅黑" w:eastAsia="微软雅黑" w:cs="微软雅黑"/>
                <w:sz w:val="24"/>
                <w:szCs w:val="24"/>
              </w:rPr>
            </w:pPr>
          </w:p>
        </w:tc>
      </w:tr>
      <w:tr w14:paraId="061C18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D8D6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3E27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887D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1ECE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2E86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DBA8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03C2F3">
            <w:pPr>
              <w:jc w:val="left"/>
              <w:rPr>
                <w:rFonts w:hint="eastAsia" w:ascii="微软雅黑" w:hAnsi="微软雅黑" w:eastAsia="微软雅黑" w:cs="微软雅黑"/>
                <w:sz w:val="24"/>
                <w:szCs w:val="24"/>
              </w:rPr>
            </w:pPr>
          </w:p>
        </w:tc>
      </w:tr>
      <w:tr w14:paraId="504B56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94DF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16C6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A6D2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4D8D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71EB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71AB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3D95D6D2">
            <w:pPr>
              <w:rPr>
                <w:rFonts w:hint="eastAsia" w:ascii="微软雅黑" w:hAnsi="微软雅黑" w:eastAsia="微软雅黑" w:cs="微软雅黑"/>
                <w:sz w:val="24"/>
                <w:szCs w:val="24"/>
              </w:rPr>
            </w:pPr>
          </w:p>
        </w:tc>
      </w:tr>
    </w:tbl>
    <w:p w14:paraId="2828931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622DE1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The sleep data is collected and reported during the time periods 13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00 - 15:00 and 22:30 - 08:00</w:t>
      </w:r>
      <w:r>
        <w:rPr>
          <w:rFonts w:hint="eastAsia" w:ascii="微软雅黑" w:hAnsi="微软雅黑" w:eastAsia="微软雅黑" w:cs="微软雅黑"/>
          <w:i w:val="0"/>
          <w:iCs w:val="0"/>
          <w:caps w:val="0"/>
          <w:color w:val="D19A66"/>
          <w:spacing w:val="0"/>
          <w:sz w:val="18"/>
          <w:szCs w:val="18"/>
          <w:shd w:val="clear" w:fill="384548"/>
        </w:rPr>
        <w:t>BDBDBDBD1D010D000F0001161E080000000000000000000000FF</w:t>
      </w:r>
    </w:p>
    <w:p w14:paraId="1F7945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2437A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7A4EA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decimal 01--&gt;1--Enable</w:t>
      </w:r>
    </w:p>
    <w:p w14:paraId="07502C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time_start_h Start time - hour Convert decimal 13</w:t>
      </w:r>
    </w:p>
    <w:p w14:paraId="0ABC25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time_start_m Start time - minute Convert decimal 00 Start statistics and report time is 13:00</w:t>
      </w:r>
    </w:p>
    <w:p w14:paraId="2CB06A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time_end_h End time - hour Convert decimal 15</w:t>
      </w:r>
    </w:p>
    <w:p w14:paraId="4E4FE2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time_end_m End time - minute Convert decimal 00 End statistics and report time is 15:00</w:t>
      </w:r>
    </w:p>
    <w:p w14:paraId="00E8CB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decimal 01--&gt;1--Enable</w:t>
      </w:r>
    </w:p>
    <w:p w14:paraId="1B2561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time_start_h Start time - hour Convert decimal 22</w:t>
      </w:r>
    </w:p>
    <w:p w14:paraId="4CA1E6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time_start_m Start time - minute Convert decimal 30 Start statistics and report time is 22:30</w:t>
      </w:r>
    </w:p>
    <w:p w14:paraId="7A10B5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time_end_h End time - hour Convert decimal 08</w:t>
      </w:r>
    </w:p>
    <w:p w14:paraId="7988AA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time_end_m End Time - Minutes Convert to Decimal 00 End statistics and report time is 08:00</w:t>
      </w:r>
    </w:p>
    <w:p w14:paraId="781A3D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to decimal 00--&gt;0--Not enabled</w:t>
      </w:r>
    </w:p>
    <w:p w14:paraId="0C693A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All filled with 00 in disabled state</w:t>
      </w:r>
    </w:p>
    <w:p w14:paraId="4F7AA7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to decimal 00--&gt;0--Not enabled</w:t>
      </w:r>
    </w:p>
    <w:p w14:paraId="4EF54E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All filled with 00 in disabled state</w:t>
      </w:r>
    </w:p>
    <w:p w14:paraId="5666DD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7D3A00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6" w:name="&lt;strong&gt;5.1.15 远程OTA升级下发（MSGID=0xA9）&lt;/strong&gt;"/>
      <w:bookmarkEnd w:id="106"/>
      <w:bookmarkStart w:id="107" w:name="_Toc13564"/>
      <w:r>
        <w:rPr>
          <w:rStyle w:val="12"/>
          <w:rFonts w:hint="eastAsia" w:ascii="微软雅黑" w:hAnsi="微软雅黑" w:eastAsia="微软雅黑" w:cs="微软雅黑"/>
          <w:b/>
          <w:bCs/>
          <w:i w:val="0"/>
          <w:iCs w:val="0"/>
          <w:caps w:val="0"/>
          <w:color w:val="333333"/>
          <w:spacing w:val="0"/>
          <w:sz w:val="26"/>
          <w:szCs w:val="26"/>
          <w:shd w:val="clear" w:fill="FFFFFF"/>
        </w:rPr>
        <w:t>5.1.15 Remote OTA upgrade distribution (MSGID=0xA9)</w:t>
      </w:r>
      <w:bookmarkEnd w:id="10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02A87A5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5A270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A7B6A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2BE6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5942E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CF057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C326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0F17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46D8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62E1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9C1E38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93"/>
        <w:gridCol w:w="1180"/>
        <w:gridCol w:w="1722"/>
        <w:gridCol w:w="930"/>
        <w:gridCol w:w="825"/>
        <w:gridCol w:w="3590"/>
      </w:tblGrid>
      <w:tr w14:paraId="152134C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0DF4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28919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6A6A6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4EA0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E7783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1DEE0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F16AF6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A654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534B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368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TypeCnt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53C7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E981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10A9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xml:space="preserve">Number of types </w:t>
            </w:r>
          </w:p>
        </w:tc>
      </w:tr>
      <w:tr w14:paraId="6A261A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275D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68A6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8EEB6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FE03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BB9F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DD30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value (reserved byte 00)</w:t>
            </w:r>
          </w:p>
        </w:tc>
      </w:tr>
      <w:tr w14:paraId="6150A00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8EE9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D809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35E8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BE8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11A1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2331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1 00—mcu firmware</w:t>
            </w:r>
          </w:p>
        </w:tc>
      </w:tr>
      <w:tr w14:paraId="20F84C1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21AE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15F0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B6AC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CD4D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873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9628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 1 length</w:t>
            </w:r>
          </w:p>
        </w:tc>
      </w:tr>
      <w:tr w14:paraId="659203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95E5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284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3213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59A7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1AC0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237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r>
      <w:tr w14:paraId="359404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A38E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9FB0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F48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PackageSize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3BBAE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731DA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E640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 size is fixed at 0000</w:t>
            </w:r>
          </w:p>
        </w:tc>
      </w:tr>
      <w:tr w14:paraId="169F01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04ED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7F38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ADBC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326A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E0A9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AFCC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4D690F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3ED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629E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2B2C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883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2808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2AFE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n 00—mcu firmware</w:t>
            </w:r>
          </w:p>
        </w:tc>
      </w:tr>
      <w:tr w14:paraId="5C0BC5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636B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4B8F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AF2D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F253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885A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30A0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 n length</w:t>
            </w:r>
          </w:p>
        </w:tc>
      </w:tr>
      <w:tr w14:paraId="377622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4B92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40E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D6F4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054A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1A72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6F21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r>
      <w:tr w14:paraId="647912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2ECA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5BD6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FDCB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PackageSize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76BBC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7BD47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672A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 size is fixed at 0000</w:t>
            </w:r>
          </w:p>
        </w:tc>
      </w:tr>
      <w:tr w14:paraId="5F6E5A8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4B6E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0140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01FB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FEA1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D7C4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DF8E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03B1806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Remote updates consume traffic and are affected by the network. The device's SIM card has 30M per month, so it cannot be updated too many times, otherwise there will be insufficient traffic.</w:t>
      </w:r>
    </w:p>
    <w:p w14:paraId="709E505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D2881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firmware download address is (requires server support for http download)</w:t>
      </w:r>
      <w:r>
        <w:rPr>
          <w:rFonts w:hint="eastAsia" w:ascii="微软雅黑" w:hAnsi="微软雅黑" w:eastAsia="微软雅黑" w:cs="微软雅黑"/>
          <w:i w:val="0"/>
          <w:iCs w:val="0"/>
          <w:caps w:val="0"/>
          <w:color w:val="61AEEE"/>
          <w:spacing w:val="0"/>
          <w:sz w:val="18"/>
          <w:szCs w:val="18"/>
          <w:shd w:val="clear" w:fill="384548"/>
        </w:rPr>
        <w:t>:http://tools</w:t>
      </w:r>
      <w:r>
        <w:rPr>
          <w:rStyle w:val="15"/>
          <w:rFonts w:hint="eastAsia" w:ascii="微软雅黑" w:hAnsi="微软雅黑" w:eastAsia="微软雅黑" w:cs="微软雅黑"/>
          <w:i w:val="0"/>
          <w:iCs w:val="0"/>
          <w:caps w:val="0"/>
          <w:color w:val="D1D2D2"/>
          <w:spacing w:val="0"/>
          <w:sz w:val="18"/>
          <w:szCs w:val="18"/>
          <w:shd w:val="clear" w:fill="384548"/>
        </w:rPr>
        <w:t>.aiday.com.cn/File/MCU/W200PG/W200PG_E42.BWGHOL25.bin</w:t>
      </w:r>
    </w:p>
    <w:p w14:paraId="005B45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device will restart and reconnect to the server after the update is successful, and the version number change will be reported.</w:t>
      </w:r>
    </w:p>
    <w:p w14:paraId="1AE334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BDBDBDBDA90</w:t>
      </w:r>
      <w:r>
        <w:rPr>
          <w:rStyle w:val="15"/>
          <w:rFonts w:hint="eastAsia" w:ascii="微软雅黑" w:hAnsi="微软雅黑" w:eastAsia="微软雅黑" w:cs="微软雅黑"/>
          <w:i w:val="0"/>
          <w:iCs w:val="0"/>
          <w:caps w:val="0"/>
          <w:color w:val="D1D2D2"/>
          <w:spacing w:val="0"/>
          <w:sz w:val="18"/>
          <w:szCs w:val="18"/>
          <w:shd w:val="clear" w:fill="384548"/>
          <w:lang w:val="en-US" w:eastAsia="zh-CN"/>
        </w:rPr>
        <w:t>1</w:t>
      </w:r>
      <w:r>
        <w:rPr>
          <w:rStyle w:val="15"/>
          <w:rFonts w:hint="eastAsia" w:ascii="微软雅黑" w:hAnsi="微软雅黑" w:eastAsia="微软雅黑" w:cs="微软雅黑"/>
          <w:i w:val="0"/>
          <w:iCs w:val="0"/>
          <w:caps w:val="0"/>
          <w:color w:val="D1D2D2"/>
          <w:spacing w:val="0"/>
          <w:sz w:val="18"/>
          <w:szCs w:val="18"/>
          <w:shd w:val="clear" w:fill="384548"/>
        </w:rPr>
        <w:t>000041687474703A2F2F746F6F6C732E61696461792E636F6D2E636E2F46696C652F4D43552F5732303050472F5732303050475F4534322E425747484F4C32352E62696E00000A</w:t>
      </w:r>
    </w:p>
    <w:p w14:paraId="3EEB04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0973FC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A9:</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52B020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val="0"/>
          <w:iCs w:val="0"/>
          <w:caps w:val="0"/>
          <w:color w:val="61AEEE"/>
          <w:spacing w:val="0"/>
          <w:sz w:val="18"/>
          <w:szCs w:val="18"/>
          <w:shd w:val="clear" w:fill="384548"/>
        </w:rPr>
        <w:t>:TypeCnt</w:t>
      </w:r>
      <w:r>
        <w:rPr>
          <w:rStyle w:val="15"/>
          <w:rFonts w:hint="eastAsia" w:ascii="微软雅黑" w:hAnsi="微软雅黑" w:eastAsia="微软雅黑" w:cs="微软雅黑"/>
          <w:i w:val="0"/>
          <w:iCs w:val="0"/>
          <w:caps w:val="0"/>
          <w:color w:val="D1D2D2"/>
          <w:spacing w:val="0"/>
          <w:sz w:val="18"/>
          <w:szCs w:val="18"/>
          <w:shd w:val="clear" w:fill="384548"/>
        </w:rPr>
        <w:t xml:space="preserve"> Number of Types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--Indicates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type</w:t>
      </w:r>
    </w:p>
    <w:p w14:paraId="1B45B2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Fonts w:hint="eastAsia" w:ascii="微软雅黑" w:hAnsi="微软雅黑" w:eastAsia="微软雅黑" w:cs="微软雅黑"/>
          <w:i w:val="0"/>
          <w:iCs w:val="0"/>
          <w:caps w:val="0"/>
          <w:color w:val="61AEEE"/>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Reserved byte, fixed value</w:t>
      </w:r>
    </w:p>
    <w:p w14:paraId="6A99D5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Fonts w:hint="eastAsia" w:ascii="微软雅黑" w:hAnsi="微软雅黑" w:eastAsia="微软雅黑" w:cs="微软雅黑"/>
          <w:i w:val="0"/>
          <w:iCs w:val="0"/>
          <w:caps w:val="0"/>
          <w:color w:val="61AEEE"/>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--Indicates MCU firmware upgrade</w:t>
      </w:r>
    </w:p>
    <w:p w14:paraId="2084EE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w:t>
      </w:r>
      <w:r>
        <w:rPr>
          <w:rFonts w:hint="eastAsia" w:ascii="微软雅黑" w:hAnsi="微软雅黑" w:eastAsia="微软雅黑" w:cs="微软雅黑"/>
          <w:i w:val="0"/>
          <w:iCs w:val="0"/>
          <w:caps w:val="0"/>
          <w:color w:val="61AEEE"/>
          <w:spacing w:val="0"/>
          <w:sz w:val="18"/>
          <w:szCs w:val="18"/>
          <w:shd w:val="clear" w:fill="384548"/>
        </w:rPr>
        <w:t>:Path</w:t>
      </w:r>
      <w:r>
        <w:rPr>
          <w:rStyle w:val="15"/>
          <w:rFonts w:hint="eastAsia" w:ascii="微软雅黑" w:hAnsi="微软雅黑" w:eastAsia="微软雅黑" w:cs="微软雅黑"/>
          <w:i w:val="0"/>
          <w:iCs w:val="0"/>
          <w:caps w:val="0"/>
          <w:color w:val="D1D2D2"/>
          <w:spacing w:val="0"/>
          <w:sz w:val="18"/>
          <w:szCs w:val="18"/>
          <w:shd w:val="clear" w:fill="384548"/>
        </w:rPr>
        <w:t xml:space="preserve"> Download path length converted to decimal</w:t>
      </w:r>
      <w:r>
        <w:rPr>
          <w:rFonts w:hint="eastAsia" w:ascii="微软雅黑" w:hAnsi="微软雅黑" w:eastAsia="微软雅黑" w:cs="微软雅黑"/>
          <w:i w:val="0"/>
          <w:iCs w:val="0"/>
          <w:caps w:val="0"/>
          <w:color w:val="D19A66"/>
          <w:spacing w:val="0"/>
          <w:sz w:val="18"/>
          <w:szCs w:val="18"/>
          <w:shd w:val="clear" w:fill="384548"/>
        </w:rPr>
        <w:t>65</w:t>
      </w:r>
      <w:r>
        <w:rPr>
          <w:rStyle w:val="15"/>
          <w:rFonts w:hint="eastAsia" w:ascii="微软雅黑" w:hAnsi="微软雅黑" w:eastAsia="微软雅黑" w:cs="微软雅黑"/>
          <w:i w:val="0"/>
          <w:iCs w:val="0"/>
          <w:caps w:val="0"/>
          <w:color w:val="D1D2D2"/>
          <w:spacing w:val="0"/>
          <w:sz w:val="18"/>
          <w:szCs w:val="18"/>
          <w:shd w:val="clear" w:fill="384548"/>
        </w:rPr>
        <w:t>--&gt;Download path length is</w:t>
      </w:r>
      <w:r>
        <w:rPr>
          <w:rFonts w:hint="eastAsia" w:ascii="微软雅黑" w:hAnsi="微软雅黑" w:eastAsia="微软雅黑" w:cs="微软雅黑"/>
          <w:i w:val="0"/>
          <w:iCs w:val="0"/>
          <w:caps w:val="0"/>
          <w:color w:val="D19A66"/>
          <w:spacing w:val="0"/>
          <w:sz w:val="18"/>
          <w:szCs w:val="18"/>
          <w:shd w:val="clear" w:fill="384548"/>
        </w:rPr>
        <w:t>65</w:t>
      </w:r>
    </w:p>
    <w:p w14:paraId="4114F0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687474703A2F2F746F6F6C732E6169646461792E636F6D2E636E2F46696C652F4D43552F5732303050472F5732303050475F4534322E425747484F4C32352E62696E</w:t>
      </w:r>
    </w:p>
    <w:p w14:paraId="36BEDB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File download path converted to string--&gt;</w:t>
      </w:r>
      <w:r>
        <w:rPr>
          <w:rFonts w:hint="eastAsia" w:ascii="微软雅黑" w:hAnsi="微软雅黑" w:eastAsia="微软雅黑" w:cs="微软雅黑"/>
          <w:i w:val="0"/>
          <w:iCs w:val="0"/>
          <w:caps w:val="0"/>
          <w:color w:val="61AEEE"/>
          <w:spacing w:val="0"/>
          <w:sz w:val="18"/>
          <w:szCs w:val="18"/>
          <w:shd w:val="clear" w:fill="384548"/>
        </w:rPr>
        <w:t>http:</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/tools.aiday.com.cn/</w:t>
      </w:r>
      <w:r>
        <w:rPr>
          <w:rStyle w:val="15"/>
          <w:rFonts w:hint="eastAsia" w:ascii="微软雅黑" w:hAnsi="微软雅黑" w:eastAsia="微软雅黑" w:cs="微软雅黑"/>
          <w:i w:val="0"/>
          <w:iCs w:val="0"/>
          <w:caps w:val="0"/>
          <w:color w:val="D1D2D2"/>
          <w:spacing w:val="0"/>
          <w:sz w:val="18"/>
          <w:szCs w:val="18"/>
          <w:shd w:val="clear" w:fill="384548"/>
        </w:rPr>
        <w:t>File/MCU/W200PG/W200PG_E42.BWGHOL25.bin</w:t>
      </w:r>
    </w:p>
    <w:p w14:paraId="275267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Fonts w:hint="eastAsia" w:ascii="微软雅黑" w:hAnsi="微软雅黑" w:eastAsia="微软雅黑" w:cs="微软雅黑"/>
          <w:i w:val="0"/>
          <w:iCs w:val="0"/>
          <w:caps w:val="0"/>
          <w:color w:val="61AEEE"/>
          <w:spacing w:val="0"/>
          <w:sz w:val="18"/>
          <w:szCs w:val="18"/>
          <w:shd w:val="clear" w:fill="384548"/>
        </w:rPr>
        <w:t>:PackageSize</w:t>
      </w:r>
      <w:r>
        <w:rPr>
          <w:rStyle w:val="15"/>
          <w:rFonts w:hint="eastAsia" w:ascii="微软雅黑" w:hAnsi="微软雅黑" w:eastAsia="微软雅黑" w:cs="微软雅黑"/>
          <w:i w:val="0"/>
          <w:iCs w:val="0"/>
          <w:caps w:val="0"/>
          <w:color w:val="D1D2D2"/>
          <w:spacing w:val="0"/>
          <w:sz w:val="18"/>
          <w:szCs w:val="18"/>
          <w:shd w:val="clear" w:fill="384548"/>
        </w:rPr>
        <w:t xml:space="preserve"> Currently fixed at</w:t>
      </w:r>
      <w:r>
        <w:rPr>
          <w:rFonts w:hint="eastAsia" w:ascii="微软雅黑" w:hAnsi="微软雅黑" w:eastAsia="微软雅黑" w:cs="微软雅黑"/>
          <w:i w:val="0"/>
          <w:iCs w:val="0"/>
          <w:caps w:val="0"/>
          <w:color w:val="D19A66"/>
          <w:spacing w:val="0"/>
          <w:sz w:val="18"/>
          <w:szCs w:val="18"/>
          <w:shd w:val="clear" w:fill="384548"/>
        </w:rPr>
        <w:t>0000</w:t>
      </w:r>
    </w:p>
    <w:p w14:paraId="68B737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0</w:t>
      </w:r>
      <w:r>
        <w:rPr>
          <w:rFonts w:hint="eastAsia" w:ascii="微软雅黑" w:hAnsi="微软雅黑" w:eastAsia="微软雅黑" w:cs="微软雅黑"/>
          <w:i w:val="0"/>
          <w:iCs w:val="0"/>
          <w:caps w:val="0"/>
          <w:color w:val="61AEEE"/>
          <w:spacing w:val="0"/>
          <w:sz w:val="18"/>
          <w:szCs w:val="18"/>
          <w:shd w:val="clear" w:fill="384548"/>
        </w:rPr>
        <w:t>A:</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75AD4D8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8" w:name="&lt;strong&gt;5.1.16 天气预警（MSGID=0XCB）&lt;/strong&gt;"/>
      <w:bookmarkEnd w:id="108"/>
      <w:bookmarkStart w:id="109" w:name="_Toc10300"/>
      <w:r>
        <w:rPr>
          <w:rStyle w:val="12"/>
          <w:rFonts w:hint="eastAsia" w:ascii="微软雅黑" w:hAnsi="微软雅黑" w:eastAsia="微软雅黑" w:cs="微软雅黑"/>
          <w:b/>
          <w:bCs/>
          <w:i w:val="0"/>
          <w:iCs w:val="0"/>
          <w:caps w:val="0"/>
          <w:color w:val="333333"/>
          <w:spacing w:val="0"/>
          <w:sz w:val="26"/>
          <w:szCs w:val="26"/>
          <w:shd w:val="clear" w:fill="FFFFFF"/>
        </w:rPr>
        <w:t>5.1.16 Weather warning (MSGID=0XCB)</w:t>
      </w:r>
      <w:bookmarkEnd w:id="10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3CC30F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2ABBC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8244E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1164B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C2D5A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D68AB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7C9D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D2B0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8A6E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BDF2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EBE846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09"/>
        <w:gridCol w:w="1180"/>
        <w:gridCol w:w="1030"/>
        <w:gridCol w:w="930"/>
        <w:gridCol w:w="825"/>
        <w:gridCol w:w="4466"/>
      </w:tblGrid>
      <w:tr w14:paraId="2DE8153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C709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F57F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FACB9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18454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4D240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AC883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319AA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3A3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D9F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5955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65F3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2906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F981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How many sets of weather warnings are there?</w:t>
            </w:r>
          </w:p>
        </w:tc>
      </w:tr>
      <w:tr w14:paraId="07818DA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79CF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2580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2DF4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6EA8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7693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6113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Weather warning type, see below for specific types</w:t>
            </w:r>
          </w:p>
        </w:tc>
      </w:tr>
      <w:tr w14:paraId="26E44E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E5EB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E445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159D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EEF7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5042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CE17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 see below for specific status</w:t>
            </w:r>
          </w:p>
        </w:tc>
      </w:tr>
      <w:tr w14:paraId="4EFFF98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17D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153F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1731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7CF3B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043E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1A50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657A79B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Weather type-status table:</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7"/>
        <w:gridCol w:w="2014"/>
        <w:gridCol w:w="1137"/>
        <w:gridCol w:w="5712"/>
      </w:tblGrid>
      <w:tr w14:paraId="5CE0D2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97D9C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Type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19997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53FE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Status</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B0609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notes - Click the image to enlarge and view</w:t>
            </w:r>
          </w:p>
        </w:tc>
      </w:tr>
      <w:tr w14:paraId="424071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B7BC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411B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DE9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9D1B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6CF847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B650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9DCEB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9023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1 - 8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E566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3181350"/>
                  <wp:effectExtent l="0" t="0" r="0" b="3810"/>
                  <wp:docPr id="2" name="图片 3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4" descr="IMG_257"/>
                          <pic:cNvPicPr>
                            <a:picLocks noChangeAspect="1"/>
                          </pic:cNvPicPr>
                        </pic:nvPicPr>
                        <pic:blipFill>
                          <a:blip r:embed="rId7"/>
                          <a:stretch>
                            <a:fillRect/>
                          </a:stretch>
                        </pic:blipFill>
                        <pic:spPr>
                          <a:xfrm>
                            <a:off x="0" y="0"/>
                            <a:ext cx="3429000" cy="3181350"/>
                          </a:xfrm>
                          <a:prstGeom prst="rect">
                            <a:avLst/>
                          </a:prstGeom>
                          <a:noFill/>
                          <a:ln w="9525">
                            <a:noFill/>
                          </a:ln>
                        </pic:spPr>
                      </pic:pic>
                    </a:graphicData>
                  </a:graphic>
                </wp:inline>
              </w:drawing>
            </w:r>
          </w:p>
        </w:tc>
      </w:tr>
      <w:tr w14:paraId="4AD8ED6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4D1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F096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Rainstorm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9FC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A8EE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3E91A78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E0CFA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23D8B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6A9C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BAE0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10" name="图片 3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5" descr="IMG_258"/>
                          <pic:cNvPicPr>
                            <a:picLocks noChangeAspect="1"/>
                          </pic:cNvPicPr>
                        </pic:nvPicPr>
                        <pic:blipFill>
                          <a:blip r:embed="rId8"/>
                          <a:stretch>
                            <a:fillRect/>
                          </a:stretch>
                        </pic:blipFill>
                        <pic:spPr>
                          <a:xfrm>
                            <a:off x="0" y="0"/>
                            <a:ext cx="3429000" cy="447675"/>
                          </a:xfrm>
                          <a:prstGeom prst="rect">
                            <a:avLst/>
                          </a:prstGeom>
                          <a:noFill/>
                          <a:ln w="9525">
                            <a:noFill/>
                          </a:ln>
                        </pic:spPr>
                      </pic:pic>
                    </a:graphicData>
                  </a:graphic>
                </wp:inline>
              </w:drawing>
            </w:r>
          </w:p>
        </w:tc>
      </w:tr>
      <w:tr w14:paraId="503DB5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35AE5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5909A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CDD6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FF57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09575"/>
                  <wp:effectExtent l="0" t="0" r="0" b="1905"/>
                  <wp:docPr id="11" name="图片 3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6" descr="IMG_259"/>
                          <pic:cNvPicPr>
                            <a:picLocks noChangeAspect="1"/>
                          </pic:cNvPicPr>
                        </pic:nvPicPr>
                        <pic:blipFill>
                          <a:blip r:embed="rId9"/>
                          <a:stretch>
                            <a:fillRect/>
                          </a:stretch>
                        </pic:blipFill>
                        <pic:spPr>
                          <a:xfrm>
                            <a:off x="0" y="0"/>
                            <a:ext cx="3429000" cy="409575"/>
                          </a:xfrm>
                          <a:prstGeom prst="rect">
                            <a:avLst/>
                          </a:prstGeom>
                          <a:noFill/>
                          <a:ln w="9525">
                            <a:noFill/>
                          </a:ln>
                        </pic:spPr>
                      </pic:pic>
                    </a:graphicData>
                  </a:graphic>
                </wp:inline>
              </w:drawing>
            </w:r>
          </w:p>
        </w:tc>
      </w:tr>
      <w:tr w14:paraId="2E55C5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2E735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5DF4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87AD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ADA5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28625"/>
                  <wp:effectExtent l="0" t="0" r="0" b="13335"/>
                  <wp:docPr id="13" name="图片 3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7" descr="IMG_260"/>
                          <pic:cNvPicPr>
                            <a:picLocks noChangeAspect="1"/>
                          </pic:cNvPicPr>
                        </pic:nvPicPr>
                        <pic:blipFill>
                          <a:blip r:embed="rId10"/>
                          <a:stretch>
                            <a:fillRect/>
                          </a:stretch>
                        </pic:blipFill>
                        <pic:spPr>
                          <a:xfrm>
                            <a:off x="0" y="0"/>
                            <a:ext cx="3429000" cy="428625"/>
                          </a:xfrm>
                          <a:prstGeom prst="rect">
                            <a:avLst/>
                          </a:prstGeom>
                          <a:noFill/>
                          <a:ln w="9525">
                            <a:noFill/>
                          </a:ln>
                        </pic:spPr>
                      </pic:pic>
                    </a:graphicData>
                  </a:graphic>
                </wp:inline>
              </w:drawing>
            </w:r>
          </w:p>
        </w:tc>
      </w:tr>
      <w:tr w14:paraId="67CE57C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4342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3611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Thunderstorm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2699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3C2F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38D88B2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08456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64C25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C94E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758A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19100"/>
                  <wp:effectExtent l="0" t="0" r="0" b="7620"/>
                  <wp:docPr id="9" name="图片 3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8" descr="IMG_261"/>
                          <pic:cNvPicPr>
                            <a:picLocks noChangeAspect="1"/>
                          </pic:cNvPicPr>
                        </pic:nvPicPr>
                        <pic:blipFill>
                          <a:blip r:embed="rId11"/>
                          <a:stretch>
                            <a:fillRect/>
                          </a:stretch>
                        </pic:blipFill>
                        <pic:spPr>
                          <a:xfrm>
                            <a:off x="0" y="0"/>
                            <a:ext cx="3429000" cy="419100"/>
                          </a:xfrm>
                          <a:prstGeom prst="rect">
                            <a:avLst/>
                          </a:prstGeom>
                          <a:noFill/>
                          <a:ln w="9525">
                            <a:noFill/>
                          </a:ln>
                        </pic:spPr>
                      </pic:pic>
                    </a:graphicData>
                  </a:graphic>
                </wp:inline>
              </w:drawing>
            </w:r>
          </w:p>
        </w:tc>
      </w:tr>
      <w:tr w14:paraId="53082B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D3C5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3BE9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Flooding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0B39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6F75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090AA0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DEA83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E2E87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70F5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377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362325" cy="371475"/>
                  <wp:effectExtent l="0" t="0" r="5715" b="9525"/>
                  <wp:docPr id="12" name="图片 3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9" descr="IMG_262"/>
                          <pic:cNvPicPr>
                            <a:picLocks noChangeAspect="1"/>
                          </pic:cNvPicPr>
                        </pic:nvPicPr>
                        <pic:blipFill>
                          <a:blip r:embed="rId12"/>
                          <a:stretch>
                            <a:fillRect/>
                          </a:stretch>
                        </pic:blipFill>
                        <pic:spPr>
                          <a:xfrm>
                            <a:off x="0" y="0"/>
                            <a:ext cx="3362325" cy="371475"/>
                          </a:xfrm>
                          <a:prstGeom prst="rect">
                            <a:avLst/>
                          </a:prstGeom>
                          <a:noFill/>
                          <a:ln w="9525">
                            <a:noFill/>
                          </a:ln>
                        </pic:spPr>
                      </pic:pic>
                    </a:graphicData>
                  </a:graphic>
                </wp:inline>
              </w:drawing>
            </w:r>
          </w:p>
        </w:tc>
      </w:tr>
      <w:tr w14:paraId="51C9867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88C3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8FE5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Landslide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435A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8E74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60920D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CD930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E73C7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264B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91D3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4" name="图片 4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0" descr="IMG_263"/>
                          <pic:cNvPicPr>
                            <a:picLocks noChangeAspect="1"/>
                          </pic:cNvPicPr>
                        </pic:nvPicPr>
                        <pic:blipFill>
                          <a:blip r:embed="rId13"/>
                          <a:stretch>
                            <a:fillRect/>
                          </a:stretch>
                        </pic:blipFill>
                        <pic:spPr>
                          <a:xfrm>
                            <a:off x="0" y="0"/>
                            <a:ext cx="3429000" cy="466725"/>
                          </a:xfrm>
                          <a:prstGeom prst="rect">
                            <a:avLst/>
                          </a:prstGeom>
                          <a:noFill/>
                          <a:ln w="9525">
                            <a:noFill/>
                          </a:ln>
                        </pic:spPr>
                      </pic:pic>
                    </a:graphicData>
                  </a:graphic>
                </wp:inline>
              </w:drawing>
            </w:r>
          </w:p>
        </w:tc>
      </w:tr>
      <w:tr w14:paraId="10C9B3F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71EB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2FC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Strong Monsoon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04A7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7D2B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220F05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05450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8C5C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D201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97BC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85775"/>
                  <wp:effectExtent l="0" t="0" r="0" b="1905"/>
                  <wp:docPr id="3" name="图片 4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1" descr="IMG_264"/>
                          <pic:cNvPicPr>
                            <a:picLocks noChangeAspect="1"/>
                          </pic:cNvPicPr>
                        </pic:nvPicPr>
                        <pic:blipFill>
                          <a:blip r:embed="rId14"/>
                          <a:stretch>
                            <a:fillRect/>
                          </a:stretch>
                        </pic:blipFill>
                        <pic:spPr>
                          <a:xfrm>
                            <a:off x="0" y="0"/>
                            <a:ext cx="3429000" cy="485775"/>
                          </a:xfrm>
                          <a:prstGeom prst="rect">
                            <a:avLst/>
                          </a:prstGeom>
                          <a:noFill/>
                          <a:ln w="9525">
                            <a:noFill/>
                          </a:ln>
                        </pic:spPr>
                      </pic:pic>
                    </a:graphicData>
                  </a:graphic>
                </wp:inline>
              </w:drawing>
            </w:r>
          </w:p>
        </w:tc>
      </w:tr>
      <w:tr w14:paraId="617A113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773B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9D5F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Frost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CC38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D545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7F3516C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F49C4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AC3EA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4EA0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0F6C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6" name="图片 4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2" descr="IMG_265"/>
                          <pic:cNvPicPr>
                            <a:picLocks noChangeAspect="1"/>
                          </pic:cNvPicPr>
                        </pic:nvPicPr>
                        <pic:blipFill>
                          <a:blip r:embed="rId15"/>
                          <a:stretch>
                            <a:fillRect/>
                          </a:stretch>
                        </pic:blipFill>
                        <pic:spPr>
                          <a:xfrm>
                            <a:off x="0" y="0"/>
                            <a:ext cx="3429000" cy="476250"/>
                          </a:xfrm>
                          <a:prstGeom prst="rect">
                            <a:avLst/>
                          </a:prstGeom>
                          <a:noFill/>
                          <a:ln w="9525">
                            <a:noFill/>
                          </a:ln>
                        </pic:spPr>
                      </pic:pic>
                    </a:graphicData>
                  </a:graphic>
                </wp:inline>
              </w:drawing>
            </w:r>
          </w:p>
        </w:tc>
      </w:tr>
      <w:tr w14:paraId="3857ED3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FA41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BEF0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Fire Danger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94FE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A205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5F2302E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A85B1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1C4FE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CBD0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7704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57200"/>
                  <wp:effectExtent l="0" t="0" r="0" b="0"/>
                  <wp:docPr id="7" name="图片 4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3" descr="IMG_266"/>
                          <pic:cNvPicPr>
                            <a:picLocks noChangeAspect="1"/>
                          </pic:cNvPicPr>
                        </pic:nvPicPr>
                        <pic:blipFill>
                          <a:blip r:embed="rId16"/>
                          <a:stretch>
                            <a:fillRect/>
                          </a:stretch>
                        </pic:blipFill>
                        <pic:spPr>
                          <a:xfrm>
                            <a:off x="0" y="0"/>
                            <a:ext cx="3429000" cy="457200"/>
                          </a:xfrm>
                          <a:prstGeom prst="rect">
                            <a:avLst/>
                          </a:prstGeom>
                          <a:noFill/>
                          <a:ln w="9525">
                            <a:noFill/>
                          </a:ln>
                        </pic:spPr>
                      </pic:pic>
                    </a:graphicData>
                  </a:graphic>
                </wp:inline>
              </w:drawing>
            </w:r>
          </w:p>
        </w:tc>
      </w:tr>
      <w:tr w14:paraId="06DF5B2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C6EBA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A1185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6BBB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88B3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8" name="图片 4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4" descr="IMG_267"/>
                          <pic:cNvPicPr>
                            <a:picLocks noChangeAspect="1"/>
                          </pic:cNvPicPr>
                        </pic:nvPicPr>
                        <pic:blipFill>
                          <a:blip r:embed="rId17"/>
                          <a:stretch>
                            <a:fillRect/>
                          </a:stretch>
                        </pic:blipFill>
                        <pic:spPr>
                          <a:xfrm>
                            <a:off x="0" y="0"/>
                            <a:ext cx="3429000" cy="466725"/>
                          </a:xfrm>
                          <a:prstGeom prst="rect">
                            <a:avLst/>
                          </a:prstGeom>
                          <a:noFill/>
                          <a:ln w="9525">
                            <a:noFill/>
                          </a:ln>
                        </pic:spPr>
                      </pic:pic>
                    </a:graphicData>
                  </a:graphic>
                </wp:inline>
              </w:drawing>
            </w:r>
          </w:p>
        </w:tc>
      </w:tr>
      <w:tr w14:paraId="70E2FFA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B8AC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28D5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6150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6B1B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63C1C49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B2C9A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A5CDF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3D22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3F4C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5" name="图片 45"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5" descr="IMG_268"/>
                          <pic:cNvPicPr>
                            <a:picLocks noChangeAspect="1"/>
                          </pic:cNvPicPr>
                        </pic:nvPicPr>
                        <pic:blipFill>
                          <a:blip r:embed="rId18"/>
                          <a:stretch>
                            <a:fillRect/>
                          </a:stretch>
                        </pic:blipFill>
                        <pic:spPr>
                          <a:xfrm>
                            <a:off x="0" y="0"/>
                            <a:ext cx="3429000" cy="476250"/>
                          </a:xfrm>
                          <a:prstGeom prst="rect">
                            <a:avLst/>
                          </a:prstGeom>
                          <a:noFill/>
                          <a:ln w="9525">
                            <a:noFill/>
                          </a:ln>
                        </pic:spPr>
                      </pic:pic>
                    </a:graphicData>
                  </a:graphic>
                </wp:inline>
              </w:drawing>
            </w:r>
          </w:p>
        </w:tc>
      </w:tr>
      <w:tr w14:paraId="5E7118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5D17F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0D2F4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F118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9D63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16" name="图片 46"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6" descr="IMG_269"/>
                          <pic:cNvPicPr>
                            <a:picLocks noChangeAspect="1"/>
                          </pic:cNvPicPr>
                        </pic:nvPicPr>
                        <pic:blipFill>
                          <a:blip r:embed="rId19"/>
                          <a:stretch>
                            <a:fillRect/>
                          </a:stretch>
                        </pic:blipFill>
                        <pic:spPr>
                          <a:xfrm>
                            <a:off x="0" y="0"/>
                            <a:ext cx="3429000" cy="447675"/>
                          </a:xfrm>
                          <a:prstGeom prst="rect">
                            <a:avLst/>
                          </a:prstGeom>
                          <a:noFill/>
                          <a:ln w="9525">
                            <a:noFill/>
                          </a:ln>
                        </pic:spPr>
                      </pic:pic>
                    </a:graphicData>
                  </a:graphic>
                </wp:inline>
              </w:drawing>
            </w:r>
          </w:p>
        </w:tc>
      </w:tr>
      <w:tr w14:paraId="6666012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9C78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FB18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Tsunami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51FA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9A4B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5D7B971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0E562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EA361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2097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B524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14" name="图片 47"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7" descr="IMG_270"/>
                          <pic:cNvPicPr>
                            <a:picLocks noChangeAspect="1"/>
                          </pic:cNvPicPr>
                        </pic:nvPicPr>
                        <pic:blipFill>
                          <a:blip r:embed="rId20"/>
                          <a:stretch>
                            <a:fillRect/>
                          </a:stretch>
                        </pic:blipFill>
                        <pic:spPr>
                          <a:xfrm>
                            <a:off x="0" y="0"/>
                            <a:ext cx="3429000" cy="466725"/>
                          </a:xfrm>
                          <a:prstGeom prst="rect">
                            <a:avLst/>
                          </a:prstGeom>
                          <a:noFill/>
                          <a:ln w="9525">
                            <a:noFill/>
                          </a:ln>
                        </pic:spPr>
                      </pic:pic>
                    </a:graphicData>
                  </a:graphic>
                </wp:inline>
              </w:drawing>
            </w:r>
          </w:p>
        </w:tc>
      </w:tr>
      <w:tr w14:paraId="5E91E51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B185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435A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Heat Index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79B0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5EA7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398929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4EEA6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AD6A9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8655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BCAB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781050" cy="838200"/>
                  <wp:effectExtent l="0" t="0" r="11430" b="0"/>
                  <wp:docPr id="18" name="图片 48"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8" descr="IMG_271"/>
                          <pic:cNvPicPr>
                            <a:picLocks noChangeAspect="1"/>
                          </pic:cNvPicPr>
                        </pic:nvPicPr>
                        <pic:blipFill>
                          <a:blip r:embed="rId21"/>
                          <a:stretch>
                            <a:fillRect/>
                          </a:stretch>
                        </pic:blipFill>
                        <pic:spPr>
                          <a:xfrm>
                            <a:off x="0" y="0"/>
                            <a:ext cx="781050" cy="838200"/>
                          </a:xfrm>
                          <a:prstGeom prst="rect">
                            <a:avLst/>
                          </a:prstGeom>
                          <a:noFill/>
                          <a:ln w="9525">
                            <a:noFill/>
                          </a:ln>
                        </pic:spPr>
                      </pic:pic>
                    </a:graphicData>
                  </a:graphic>
                </wp:inline>
              </w:drawing>
            </w:r>
          </w:p>
        </w:tc>
      </w:tr>
      <w:tr w14:paraId="0201E7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630A4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98DDF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132F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C5A0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809625" cy="876300"/>
                  <wp:effectExtent l="0" t="0" r="13335" b="7620"/>
                  <wp:docPr id="17" name="图片 49"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9" descr="IMG_272"/>
                          <pic:cNvPicPr>
                            <a:picLocks noChangeAspect="1"/>
                          </pic:cNvPicPr>
                        </pic:nvPicPr>
                        <pic:blipFill>
                          <a:blip r:embed="rId22"/>
                          <a:stretch>
                            <a:fillRect/>
                          </a:stretch>
                        </pic:blipFill>
                        <pic:spPr>
                          <a:xfrm>
                            <a:off x="0" y="0"/>
                            <a:ext cx="809625" cy="876300"/>
                          </a:xfrm>
                          <a:prstGeom prst="rect">
                            <a:avLst/>
                          </a:prstGeom>
                          <a:noFill/>
                          <a:ln w="9525">
                            <a:noFill/>
                          </a:ln>
                        </pic:spPr>
                      </pic:pic>
                    </a:graphicData>
                  </a:graphic>
                </wp:inline>
              </w:drawing>
            </w:r>
          </w:p>
        </w:tc>
      </w:tr>
      <w:tr w14:paraId="05D083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B8A8F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F8F87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D15F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D29E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904875" cy="1047750"/>
                  <wp:effectExtent l="0" t="0" r="9525" b="3810"/>
                  <wp:docPr id="15" name="图片 50"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0" descr="IMG_273"/>
                          <pic:cNvPicPr>
                            <a:picLocks noChangeAspect="1"/>
                          </pic:cNvPicPr>
                        </pic:nvPicPr>
                        <pic:blipFill>
                          <a:blip r:embed="rId23"/>
                          <a:stretch>
                            <a:fillRect/>
                          </a:stretch>
                        </pic:blipFill>
                        <pic:spPr>
                          <a:xfrm>
                            <a:off x="0" y="0"/>
                            <a:ext cx="904875" cy="1047750"/>
                          </a:xfrm>
                          <a:prstGeom prst="rect">
                            <a:avLst/>
                          </a:prstGeom>
                          <a:noFill/>
                          <a:ln w="9525">
                            <a:noFill/>
                          </a:ln>
                        </pic:spPr>
                      </pic:pic>
                    </a:graphicData>
                  </a:graphic>
                </wp:inline>
              </w:drawing>
            </w:r>
          </w:p>
        </w:tc>
      </w:tr>
    </w:tbl>
    <w:p w14:paraId="376D266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After issuance, the device vibrates to display weather warning images. Multiple sets of weather warnings can be issued simultaneously. Each set of weather warnings must be different. The same type of warning cannot appear in one command, otherwise it will be invalid.</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395B81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Weather warning issued: BDBDBDBD CB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Fonts w:hint="eastAsia" w:ascii="微软雅黑" w:hAnsi="微软雅黑" w:eastAsia="微软雅黑" w:cs="微软雅黑"/>
          <w:i w:val="0"/>
          <w:iCs w:val="0"/>
          <w:caps w:val="0"/>
          <w:color w:val="D19A66"/>
          <w:spacing w:val="0"/>
          <w:sz w:val="18"/>
          <w:szCs w:val="18"/>
          <w:shd w:val="clear" w:fill="384548"/>
        </w:rPr>
        <w:t>0101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0201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0301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0401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0501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0601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0801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F</w:t>
      </w:r>
      <w:r>
        <w:rPr>
          <w:rFonts w:hint="eastAsia" w:ascii="微软雅黑" w:hAnsi="微软雅黑" w:eastAsia="微软雅黑" w:cs="微软雅黑"/>
          <w:i w:val="0"/>
          <w:iCs w:val="0"/>
          <w:caps w:val="0"/>
          <w:color w:val="D19A66"/>
          <w:spacing w:val="0"/>
          <w:sz w:val="18"/>
          <w:szCs w:val="18"/>
          <w:shd w:val="clear" w:fill="384548"/>
        </w:rPr>
        <w:t>5</w:t>
      </w:r>
    </w:p>
    <w:p w14:paraId="627F75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293777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CB</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402C6B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w:t>
      </w:r>
      <w:r>
        <w:rPr>
          <w:rStyle w:val="15"/>
          <w:rFonts w:hint="eastAsia" w:ascii="微软雅黑" w:hAnsi="微软雅黑" w:eastAsia="微软雅黑" w:cs="微软雅黑"/>
          <w:i w:val="0"/>
          <w:iCs w:val="0"/>
          <w:caps w:val="0"/>
          <w:color w:val="D1D2D2"/>
          <w:spacing w:val="0"/>
          <w:sz w:val="18"/>
          <w:szCs w:val="18"/>
          <w:shd w:val="clear" w:fill="384548"/>
        </w:rPr>
        <w:t>:Count Number of weather groups Convert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--&gt;Issued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weather groups</w:t>
      </w:r>
    </w:p>
    <w:p w14:paraId="0C599A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--Storm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--No.</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alert signal</w:t>
      </w:r>
    </w:p>
    <w:p w14:paraId="357DCA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--Rainstorm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--Yellow rainstorm warning signal</w:t>
      </w:r>
    </w:p>
    <w:p w14:paraId="1529F0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--Thunderstorm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--Thunderstorm warning</w:t>
      </w:r>
    </w:p>
    <w:p w14:paraId="19A143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--Flooding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--Special report on flooding in the northern New Territories</w:t>
      </w:r>
    </w:p>
    <w:p w14:paraId="63A383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--Landslip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--Landslip warning</w:t>
      </w:r>
    </w:p>
    <w:p w14:paraId="358881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0601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--Strong monsoon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--Strong monsoon signal</w:t>
      </w:r>
    </w:p>
    <w:p w14:paraId="3AA9F4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0701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--Frost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--Frost signal</w:t>
      </w:r>
    </w:p>
    <w:p w14:paraId="3175B4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 - Status </w:t>
      </w: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--Fire Danger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--Yellow Fire Danger Warning</w:t>
      </w:r>
    </w:p>
    <w:p w14:paraId="25A076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--Temperature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--Cold Weather Warning</w:t>
      </w:r>
    </w:p>
    <w:p w14:paraId="2EBB8F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--Tsunami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--Tsunami Warning</w:t>
      </w:r>
    </w:p>
    <w:p w14:paraId="448345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F5</w:t>
      </w:r>
      <w:r>
        <w:rPr>
          <w:rStyle w:val="15"/>
          <w:rFonts w:hint="eastAsia" w:ascii="微软雅黑" w:hAnsi="微软雅黑" w:eastAsia="微软雅黑" w:cs="微软雅黑"/>
          <w:i w:val="0"/>
          <w:iCs w:val="0"/>
          <w:caps w:val="0"/>
          <w:color w:val="D1D2D2"/>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1014377">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10" w:name="&lt;strong&gt;5.1.17 UWB测距报警配置(0x7901)&lt;/strong&gt;"/>
      <w:bookmarkEnd w:id="110"/>
      <w:bookmarkStart w:id="111" w:name="_Toc22916"/>
      <w:r>
        <w:rPr>
          <w:rStyle w:val="12"/>
          <w:rFonts w:hint="eastAsia" w:ascii="微软雅黑" w:hAnsi="微软雅黑" w:eastAsia="微软雅黑" w:cs="微软雅黑"/>
          <w:b/>
          <w:bCs/>
          <w:i w:val="0"/>
          <w:iCs w:val="0"/>
          <w:caps w:val="0"/>
          <w:color w:val="333333"/>
          <w:spacing w:val="0"/>
          <w:sz w:val="26"/>
          <w:szCs w:val="26"/>
          <w:shd w:val="clear" w:fill="FFFFFF"/>
        </w:rPr>
        <w:t>5.1.17 UWB ranging alarm configuration (0x7901)</w:t>
      </w:r>
      <w:bookmarkEnd w:id="11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7B5723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440D8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B3368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818A8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3A5FB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B7D7D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912C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E715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E72A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6182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2EC3DE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32"/>
        <w:gridCol w:w="1527"/>
        <w:gridCol w:w="1148"/>
        <w:gridCol w:w="5733"/>
      </w:tblGrid>
      <w:tr w14:paraId="558124A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1A3DA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1E03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1DE53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03565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0430B4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1523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ED5A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DA79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7E81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0x01—-UWB beacon ranging alarm configuration</w:t>
            </w:r>
          </w:p>
        </w:tc>
      </w:tr>
      <w:tr w14:paraId="720EDD6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9446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3433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UWB beacon 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1FA0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E436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00—-No alarm at all. After the command is issued, all UWB beacons will not trigger the UWB ranging alarm of the watch. Under this status, the 01 and 02 type commands are invalid.</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01—Add UWB alarm beacon.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02—Delete UWB alarm beacon.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03—Set UWB alarm beacon (all covered).</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FF—-All alarms. After the command is issued, all beacons will trigger the UWB ranging alarm. Under this status, the 01 and 02 type commands are invalid.</w:t>
            </w:r>
          </w:p>
        </w:tc>
      </w:tr>
      <w:tr w14:paraId="28F7B5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DD60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BD97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UWB beacon number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50CB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F60A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UWB beacons</w:t>
            </w:r>
          </w:p>
        </w:tc>
      </w:tr>
      <w:tr w14:paraId="7018420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1AAD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4F27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UWB beacon 0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10E0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6D8D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UWB beacon 0 id</w:t>
            </w:r>
          </w:p>
        </w:tc>
      </w:tr>
      <w:tr w14:paraId="373D3E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B3E4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3D0F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UWB beacon 1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7D34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2460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UWB beacon 1 id</w:t>
            </w:r>
          </w:p>
        </w:tc>
      </w:tr>
    </w:tbl>
    <w:p w14:paraId="7EB4B9D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400C7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Send all UWB beacons without triggering watch ranging alarm: BDBDBDBD790100DD</w:t>
      </w:r>
    </w:p>
    <w:p w14:paraId="6DDAC7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16FF92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1CF683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w:t>
      </w: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UWB ranging alarm beacon configuration</w:t>
      </w:r>
    </w:p>
    <w:p w14:paraId="52E702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UWB beacon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all UWB beacons do not trigger watch UWB ranging alarm</w:t>
      </w:r>
    </w:p>
    <w:p w14:paraId="5BC2E9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087DF8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66477A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Send all UWB beacons to trigger watch ranging alarm: BDBDBDBD7901FFDD</w:t>
      </w:r>
    </w:p>
    <w:p w14:paraId="209430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6BC807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7D22DC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w:t>
      </w: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UWB beacon ranging alarm configuration</w:t>
      </w:r>
    </w:p>
    <w:p w14:paraId="691B9B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FF UWB beacon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=FF, all UWB beacons trigger watch UWB ranging alarm</w:t>
      </w:r>
    </w:p>
    <w:p w14:paraId="4259FF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133639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4680B5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Set UWB alarm beacon: The device will clear the previous alarm beacon, and the UWB beacon in this message shall prevail to trigger the UWB ranging alarm.</w:t>
      </w:r>
    </w:p>
    <w:p w14:paraId="6A983F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BDBDBDBD7901030390000002E70500001F060000DD</w:t>
      </w:r>
    </w:p>
    <w:p w14:paraId="014430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 Header</w:t>
      </w:r>
    </w:p>
    <w:p w14:paraId="46ED24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08E38E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w:t>
      </w: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UWB ranging alarm beacon configuration</w:t>
      </w:r>
    </w:p>
    <w:p w14:paraId="4BBB83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03 UWB beacon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=03 Set UWB alarm beacon</w:t>
      </w:r>
    </w:p>
    <w:p w14:paraId="20E8F3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The number of UWB beacons is3</w:t>
      </w:r>
    </w:p>
    <w:p w14:paraId="457EA4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90000002</w:t>
      </w:r>
      <w:r>
        <w:rPr>
          <w:rStyle w:val="15"/>
          <w:rFonts w:hint="eastAsia" w:ascii="微软雅黑" w:hAnsi="微软雅黑" w:eastAsia="微软雅黑" w:cs="微软雅黑"/>
          <w:i w:val="0"/>
          <w:iCs w:val="0"/>
          <w:caps w:val="0"/>
          <w:color w:val="D1D2D2"/>
          <w:spacing w:val="0"/>
          <w:sz w:val="18"/>
          <w:szCs w:val="18"/>
          <w:shd w:val="clear" w:fill="384548"/>
        </w:rPr>
        <w:t xml:space="preserve"> UWB beacon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02000090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02000090</w:t>
      </w:r>
    </w:p>
    <w:p w14:paraId="6E9C82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E7050000 UWB beacon</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w:t>
      </w:r>
      <w:r>
        <w:rPr>
          <w:rFonts w:hint="eastAsia" w:ascii="微软雅黑" w:hAnsi="微软雅黑" w:eastAsia="微软雅黑" w:cs="微软雅黑"/>
          <w:i w:val="0"/>
          <w:iCs w:val="0"/>
          <w:caps w:val="0"/>
          <w:color w:val="D19A66"/>
          <w:spacing w:val="0"/>
          <w:sz w:val="18"/>
          <w:szCs w:val="18"/>
          <w:shd w:val="clear" w:fill="384548"/>
        </w:rPr>
        <w:t>000005E7</w:t>
      </w:r>
      <w:r>
        <w:rPr>
          <w:rStyle w:val="15"/>
          <w:rFonts w:hint="eastAsia" w:ascii="微软雅黑" w:hAnsi="微软雅黑" w:eastAsia="微软雅黑" w:cs="微软雅黑"/>
          <w:i w:val="0"/>
          <w:iCs w:val="0"/>
          <w:caps w:val="0"/>
          <w:color w:val="D1D2D2"/>
          <w:spacing w:val="0"/>
          <w:sz w:val="18"/>
          <w:szCs w:val="18"/>
          <w:shd w:val="clear" w:fill="384548"/>
        </w:rPr>
        <w:t xml:space="preserve">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w:t>
      </w:r>
      <w:r>
        <w:rPr>
          <w:rFonts w:hint="eastAsia" w:ascii="微软雅黑" w:hAnsi="微软雅黑" w:eastAsia="微软雅黑" w:cs="微软雅黑"/>
          <w:i w:val="0"/>
          <w:iCs w:val="0"/>
          <w:caps w:val="0"/>
          <w:color w:val="D19A66"/>
          <w:spacing w:val="0"/>
          <w:sz w:val="18"/>
          <w:szCs w:val="18"/>
          <w:shd w:val="clear" w:fill="384548"/>
        </w:rPr>
        <w:t>000005E7</w:t>
      </w:r>
    </w:p>
    <w:p w14:paraId="2FDA34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1F060000 UWB beacon</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0000061F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0000061F</w:t>
      </w:r>
    </w:p>
    <w:p w14:paraId="051EEC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07F956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243171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Add UWB alarm beacon: It does not affect the original alarm beacon. After the downlink, the</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UWB beacon watches in the message can trigger the UWB ranging alarm.</w:t>
      </w:r>
    </w:p>
    <w:p w14:paraId="2039D0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BDBDBDBD7901010390000002E70500001F060000DD</w:t>
      </w:r>
    </w:p>
    <w:p w14:paraId="626991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 Header</w:t>
      </w:r>
    </w:p>
    <w:p w14:paraId="5F93F3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766E97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w:t>
      </w: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UWB ranging alarm beacon configuration</w:t>
      </w:r>
    </w:p>
    <w:p w14:paraId="280D32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UWB beacon type=01 Add UWB alarm beacon</w:t>
      </w:r>
    </w:p>
    <w:p w14:paraId="027486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The number of UWB beacons is3</w:t>
      </w:r>
    </w:p>
    <w:p w14:paraId="415063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90000002</w:t>
      </w:r>
      <w:r>
        <w:rPr>
          <w:rStyle w:val="15"/>
          <w:rFonts w:hint="eastAsia" w:ascii="微软雅黑" w:hAnsi="微软雅黑" w:eastAsia="微软雅黑" w:cs="微软雅黑"/>
          <w:i w:val="0"/>
          <w:iCs w:val="0"/>
          <w:caps w:val="0"/>
          <w:color w:val="D1D2D2"/>
          <w:spacing w:val="0"/>
          <w:sz w:val="18"/>
          <w:szCs w:val="18"/>
          <w:shd w:val="clear" w:fill="384548"/>
        </w:rPr>
        <w:t xml:space="preserve"> UWB beacon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02000090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02000090</w:t>
      </w:r>
    </w:p>
    <w:p w14:paraId="557023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E7050000 UWB beacon 1's id Convert to big endian 000005E7 UWB id is 000005E7</w:t>
      </w:r>
    </w:p>
    <w:p w14:paraId="43DA09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1F060000 UWB beacon</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0000061F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0000061F</w:t>
      </w:r>
    </w:p>
    <w:p w14:paraId="39A631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77B362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0C9CE6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Delete UWB alarm beacon: 3 UWB beacon watches in the message do not trigger UWB ranging alarm</w:t>
      </w:r>
    </w:p>
    <w:p w14:paraId="76BA54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BDBDBDBD7901020390000002E70500001F060000DD</w:t>
      </w:r>
    </w:p>
    <w:p w14:paraId="54065D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 Header</w:t>
      </w:r>
    </w:p>
    <w:p w14:paraId="5E823D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400A69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w:t>
      </w: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UWB ranging alarm beacon configuration</w:t>
      </w:r>
    </w:p>
    <w:p w14:paraId="59BA00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UWB beacon type=02 Delete UWB alarm beacon</w:t>
      </w:r>
    </w:p>
    <w:p w14:paraId="45B3A8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The number of UWB beacons is3</w:t>
      </w:r>
    </w:p>
    <w:p w14:paraId="3D35DF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90000002</w:t>
      </w:r>
      <w:r>
        <w:rPr>
          <w:rStyle w:val="15"/>
          <w:rFonts w:hint="eastAsia" w:ascii="微软雅黑" w:hAnsi="微软雅黑" w:eastAsia="微软雅黑" w:cs="微软雅黑"/>
          <w:i w:val="0"/>
          <w:iCs w:val="0"/>
          <w:caps w:val="0"/>
          <w:color w:val="D1D2D2"/>
          <w:spacing w:val="0"/>
          <w:sz w:val="18"/>
          <w:szCs w:val="18"/>
          <w:shd w:val="clear" w:fill="384548"/>
        </w:rPr>
        <w:t xml:space="preserve"> UWB beacon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02000090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02000090</w:t>
      </w:r>
    </w:p>
    <w:p w14:paraId="64CCF8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E7050000 UWB beacon 1's id Convert to big endian 000005E7 UWB id is 000005E7</w:t>
      </w:r>
    </w:p>
    <w:p w14:paraId="641CAA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1F060000 UWB beacon</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0000061F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0000061F</w:t>
      </w:r>
    </w:p>
    <w:p w14:paraId="001F13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392F23B8">
      <w:pPr>
        <w:rPr>
          <w:rFonts w:hint="eastAsia" w:ascii="微软雅黑" w:hAnsi="微软雅黑" w:eastAsia="微软雅黑" w:cs="微软雅黑"/>
        </w:rPr>
      </w:pPr>
    </w:p>
    <w:sectPr>
      <w:pgSz w:w="11906" w:h="16838"/>
      <w:pgMar w:top="0" w:right="283" w:bottom="0" w:left="28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onsolas">
    <w:panose1 w:val="020B0609020204030204"/>
    <w:charset w:val="00"/>
    <w:family w:val="auto"/>
    <w:pitch w:val="default"/>
    <w:sig w:usb0="E00006FF" w:usb1="0000FCFF" w:usb2="00000001" w:usb3="00000000" w:csb0="6000019F" w:csb1="DFD7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E924C3"/>
    <w:rsid w:val="0AB90061"/>
    <w:rsid w:val="0CDD16C0"/>
    <w:rsid w:val="0D59473B"/>
    <w:rsid w:val="0E7E0B5F"/>
    <w:rsid w:val="10091463"/>
    <w:rsid w:val="137A515E"/>
    <w:rsid w:val="173F6D39"/>
    <w:rsid w:val="27E753BA"/>
    <w:rsid w:val="286B2BC9"/>
    <w:rsid w:val="310A7113"/>
    <w:rsid w:val="3EFD77F8"/>
    <w:rsid w:val="4303786D"/>
    <w:rsid w:val="43B42697"/>
    <w:rsid w:val="47D6115D"/>
    <w:rsid w:val="4ABA2D0D"/>
    <w:rsid w:val="53057A9F"/>
    <w:rsid w:val="57BB500C"/>
    <w:rsid w:val="680C39E4"/>
    <w:rsid w:val="6B1F2B4E"/>
    <w:rsid w:val="6ECA5CF4"/>
    <w:rsid w:val="6FE56C72"/>
    <w:rsid w:val="7A192480"/>
    <w:rsid w:val="7ADD35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Emphasis"/>
    <w:basedOn w:val="11"/>
    <w:qFormat/>
    <w:uiPriority w:val="0"/>
    <w:rPr>
      <w:i/>
    </w:rPr>
  </w:style>
  <w:style w:type="character" w:styleId="14">
    <w:name w:val="Hyperlink"/>
    <w:basedOn w:val="11"/>
    <w:qFormat/>
    <w:uiPriority w:val="0"/>
    <w:rPr>
      <w:color w:val="0000FF"/>
      <w:u w:val="single"/>
    </w:rPr>
  </w:style>
  <w:style w:type="character" w:styleId="15">
    <w:name w:val="HTML Code"/>
    <w:basedOn w:val="11"/>
    <w:qFormat/>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104</Pages>
  <Words>1788</Words>
  <Characters>10257</Characters>
  <Lines>0</Lines>
  <Paragraphs>0</Paragraphs>
  <TotalTime>0</TotalTime>
  <ScaleCrop>false</ScaleCrop>
  <LinksUpToDate>false</LinksUpToDate>
  <CharactersWithSpaces>12019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2025-09-20T02:42:00Z</dcterms:created>
  <dc:creator>Administrator</dc:creator>
  <cp:lastModifiedBy>吃饭</cp:lastModifiedBy>
  <dcterms:modified xsi:type="dcterms:W3CDTF">2026-01-15T02:11:51Z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eyJoZGlkIjoiNzlkYWEwNWFiNmRlMmExMmI2ZjBhNmUzNTExNzg1ZWUiLCJ1c2VySWQiOiI3MDc5NTkxNjEifQ==</vt:lpwstr>
  </property>
  <property fmtid="{D5CDD505-2E9C-101B-9397-08002B2CF9AE}" pid="4" name="ICV">
    <vt:lpwstr>B25C8098FE5F445D999CE49D35DDADF1_12</vt:lpwstr>
  </property>
</Properties>
</file>