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E0DDDB8"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120" w:beforeAutospacing="0" w:after="120" w:afterAutospacing="0"/>
        <w:ind w:left="0" w:right="0" w:firstLine="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343A40"/>
          <w:spacing w:val="0"/>
          <w:sz w:val="15"/>
          <w:szCs w:val="15"/>
        </w:rPr>
      </w:pPr>
      <w: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43A40"/>
          <w:spacing w:val="0"/>
          <w:kern w:val="0"/>
          <w:sz w:val="28"/>
          <w:szCs w:val="28"/>
          <w:shd w:val="clear" w:fill="FFFFFF"/>
          <w:lang w:val="en-US" w:eastAsia="zh-CN" w:bidi="ar"/>
        </w:rPr>
        <w:t>W200PGU-4GCat.1-tcp通信协议</w:t>
      </w:r>
    </w:p>
    <w:sdt>
      <w:sdtPr>
        <w:rPr>
          <w:rFonts w:ascii="宋体" w:hAnsi="宋体" w:eastAsia="宋体" w:cstheme="minorBidi"/>
          <w:kern w:val="2"/>
          <w:sz w:val="21"/>
          <w:szCs w:val="24"/>
          <w:lang w:val="en-US" w:eastAsia="zh-CN" w:bidi="ar-SA"/>
        </w:rPr>
        <w:id w:val="147458733"/>
        <w15:color w:val="DBDBDB"/>
        <w:docPartObj>
          <w:docPartGallery w:val="Table of Contents"/>
          <w:docPartUnique/>
        </w:docPartObj>
      </w:sdtPr>
      <w:sdtEndPr>
        <w:rPr>
          <w:rFonts w:ascii="宋体" w:hAnsi="宋体" w:eastAsia="宋体" w:cstheme="minorBidi"/>
          <w:kern w:val="2"/>
          <w:sz w:val="21"/>
          <w:szCs w:val="24"/>
          <w:lang w:val="en-US" w:eastAsia="zh-CN" w:bidi="ar-SA"/>
        </w:rPr>
      </w:sdtEndPr>
      <w:sdtContent>
        <w:p w14:paraId="484BA7D7"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</w:pPr>
          <w:bookmarkStart w:id="0" w:name="&lt;strong&gt;1 综述&lt;/strong&gt;"/>
          <w:bookmarkEnd w:id="0"/>
          <w:r>
            <w:rPr>
              <w:rFonts w:ascii="宋体" w:hAnsi="宋体" w:eastAsia="宋体"/>
              <w:sz w:val="21"/>
            </w:rPr>
            <w:t>目录</w:t>
          </w:r>
        </w:p>
        <w:p w14:paraId="55292219">
          <w:pPr>
            <w:pStyle w:val="6"/>
            <w:tabs>
              <w:tab w:val="right" w:leader="dot" w:pos="11340"/>
            </w:tabs>
          </w:pPr>
          <w:bookmarkStart w:id="112" w:name="_GoBack"/>
          <w:bookmarkEnd w:id="112"/>
          <w:r>
            <w:fldChar w:fldCharType="begin"/>
          </w:r>
          <w:r>
            <w:instrText xml:space="preserve">TOC \o "1-3" \h \u </w:instrText>
          </w:r>
          <w:r>
            <w:fldChar w:fldCharType="separate"/>
          </w:r>
          <w:r>
            <w:fldChar w:fldCharType="begin"/>
          </w:r>
          <w:r>
            <w:instrText xml:space="preserve"> HYPERLINK \l _Toc13977 </w:instrText>
          </w:r>
          <w: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t>1 综述</w:t>
          </w:r>
          <w:r>
            <w:tab/>
          </w:r>
          <w:r>
            <w:fldChar w:fldCharType="begin"/>
          </w:r>
          <w:r>
            <w:instrText xml:space="preserve"> PAGEREF _Toc13977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 w14:paraId="73E2E302">
          <w:pPr>
            <w:pStyle w:val="6"/>
            <w:tabs>
              <w:tab w:val="right" w:leader="dot" w:pos="11340"/>
            </w:tabs>
          </w:pPr>
          <w:r>
            <w:fldChar w:fldCharType="begin"/>
          </w:r>
          <w:r>
            <w:instrText xml:space="preserve"> HYPERLINK \l _Toc19957 </w:instrText>
          </w:r>
          <w: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t>2 设备使用说明</w:t>
          </w:r>
          <w:r>
            <w:tab/>
          </w:r>
          <w:r>
            <w:fldChar w:fldCharType="begin"/>
          </w:r>
          <w:r>
            <w:instrText xml:space="preserve"> PAGEREF _Toc19957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 w14:paraId="5FFF546B">
          <w:pPr>
            <w:pStyle w:val="7"/>
            <w:tabs>
              <w:tab w:val="right" w:leader="dot" w:pos="11340"/>
            </w:tabs>
          </w:pPr>
          <w:r>
            <w:fldChar w:fldCharType="begin"/>
          </w:r>
          <w:r>
            <w:instrText xml:space="preserve"> HYPERLINK \l _Toc19124 </w:instrText>
          </w:r>
          <w: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1"/>
              <w:shd w:val="clear" w:fill="FFFFFF"/>
            </w:rPr>
            <w:t>2.1 设备功能与使用说明</w:t>
          </w:r>
          <w:r>
            <w:tab/>
          </w:r>
          <w:r>
            <w:fldChar w:fldCharType="begin"/>
          </w:r>
          <w:r>
            <w:instrText xml:space="preserve"> PAGEREF _Toc19124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 w14:paraId="1E5AEAE6">
          <w:pPr>
            <w:pStyle w:val="7"/>
            <w:tabs>
              <w:tab w:val="right" w:leader="dot" w:pos="11340"/>
            </w:tabs>
          </w:pPr>
          <w:r>
            <w:fldChar w:fldCharType="begin"/>
          </w:r>
          <w:r>
            <w:instrText xml:space="preserve"> HYPERLINK \l _Toc2800 </w:instrText>
          </w:r>
          <w: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1"/>
              <w:shd w:val="clear" w:fill="FFFFFF"/>
            </w:rPr>
            <w:t>2.2 设备默认上报逻辑</w:t>
          </w:r>
          <w:r>
            <w:tab/>
          </w:r>
          <w:r>
            <w:fldChar w:fldCharType="begin"/>
          </w:r>
          <w:r>
            <w:instrText xml:space="preserve"> PAGEREF _Toc2800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fldChar w:fldCharType="end"/>
          </w:r>
        </w:p>
        <w:p w14:paraId="44D5F8E2">
          <w:pPr>
            <w:pStyle w:val="7"/>
            <w:tabs>
              <w:tab w:val="right" w:leader="dot" w:pos="11340"/>
            </w:tabs>
          </w:pPr>
          <w:r>
            <w:fldChar w:fldCharType="begin"/>
          </w:r>
          <w:r>
            <w:instrText xml:space="preserve"> HYPERLINK \l _Toc27142 </w:instrText>
          </w:r>
          <w: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1"/>
              <w:shd w:val="clear" w:fill="FFFFFF"/>
            </w:rPr>
            <w:t>2.3 设备下行说明</w:t>
          </w:r>
          <w:r>
            <w:tab/>
          </w:r>
          <w:r>
            <w:fldChar w:fldCharType="begin"/>
          </w:r>
          <w:r>
            <w:instrText xml:space="preserve"> PAGEREF _Toc27142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fldChar w:fldCharType="end"/>
          </w:r>
        </w:p>
        <w:p w14:paraId="13628A23">
          <w:pPr>
            <w:pStyle w:val="6"/>
            <w:tabs>
              <w:tab w:val="right" w:leader="dot" w:pos="11340"/>
            </w:tabs>
          </w:pPr>
          <w:r>
            <w:fldChar w:fldCharType="begin"/>
          </w:r>
          <w:r>
            <w:instrText xml:space="preserve"> HYPERLINK \l _Toc25556 </w:instrText>
          </w:r>
          <w: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t>3 协议数据包结构</w:t>
          </w:r>
          <w:r>
            <w:tab/>
          </w:r>
          <w:r>
            <w:fldChar w:fldCharType="begin"/>
          </w:r>
          <w:r>
            <w:instrText xml:space="preserve"> PAGEREF _Toc25556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fldChar w:fldCharType="end"/>
          </w:r>
        </w:p>
        <w:p w14:paraId="7A661FBE">
          <w:pPr>
            <w:pStyle w:val="7"/>
            <w:tabs>
              <w:tab w:val="right" w:leader="dot" w:pos="11340"/>
            </w:tabs>
          </w:pPr>
          <w:r>
            <w:fldChar w:fldCharType="begin"/>
          </w:r>
          <w:r>
            <w:instrText xml:space="preserve"> HYPERLINK \l _Toc3563 </w:instrText>
          </w:r>
          <w: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1"/>
              <w:shd w:val="clear" w:fill="FFFFFF"/>
            </w:rPr>
            <w:t>3.1 数据头</w:t>
          </w:r>
          <w:r>
            <w:tab/>
          </w:r>
          <w:r>
            <w:fldChar w:fldCharType="begin"/>
          </w:r>
          <w:r>
            <w:instrText xml:space="preserve"> PAGEREF _Toc3563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fldChar w:fldCharType="end"/>
          </w:r>
        </w:p>
        <w:p w14:paraId="6EC27EBD">
          <w:pPr>
            <w:pStyle w:val="7"/>
            <w:tabs>
              <w:tab w:val="right" w:leader="dot" w:pos="11340"/>
            </w:tabs>
          </w:pPr>
          <w:r>
            <w:fldChar w:fldCharType="begin"/>
          </w:r>
          <w:r>
            <w:instrText xml:space="preserve"> HYPERLINK \l _Toc29456 </w:instrText>
          </w:r>
          <w: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1"/>
              <w:shd w:val="clear" w:fill="FFFFFF"/>
            </w:rPr>
            <w:t>3.2 报文标示符(Message ID)</w:t>
          </w:r>
          <w:r>
            <w:tab/>
          </w:r>
          <w:r>
            <w:fldChar w:fldCharType="begin"/>
          </w:r>
          <w:r>
            <w:instrText xml:space="preserve"> PAGEREF _Toc29456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fldChar w:fldCharType="end"/>
          </w:r>
        </w:p>
        <w:p w14:paraId="0A62B68F">
          <w:pPr>
            <w:pStyle w:val="7"/>
            <w:tabs>
              <w:tab w:val="right" w:leader="dot" w:pos="11340"/>
            </w:tabs>
          </w:pPr>
          <w:r>
            <w:fldChar w:fldCharType="begin"/>
          </w:r>
          <w:r>
            <w:instrText xml:space="preserve"> HYPERLINK \l _Toc23442 </w:instrText>
          </w:r>
          <w: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1"/>
              <w:shd w:val="clear" w:fill="FFFFFF"/>
            </w:rPr>
            <w:t>3.3 Token生成机制</w:t>
          </w:r>
          <w:r>
            <w:tab/>
          </w:r>
          <w:r>
            <w:fldChar w:fldCharType="begin"/>
          </w:r>
          <w:r>
            <w:instrText xml:space="preserve"> PAGEREF _Toc23442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fldChar w:fldCharType="end"/>
          </w:r>
        </w:p>
        <w:p w14:paraId="0F70BC22">
          <w:pPr>
            <w:pStyle w:val="7"/>
            <w:tabs>
              <w:tab w:val="right" w:leader="dot" w:pos="11340"/>
            </w:tabs>
          </w:pPr>
          <w:r>
            <w:fldChar w:fldCharType="begin"/>
          </w:r>
          <w:r>
            <w:instrText xml:space="preserve"> HYPERLINK \l _Toc21422 </w:instrText>
          </w:r>
          <w: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1"/>
              <w:shd w:val="clear" w:fill="FFFFFF"/>
            </w:rPr>
            <w:t>3.4 有效负载(Payload)</w:t>
          </w:r>
          <w:r>
            <w:tab/>
          </w:r>
          <w:r>
            <w:fldChar w:fldCharType="begin"/>
          </w:r>
          <w:r>
            <w:instrText xml:space="preserve"> PAGEREF _Toc21422 \h </w:instrText>
          </w:r>
          <w:r>
            <w:fldChar w:fldCharType="separate"/>
          </w:r>
          <w:r>
            <w:t>14</w:t>
          </w:r>
          <w:r>
            <w:fldChar w:fldCharType="end"/>
          </w:r>
          <w:r>
            <w:fldChar w:fldCharType="end"/>
          </w:r>
        </w:p>
        <w:p w14:paraId="340DE80D">
          <w:pPr>
            <w:pStyle w:val="7"/>
            <w:tabs>
              <w:tab w:val="right" w:leader="dot" w:pos="11340"/>
            </w:tabs>
          </w:pPr>
          <w:r>
            <w:fldChar w:fldCharType="begin"/>
          </w:r>
          <w:r>
            <w:instrText xml:space="preserve"> HYPERLINK \l _Toc10790 </w:instrText>
          </w:r>
          <w: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1"/>
              <w:shd w:val="clear" w:fill="FFFFFF"/>
            </w:rPr>
            <w:t>3.5 校验和(Checksum)</w:t>
          </w:r>
          <w:r>
            <w:tab/>
          </w:r>
          <w:r>
            <w:fldChar w:fldCharType="begin"/>
          </w:r>
          <w:r>
            <w:instrText xml:space="preserve"> PAGEREF _Toc10790 \h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fldChar w:fldCharType="end"/>
          </w:r>
        </w:p>
        <w:p w14:paraId="4301F667">
          <w:pPr>
            <w:pStyle w:val="6"/>
            <w:tabs>
              <w:tab w:val="right" w:leader="dot" w:pos="11340"/>
            </w:tabs>
          </w:pPr>
          <w:r>
            <w:fldChar w:fldCharType="begin"/>
          </w:r>
          <w:r>
            <w:instrText xml:space="preserve"> HYPERLINK \l _Toc12103 </w:instrText>
          </w:r>
          <w: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t>4 上报messages报文</w:t>
          </w:r>
          <w:r>
            <w:tab/>
          </w:r>
          <w:r>
            <w:fldChar w:fldCharType="begin"/>
          </w:r>
          <w:r>
            <w:instrText xml:space="preserve"> PAGEREF _Toc12103 \h </w:instrText>
          </w:r>
          <w:r>
            <w:fldChar w:fldCharType="separate"/>
          </w:r>
          <w:r>
            <w:t>16</w:t>
          </w:r>
          <w:r>
            <w:fldChar w:fldCharType="end"/>
          </w:r>
          <w:r>
            <w:fldChar w:fldCharType="end"/>
          </w:r>
        </w:p>
        <w:p w14:paraId="4264BEBF">
          <w:pPr>
            <w:pStyle w:val="7"/>
            <w:tabs>
              <w:tab w:val="right" w:leader="dot" w:pos="11340"/>
            </w:tabs>
          </w:pPr>
          <w:r>
            <w:fldChar w:fldCharType="begin"/>
          </w:r>
          <w:r>
            <w:instrText xml:space="preserve"> HYPERLINK \l _Toc30582 </w:instrText>
          </w:r>
          <w: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1"/>
              <w:shd w:val="clear" w:fill="FFFFFF"/>
            </w:rPr>
            <w:t>4.1 连接相关上报</w:t>
          </w:r>
          <w:r>
            <w:tab/>
          </w:r>
          <w:r>
            <w:fldChar w:fldCharType="begin"/>
          </w:r>
          <w:r>
            <w:instrText xml:space="preserve"> PAGEREF _Toc30582 \h </w:instrText>
          </w:r>
          <w:r>
            <w:fldChar w:fldCharType="separate"/>
          </w:r>
          <w:r>
            <w:t>16</w:t>
          </w:r>
          <w:r>
            <w:fldChar w:fldCharType="end"/>
          </w:r>
          <w:r>
            <w:fldChar w:fldCharType="end"/>
          </w:r>
        </w:p>
        <w:p w14:paraId="416D955E">
          <w:pPr>
            <w:pStyle w:val="5"/>
            <w:tabs>
              <w:tab w:val="right" w:leader="dot" w:pos="11340"/>
            </w:tabs>
          </w:pPr>
          <w:r>
            <w:fldChar w:fldCharType="begin"/>
          </w:r>
          <w:r>
            <w:instrText xml:space="preserve"> HYPERLINK \l _Toc1192 </w:instrText>
          </w:r>
          <w: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4.1.1 LNK-LIN (MSGID=0xF0)请求连接（TCP专用）</w:t>
          </w:r>
          <w:r>
            <w:tab/>
          </w:r>
          <w:r>
            <w:fldChar w:fldCharType="begin"/>
          </w:r>
          <w:r>
            <w:instrText xml:space="preserve"> PAGEREF _Toc1192 \h </w:instrText>
          </w:r>
          <w:r>
            <w:fldChar w:fldCharType="separate"/>
          </w:r>
          <w:r>
            <w:t>16</w:t>
          </w:r>
          <w:r>
            <w:fldChar w:fldCharType="end"/>
          </w:r>
          <w:r>
            <w:fldChar w:fldCharType="end"/>
          </w:r>
        </w:p>
        <w:p w14:paraId="36F018B0">
          <w:pPr>
            <w:pStyle w:val="5"/>
            <w:tabs>
              <w:tab w:val="right" w:leader="dot" w:pos="11340"/>
            </w:tabs>
          </w:pPr>
          <w:r>
            <w:fldChar w:fldCharType="begin"/>
          </w:r>
          <w:r>
            <w:instrText xml:space="preserve"> HYPERLINK \l _Toc9859 </w:instrText>
          </w:r>
          <w: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4.1.2 连接回复(MSGID=0xF1)（TCP专用）-重要</w:t>
          </w:r>
          <w:r>
            <w:tab/>
          </w:r>
          <w:r>
            <w:fldChar w:fldCharType="begin"/>
          </w:r>
          <w:r>
            <w:instrText xml:space="preserve"> PAGEREF _Toc9859 \h </w:instrText>
          </w:r>
          <w:r>
            <w:fldChar w:fldCharType="separate"/>
          </w:r>
          <w:r>
            <w:t>17</w:t>
          </w:r>
          <w:r>
            <w:fldChar w:fldCharType="end"/>
          </w:r>
          <w:r>
            <w:fldChar w:fldCharType="end"/>
          </w:r>
        </w:p>
        <w:p w14:paraId="3D832B10">
          <w:pPr>
            <w:pStyle w:val="5"/>
            <w:tabs>
              <w:tab w:val="right" w:leader="dot" w:pos="11340"/>
            </w:tabs>
          </w:pPr>
          <w:r>
            <w:fldChar w:fldCharType="begin"/>
          </w:r>
          <w:r>
            <w:instrText xml:space="preserve"> HYPERLINK \l _Toc13450 </w:instrText>
          </w:r>
          <w: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4.1.3 新心跳包协议(MSGID=0xF9)-重要</w:t>
          </w:r>
          <w:r>
            <w:tab/>
          </w:r>
          <w:r>
            <w:fldChar w:fldCharType="begin"/>
          </w:r>
          <w:r>
            <w:instrText xml:space="preserve"> PAGEREF _Toc13450 \h </w:instrText>
          </w:r>
          <w:r>
            <w:fldChar w:fldCharType="separate"/>
          </w:r>
          <w:r>
            <w:t>18</w:t>
          </w:r>
          <w:r>
            <w:fldChar w:fldCharType="end"/>
          </w:r>
          <w:r>
            <w:fldChar w:fldCharType="end"/>
          </w:r>
        </w:p>
        <w:p w14:paraId="6EA930DC">
          <w:pPr>
            <w:pStyle w:val="7"/>
            <w:tabs>
              <w:tab w:val="right" w:leader="dot" w:pos="11340"/>
            </w:tabs>
          </w:pPr>
          <w:r>
            <w:fldChar w:fldCharType="begin"/>
          </w:r>
          <w:r>
            <w:instrText xml:space="preserve"> HYPERLINK \l _Toc32738 </w:instrText>
          </w:r>
          <w: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1"/>
              <w:shd w:val="clear" w:fill="FFFFFF"/>
            </w:rPr>
            <w:t>4.2 报警相关上报</w:t>
          </w:r>
          <w:r>
            <w:tab/>
          </w:r>
          <w:r>
            <w:fldChar w:fldCharType="begin"/>
          </w:r>
          <w:r>
            <w:instrText xml:space="preserve"> PAGEREF _Toc32738 \h </w:instrText>
          </w:r>
          <w:r>
            <w:fldChar w:fldCharType="separate"/>
          </w:r>
          <w:r>
            <w:t>20</w:t>
          </w:r>
          <w:r>
            <w:fldChar w:fldCharType="end"/>
          </w:r>
          <w:r>
            <w:fldChar w:fldCharType="end"/>
          </w:r>
        </w:p>
        <w:p w14:paraId="4E2CEEF1">
          <w:pPr>
            <w:pStyle w:val="5"/>
            <w:tabs>
              <w:tab w:val="right" w:leader="dot" w:pos="11340"/>
            </w:tabs>
          </w:pPr>
          <w:r>
            <w:fldChar w:fldCharType="begin"/>
          </w:r>
          <w:r>
            <w:instrText xml:space="preserve"> HYPERLINK \l _Toc3330 </w:instrText>
          </w:r>
          <w: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4.2.1 报警数据上传-1(MSGID=0x02)</w:t>
          </w:r>
          <w:r>
            <w:tab/>
          </w:r>
          <w:r>
            <w:fldChar w:fldCharType="begin"/>
          </w:r>
          <w:r>
            <w:instrText xml:space="preserve"> PAGEREF _Toc3330 \h </w:instrText>
          </w:r>
          <w:r>
            <w:fldChar w:fldCharType="separate"/>
          </w:r>
          <w:r>
            <w:t>20</w:t>
          </w:r>
          <w:r>
            <w:fldChar w:fldCharType="end"/>
          </w:r>
          <w:r>
            <w:fldChar w:fldCharType="end"/>
          </w:r>
        </w:p>
        <w:p w14:paraId="6FCFBB10">
          <w:pPr>
            <w:pStyle w:val="5"/>
            <w:tabs>
              <w:tab w:val="right" w:leader="dot" w:pos="11340"/>
            </w:tabs>
          </w:pPr>
          <w:r>
            <w:fldChar w:fldCharType="begin"/>
          </w:r>
          <w:r>
            <w:instrText xml:space="preserve"> HYPERLINK \l _Toc27098 </w:instrText>
          </w:r>
          <w: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4.2.2 报警数据上传-2(MSGID=0x21)(02的补充)</w:t>
          </w:r>
          <w:r>
            <w:tab/>
          </w:r>
          <w:r>
            <w:fldChar w:fldCharType="begin"/>
          </w:r>
          <w:r>
            <w:instrText xml:space="preserve"> PAGEREF _Toc27098 \h </w:instrText>
          </w:r>
          <w:r>
            <w:fldChar w:fldCharType="separate"/>
          </w:r>
          <w:r>
            <w:t>24</w:t>
          </w:r>
          <w:r>
            <w:fldChar w:fldCharType="end"/>
          </w:r>
          <w:r>
            <w:fldChar w:fldCharType="end"/>
          </w:r>
        </w:p>
        <w:p w14:paraId="09C47B3B">
          <w:pPr>
            <w:pStyle w:val="5"/>
            <w:tabs>
              <w:tab w:val="right" w:leader="dot" w:pos="11340"/>
            </w:tabs>
          </w:pPr>
          <w:r>
            <w:fldChar w:fldCharType="begin"/>
          </w:r>
          <w:r>
            <w:instrText xml:space="preserve"> HYPERLINK \l _Toc4511 </w:instrText>
          </w:r>
          <w: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4.2.3 异常数据报警（MSGID=0x16）</w:t>
          </w:r>
          <w:r>
            <w:tab/>
          </w:r>
          <w:r>
            <w:fldChar w:fldCharType="begin"/>
          </w:r>
          <w:r>
            <w:instrText xml:space="preserve"> PAGEREF _Toc4511 \h </w:instrText>
          </w:r>
          <w:r>
            <w:fldChar w:fldCharType="separate"/>
          </w:r>
          <w:r>
            <w:t>29</w:t>
          </w:r>
          <w:r>
            <w:fldChar w:fldCharType="end"/>
          </w:r>
          <w:r>
            <w:fldChar w:fldCharType="end"/>
          </w:r>
        </w:p>
        <w:p w14:paraId="0FEF63A1">
          <w:pPr>
            <w:pStyle w:val="7"/>
            <w:tabs>
              <w:tab w:val="right" w:leader="dot" w:pos="11340"/>
            </w:tabs>
          </w:pPr>
          <w:r>
            <w:fldChar w:fldCharType="begin"/>
          </w:r>
          <w:r>
            <w:instrText xml:space="preserve"> HYPERLINK \l _Toc16021 </w:instrText>
          </w:r>
          <w: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1"/>
              <w:shd w:val="clear" w:fill="FFFFFF"/>
            </w:rPr>
            <w:t>4.3 定位相关上报</w:t>
          </w:r>
          <w:r>
            <w:tab/>
          </w:r>
          <w:r>
            <w:fldChar w:fldCharType="begin"/>
          </w:r>
          <w:r>
            <w:instrText xml:space="preserve"> PAGEREF _Toc16021 \h </w:instrText>
          </w:r>
          <w:r>
            <w:fldChar w:fldCharType="separate"/>
          </w:r>
          <w:r>
            <w:t>30</w:t>
          </w:r>
          <w:r>
            <w:fldChar w:fldCharType="end"/>
          </w:r>
          <w:r>
            <w:fldChar w:fldCharType="end"/>
          </w:r>
        </w:p>
        <w:p w14:paraId="6BAE8C88">
          <w:pPr>
            <w:pStyle w:val="5"/>
            <w:tabs>
              <w:tab w:val="right" w:leader="dot" w:pos="11340"/>
            </w:tabs>
          </w:pPr>
          <w:r>
            <w:fldChar w:fldCharType="begin"/>
          </w:r>
          <w:r>
            <w:instrText xml:space="preserve"> HYPERLINK \l _Toc27985 </w:instrText>
          </w:r>
          <w: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4.3.1 GPS/BDS位置上报：定位数据上报(MSGID=0x03)</w:t>
          </w:r>
          <w:r>
            <w:tab/>
          </w:r>
          <w:r>
            <w:fldChar w:fldCharType="begin"/>
          </w:r>
          <w:r>
            <w:instrText xml:space="preserve"> PAGEREF _Toc27985 \h </w:instrText>
          </w:r>
          <w:r>
            <w:fldChar w:fldCharType="separate"/>
          </w:r>
          <w:r>
            <w:t>30</w:t>
          </w:r>
          <w:r>
            <w:fldChar w:fldCharType="end"/>
          </w:r>
          <w:r>
            <w:fldChar w:fldCharType="end"/>
          </w:r>
        </w:p>
        <w:p w14:paraId="7ABED156">
          <w:pPr>
            <w:pStyle w:val="5"/>
            <w:tabs>
              <w:tab w:val="right" w:leader="dot" w:pos="11340"/>
            </w:tabs>
          </w:pPr>
          <w:r>
            <w:fldChar w:fldCharType="begin"/>
          </w:r>
          <w:r>
            <w:instrText xml:space="preserve"> HYPERLINK \l _Toc6386 </w:instrText>
          </w:r>
          <w: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4.3.2 wifi和基站信息上传(MSGID=0xA4)</w:t>
          </w:r>
          <w:r>
            <w:tab/>
          </w:r>
          <w:r>
            <w:fldChar w:fldCharType="begin"/>
          </w:r>
          <w:r>
            <w:instrText xml:space="preserve"> PAGEREF _Toc6386 \h </w:instrText>
          </w:r>
          <w:r>
            <w:fldChar w:fldCharType="separate"/>
          </w:r>
          <w:r>
            <w:t>32</w:t>
          </w:r>
          <w:r>
            <w:fldChar w:fldCharType="end"/>
          </w:r>
          <w:r>
            <w:fldChar w:fldCharType="end"/>
          </w:r>
        </w:p>
        <w:p w14:paraId="0DE72A7E">
          <w:pPr>
            <w:pStyle w:val="5"/>
            <w:tabs>
              <w:tab w:val="right" w:leader="dot" w:pos="11340"/>
            </w:tabs>
          </w:pPr>
          <w:r>
            <w:fldChar w:fldCharType="begin"/>
          </w:r>
          <w:r>
            <w:instrText xml:space="preserve"> HYPERLINK \l _Toc9346 </w:instrText>
          </w:r>
          <w: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4.3.3 蓝牙定位信息(</w: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  <w:lang w:val="en-US" w:eastAsia="zh-CN"/>
            </w:rPr>
            <w:t>BLE</w: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 xml:space="preserve"> Location)（MsgId=0xD6）</w:t>
          </w:r>
          <w:r>
            <w:tab/>
          </w:r>
          <w:r>
            <w:fldChar w:fldCharType="begin"/>
          </w:r>
          <w:r>
            <w:instrText xml:space="preserve"> PAGEREF _Toc9346 \h </w:instrText>
          </w:r>
          <w:r>
            <w:fldChar w:fldCharType="separate"/>
          </w:r>
          <w:r>
            <w:t>37</w:t>
          </w:r>
          <w:r>
            <w:fldChar w:fldCharType="end"/>
          </w:r>
          <w:r>
            <w:fldChar w:fldCharType="end"/>
          </w:r>
        </w:p>
        <w:p w14:paraId="104530C5">
          <w:pPr>
            <w:pStyle w:val="5"/>
            <w:tabs>
              <w:tab w:val="right" w:leader="dot" w:pos="11340"/>
            </w:tabs>
          </w:pPr>
          <w:r>
            <w:fldChar w:fldCharType="begin"/>
          </w:r>
          <w:r>
            <w:instrText xml:space="preserve"> HYPERLINK \l _Toc29868 </w:instrText>
          </w:r>
          <w: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4.3.4 基站经纬度上报（MSGID=0x15）—wifi定位补充</w:t>
          </w:r>
          <w:r>
            <w:tab/>
          </w:r>
          <w:r>
            <w:fldChar w:fldCharType="begin"/>
          </w:r>
          <w:r>
            <w:instrText xml:space="preserve"> PAGEREF _Toc29868 \h </w:instrText>
          </w:r>
          <w:r>
            <w:fldChar w:fldCharType="separate"/>
          </w:r>
          <w:r>
            <w:t>39</w:t>
          </w:r>
          <w:r>
            <w:fldChar w:fldCharType="end"/>
          </w:r>
          <w:r>
            <w:fldChar w:fldCharType="end"/>
          </w:r>
        </w:p>
        <w:p w14:paraId="3758E049">
          <w:pPr>
            <w:pStyle w:val="5"/>
            <w:tabs>
              <w:tab w:val="right" w:leader="dot" w:pos="11340"/>
            </w:tabs>
          </w:pPr>
          <w:r>
            <w:fldChar w:fldCharType="begin"/>
          </w:r>
          <w:r>
            <w:instrText xml:space="preserve"> HYPERLINK \l _Toc4367 </w:instrText>
          </w:r>
          <w: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4.3.4 UWB定位信息(UWB Location)（MsgId=0xD7）</w:t>
          </w:r>
          <w:r>
            <w:tab/>
          </w:r>
          <w:r>
            <w:fldChar w:fldCharType="begin"/>
          </w:r>
          <w:r>
            <w:instrText xml:space="preserve"> PAGEREF _Toc4367 \h </w:instrText>
          </w:r>
          <w:r>
            <w:fldChar w:fldCharType="separate"/>
          </w:r>
          <w:r>
            <w:t>41</w:t>
          </w:r>
          <w:r>
            <w:fldChar w:fldCharType="end"/>
          </w:r>
          <w:r>
            <w:fldChar w:fldCharType="end"/>
          </w:r>
        </w:p>
        <w:p w14:paraId="4CC68946">
          <w:pPr>
            <w:pStyle w:val="7"/>
            <w:tabs>
              <w:tab w:val="right" w:leader="dot" w:pos="11340"/>
            </w:tabs>
          </w:pPr>
          <w:r>
            <w:fldChar w:fldCharType="begin"/>
          </w:r>
          <w:r>
            <w:instrText xml:space="preserve"> HYPERLINK \l _Toc9460 </w:instrText>
          </w:r>
          <w: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1"/>
              <w:shd w:val="clear" w:fill="FFFFFF"/>
            </w:rPr>
            <w:t>4.4 设备信息及状态上报</w:t>
          </w:r>
          <w:r>
            <w:tab/>
          </w:r>
          <w:r>
            <w:fldChar w:fldCharType="begin"/>
          </w:r>
          <w:r>
            <w:instrText xml:space="preserve"> PAGEREF _Toc9460 \h </w:instrText>
          </w:r>
          <w:r>
            <w:fldChar w:fldCharType="separate"/>
          </w:r>
          <w:r>
            <w:t>42</w:t>
          </w:r>
          <w:r>
            <w:fldChar w:fldCharType="end"/>
          </w:r>
          <w:r>
            <w:fldChar w:fldCharType="end"/>
          </w:r>
        </w:p>
        <w:p w14:paraId="10B4A2B6">
          <w:pPr>
            <w:pStyle w:val="5"/>
            <w:tabs>
              <w:tab w:val="right" w:leader="dot" w:pos="11340"/>
            </w:tabs>
          </w:pPr>
          <w:r>
            <w:fldChar w:fldCharType="begin"/>
          </w:r>
          <w:r>
            <w:instrText xml:space="preserve"> HYPERLINK \l _Toc16136 </w:instrText>
          </w:r>
          <w: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4.4.1 SIM卡的ICCID上传(MSGID=0xF3)</w:t>
          </w:r>
          <w:r>
            <w:tab/>
          </w:r>
          <w:r>
            <w:fldChar w:fldCharType="begin"/>
          </w:r>
          <w:r>
            <w:instrText xml:space="preserve"> PAGEREF _Toc16136 \h </w:instrText>
          </w:r>
          <w:r>
            <w:fldChar w:fldCharType="separate"/>
          </w:r>
          <w:r>
            <w:t>42</w:t>
          </w:r>
          <w:r>
            <w:fldChar w:fldCharType="end"/>
          </w:r>
          <w:r>
            <w:fldChar w:fldCharType="end"/>
          </w:r>
        </w:p>
        <w:p w14:paraId="7E6B5A70">
          <w:pPr>
            <w:pStyle w:val="5"/>
            <w:tabs>
              <w:tab w:val="right" w:leader="dot" w:pos="11340"/>
            </w:tabs>
          </w:pPr>
          <w:r>
            <w:fldChar w:fldCharType="begin"/>
          </w:r>
          <w:r>
            <w:instrText xml:space="preserve"> HYPERLINK \l _Toc31927 </w:instrText>
          </w:r>
          <w: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4.4.2 设备充电状态上传(MSGID=0xC3)</w:t>
          </w:r>
          <w:r>
            <w:tab/>
          </w:r>
          <w:r>
            <w:fldChar w:fldCharType="begin"/>
          </w:r>
          <w:r>
            <w:instrText xml:space="preserve"> PAGEREF _Toc31927 \h </w:instrText>
          </w:r>
          <w:r>
            <w:fldChar w:fldCharType="separate"/>
          </w:r>
          <w:r>
            <w:t>43</w:t>
          </w:r>
          <w:r>
            <w:fldChar w:fldCharType="end"/>
          </w:r>
          <w:r>
            <w:fldChar w:fldCharType="end"/>
          </w:r>
        </w:p>
        <w:p w14:paraId="60CE6523">
          <w:pPr>
            <w:pStyle w:val="5"/>
            <w:tabs>
              <w:tab w:val="right" w:leader="dot" w:pos="11340"/>
            </w:tabs>
          </w:pPr>
          <w:r>
            <w:fldChar w:fldCharType="begin"/>
          </w:r>
          <w:r>
            <w:instrText xml:space="preserve"> HYPERLINK \l _Toc14422 </w:instrText>
          </w:r>
          <w: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4.4.3 状态参数上报(MSGID=0xA9)</w:t>
          </w:r>
          <w:r>
            <w:tab/>
          </w:r>
          <w:r>
            <w:fldChar w:fldCharType="begin"/>
          </w:r>
          <w:r>
            <w:instrText xml:space="preserve"> PAGEREF _Toc14422 \h </w:instrText>
          </w:r>
          <w:r>
            <w:fldChar w:fldCharType="separate"/>
          </w:r>
          <w:r>
            <w:t>45</w:t>
          </w:r>
          <w:r>
            <w:fldChar w:fldCharType="end"/>
          </w:r>
          <w:r>
            <w:fldChar w:fldCharType="end"/>
          </w:r>
        </w:p>
        <w:p w14:paraId="007B2ADE">
          <w:pPr>
            <w:pStyle w:val="5"/>
            <w:tabs>
              <w:tab w:val="right" w:leader="dot" w:pos="11340"/>
            </w:tabs>
          </w:pPr>
          <w:r>
            <w:fldChar w:fldCharType="begin"/>
          </w:r>
          <w:r>
            <w:instrText xml:space="preserve"> HYPERLINK \l _Toc7711 </w:instrText>
          </w:r>
          <w: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4.4.4 设备状态(MSGID=0xE9)</w:t>
          </w:r>
          <w:r>
            <w:tab/>
          </w:r>
          <w:r>
            <w:fldChar w:fldCharType="begin"/>
          </w:r>
          <w:r>
            <w:instrText xml:space="preserve"> PAGEREF _Toc7711 \h </w:instrText>
          </w:r>
          <w:r>
            <w:fldChar w:fldCharType="separate"/>
          </w:r>
          <w:r>
            <w:t>47</w:t>
          </w:r>
          <w:r>
            <w:fldChar w:fldCharType="end"/>
          </w:r>
          <w:r>
            <w:fldChar w:fldCharType="end"/>
          </w:r>
        </w:p>
        <w:p w14:paraId="4789D64D">
          <w:pPr>
            <w:pStyle w:val="7"/>
            <w:tabs>
              <w:tab w:val="right" w:leader="dot" w:pos="11340"/>
            </w:tabs>
          </w:pPr>
          <w:r>
            <w:fldChar w:fldCharType="begin"/>
          </w:r>
          <w:r>
            <w:instrText xml:space="preserve"> HYPERLINK \l _Toc32450 </w:instrText>
          </w:r>
          <w: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1"/>
              <w:shd w:val="clear" w:fill="FFFFFF"/>
            </w:rPr>
            <w:t>4.5 健康相关上报</w:t>
          </w:r>
          <w:r>
            <w:tab/>
          </w:r>
          <w:r>
            <w:fldChar w:fldCharType="begin"/>
          </w:r>
          <w:r>
            <w:instrText xml:space="preserve"> PAGEREF _Toc32450 \h </w:instrText>
          </w:r>
          <w:r>
            <w:fldChar w:fldCharType="separate"/>
          </w:r>
          <w:r>
            <w:t>48</w:t>
          </w:r>
          <w:r>
            <w:fldChar w:fldCharType="end"/>
          </w:r>
          <w:r>
            <w:fldChar w:fldCharType="end"/>
          </w:r>
        </w:p>
        <w:p w14:paraId="02E9AA67">
          <w:pPr>
            <w:pStyle w:val="5"/>
            <w:tabs>
              <w:tab w:val="right" w:leader="dot" w:pos="11340"/>
            </w:tabs>
          </w:pPr>
          <w:r>
            <w:fldChar w:fldCharType="begin"/>
          </w:r>
          <w:r>
            <w:instrText xml:space="preserve"> HYPERLINK \l _Toc21266 </w:instrText>
          </w:r>
          <w: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4.5.1 健康数据(MSGID=0x32)</w:t>
          </w:r>
          <w:r>
            <w:tab/>
          </w:r>
          <w:r>
            <w:fldChar w:fldCharType="begin"/>
          </w:r>
          <w:r>
            <w:instrText xml:space="preserve"> PAGEREF _Toc21266 \h </w:instrText>
          </w:r>
          <w:r>
            <w:fldChar w:fldCharType="separate"/>
          </w:r>
          <w:r>
            <w:t>48</w:t>
          </w:r>
          <w:r>
            <w:fldChar w:fldCharType="end"/>
          </w:r>
          <w:r>
            <w:fldChar w:fldCharType="end"/>
          </w:r>
        </w:p>
        <w:p w14:paraId="087BA355">
          <w:pPr>
            <w:pStyle w:val="5"/>
            <w:tabs>
              <w:tab w:val="right" w:leader="dot" w:pos="11340"/>
            </w:tabs>
          </w:pPr>
          <w:r>
            <w:fldChar w:fldCharType="begin"/>
          </w:r>
          <w:r>
            <w:instrText xml:space="preserve"> HYPERLINK \l _Toc12009 </w:instrText>
          </w:r>
          <w: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4.5.2 设备睡眠分析数据上传(MSGID=0xC5)</w:t>
          </w:r>
          <w:r>
            <w:tab/>
          </w:r>
          <w:r>
            <w:fldChar w:fldCharType="begin"/>
          </w:r>
          <w:r>
            <w:instrText xml:space="preserve"> PAGEREF _Toc12009 \h </w:instrText>
          </w:r>
          <w:r>
            <w:fldChar w:fldCharType="separate"/>
          </w:r>
          <w:r>
            <w:t>50</w:t>
          </w:r>
          <w:r>
            <w:fldChar w:fldCharType="end"/>
          </w:r>
          <w:r>
            <w:fldChar w:fldCharType="end"/>
          </w:r>
        </w:p>
        <w:p w14:paraId="1C63C089">
          <w:pPr>
            <w:pStyle w:val="7"/>
            <w:tabs>
              <w:tab w:val="right" w:leader="dot" w:pos="11340"/>
            </w:tabs>
          </w:pPr>
          <w:r>
            <w:fldChar w:fldCharType="begin"/>
          </w:r>
          <w:r>
            <w:instrText xml:space="preserve"> HYPERLINK \l _Toc7870 </w:instrText>
          </w:r>
          <w: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1"/>
              <w:shd w:val="clear" w:fill="FFFFFF"/>
            </w:rPr>
            <w:t>4.6 下行反馈相关上报</w:t>
          </w:r>
          <w:r>
            <w:tab/>
          </w:r>
          <w:r>
            <w:fldChar w:fldCharType="begin"/>
          </w:r>
          <w:r>
            <w:instrText xml:space="preserve"> PAGEREF _Toc7870 \h </w:instrText>
          </w:r>
          <w:r>
            <w:fldChar w:fldCharType="separate"/>
          </w:r>
          <w:r>
            <w:t>51</w:t>
          </w:r>
          <w:r>
            <w:fldChar w:fldCharType="end"/>
          </w:r>
          <w:r>
            <w:fldChar w:fldCharType="end"/>
          </w:r>
        </w:p>
        <w:p w14:paraId="4CF1987D">
          <w:pPr>
            <w:pStyle w:val="5"/>
            <w:tabs>
              <w:tab w:val="right" w:leader="dot" w:pos="11340"/>
            </w:tabs>
          </w:pPr>
          <w:r>
            <w:fldChar w:fldCharType="begin"/>
          </w:r>
          <w:r>
            <w:instrText xml:space="preserve"> HYPERLINK \l _Toc23588 </w:instrText>
          </w:r>
          <w: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4.6.1 下行反馈(MSGID=0xC0)</w:t>
          </w:r>
          <w:r>
            <w:tab/>
          </w:r>
          <w:r>
            <w:fldChar w:fldCharType="begin"/>
          </w:r>
          <w:r>
            <w:instrText xml:space="preserve"> PAGEREF _Toc23588 \h </w:instrText>
          </w:r>
          <w:r>
            <w:fldChar w:fldCharType="separate"/>
          </w:r>
          <w:r>
            <w:t>51</w:t>
          </w:r>
          <w:r>
            <w:fldChar w:fldCharType="end"/>
          </w:r>
          <w:r>
            <w:fldChar w:fldCharType="end"/>
          </w:r>
        </w:p>
        <w:p w14:paraId="498EDCB9">
          <w:pPr>
            <w:pStyle w:val="5"/>
            <w:tabs>
              <w:tab w:val="right" w:leader="dot" w:pos="11340"/>
            </w:tabs>
          </w:pPr>
          <w:r>
            <w:fldChar w:fldCharType="begin"/>
          </w:r>
          <w:r>
            <w:instrText xml:space="preserve"> HYPERLINK \l _Toc30835 </w:instrText>
          </w:r>
          <w: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4.6.2 消息状态上报(MSGID=0x28)</w:t>
          </w:r>
          <w:r>
            <w:tab/>
          </w:r>
          <w:r>
            <w:fldChar w:fldCharType="begin"/>
          </w:r>
          <w:r>
            <w:instrText xml:space="preserve"> PAGEREF _Toc30835 \h </w:instrText>
          </w:r>
          <w:r>
            <w:fldChar w:fldCharType="separate"/>
          </w:r>
          <w:r>
            <w:t>52</w:t>
          </w:r>
          <w:r>
            <w:fldChar w:fldCharType="end"/>
          </w:r>
          <w:r>
            <w:fldChar w:fldCharType="end"/>
          </w:r>
        </w:p>
        <w:p w14:paraId="7E820F9D">
          <w:pPr>
            <w:pStyle w:val="6"/>
            <w:tabs>
              <w:tab w:val="right" w:leader="dot" w:pos="11340"/>
            </w:tabs>
          </w:pPr>
          <w:r>
            <w:fldChar w:fldCharType="begin"/>
          </w:r>
          <w:r>
            <w:instrText xml:space="preserve"> HYPERLINK \l _Toc29812 </w:instrText>
          </w:r>
          <w: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t>5. 设置</w:t>
          </w:r>
          <w:r>
            <w:tab/>
          </w:r>
          <w:r>
            <w:fldChar w:fldCharType="begin"/>
          </w:r>
          <w:r>
            <w:instrText xml:space="preserve"> PAGEREF _Toc29812 \h </w:instrText>
          </w:r>
          <w:r>
            <w:fldChar w:fldCharType="separate"/>
          </w:r>
          <w:r>
            <w:t>54</w:t>
          </w:r>
          <w:r>
            <w:fldChar w:fldCharType="end"/>
          </w:r>
          <w:r>
            <w:fldChar w:fldCharType="end"/>
          </w:r>
        </w:p>
        <w:p w14:paraId="0EAA11AE">
          <w:pPr>
            <w:pStyle w:val="7"/>
            <w:tabs>
              <w:tab w:val="right" w:leader="dot" w:pos="11340"/>
            </w:tabs>
          </w:pPr>
          <w:r>
            <w:fldChar w:fldCharType="begin"/>
          </w:r>
          <w:r>
            <w:instrText xml:space="preserve"> HYPERLINK \l _Toc25175 </w:instrText>
          </w:r>
          <w: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1"/>
              <w:shd w:val="clear" w:fill="FFFFFF"/>
            </w:rPr>
            <w:t>5.1 下行</w:t>
          </w:r>
          <w:r>
            <w:tab/>
          </w:r>
          <w:r>
            <w:fldChar w:fldCharType="begin"/>
          </w:r>
          <w:r>
            <w:instrText xml:space="preserve"> PAGEREF _Toc25175 \h </w:instrText>
          </w:r>
          <w:r>
            <w:fldChar w:fldCharType="separate"/>
          </w:r>
          <w:r>
            <w:t>54</w:t>
          </w:r>
          <w:r>
            <w:fldChar w:fldCharType="end"/>
          </w:r>
          <w:r>
            <w:fldChar w:fldCharType="end"/>
          </w:r>
        </w:p>
        <w:p w14:paraId="1C1E9D74">
          <w:pPr>
            <w:pStyle w:val="5"/>
            <w:tabs>
              <w:tab w:val="right" w:leader="dot" w:pos="11340"/>
            </w:tabs>
          </w:pPr>
          <w:r>
            <w:fldChar w:fldCharType="begin"/>
          </w:r>
          <w:r>
            <w:instrText xml:space="preserve"> HYPERLINK \l _Toc13542 </w:instrText>
          </w:r>
          <w: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5.1.1 设置定位上报频率（MSGID=0x17）</w:t>
          </w:r>
          <w:r>
            <w:tab/>
          </w:r>
          <w:r>
            <w:fldChar w:fldCharType="begin"/>
          </w:r>
          <w:r>
            <w:instrText xml:space="preserve"> PAGEREF _Toc13542 \h </w:instrText>
          </w:r>
          <w:r>
            <w:fldChar w:fldCharType="separate"/>
          </w:r>
          <w:r>
            <w:t>54</w:t>
          </w:r>
          <w:r>
            <w:fldChar w:fldCharType="end"/>
          </w:r>
          <w:r>
            <w:fldChar w:fldCharType="end"/>
          </w:r>
        </w:p>
        <w:p w14:paraId="4C2D01A3">
          <w:pPr>
            <w:pStyle w:val="5"/>
            <w:tabs>
              <w:tab w:val="right" w:leader="dot" w:pos="11340"/>
            </w:tabs>
          </w:pPr>
          <w:r>
            <w:fldChar w:fldCharType="begin"/>
          </w:r>
          <w:r>
            <w:instrText xml:space="preserve"> HYPERLINK \l _Toc25279 </w:instrText>
          </w:r>
          <w: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5.1.2 信息下发(Message Send)（MSGID=0X28）</w:t>
          </w:r>
          <w:r>
            <w:tab/>
          </w:r>
          <w:r>
            <w:fldChar w:fldCharType="begin"/>
          </w:r>
          <w:r>
            <w:instrText xml:space="preserve"> PAGEREF _Toc25279 \h </w:instrText>
          </w:r>
          <w:r>
            <w:fldChar w:fldCharType="separate"/>
          </w:r>
          <w:r>
            <w:t>56</w:t>
          </w:r>
          <w:r>
            <w:fldChar w:fldCharType="end"/>
          </w:r>
          <w:r>
            <w:fldChar w:fldCharType="end"/>
          </w:r>
        </w:p>
        <w:p w14:paraId="3E9F9ECB">
          <w:pPr>
            <w:pStyle w:val="5"/>
            <w:tabs>
              <w:tab w:val="right" w:leader="dot" w:pos="11340"/>
            </w:tabs>
          </w:pPr>
          <w:r>
            <w:fldChar w:fldCharType="begin"/>
          </w:r>
          <w:r>
            <w:instrText xml:space="preserve"> HYPERLINK \l _Toc14869 </w:instrText>
          </w:r>
          <w: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5.1.3 设置- 定位优先级设置（0XCE01&amp;0XCE02）</w:t>
          </w:r>
          <w:r>
            <w:tab/>
          </w:r>
          <w:r>
            <w:fldChar w:fldCharType="begin"/>
          </w:r>
          <w:r>
            <w:instrText xml:space="preserve"> PAGEREF _Toc14869 \h </w:instrText>
          </w:r>
          <w:r>
            <w:fldChar w:fldCharType="separate"/>
          </w:r>
          <w:r>
            <w:t>57</w:t>
          </w:r>
          <w:r>
            <w:fldChar w:fldCharType="end"/>
          </w:r>
          <w:r>
            <w:fldChar w:fldCharType="end"/>
          </w:r>
        </w:p>
        <w:p w14:paraId="5F88098F">
          <w:pPr>
            <w:pStyle w:val="5"/>
            <w:tabs>
              <w:tab w:val="right" w:leader="dot" w:pos="11340"/>
            </w:tabs>
          </w:pPr>
          <w:r>
            <w:fldChar w:fldCharType="begin"/>
          </w:r>
          <w:r>
            <w:instrText xml:space="preserve"> HYPERLINK \l _Toc23846 </w:instrText>
          </w:r>
          <w: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5.1.4 设置- 健康采样上报频率设置（0XCE02）</w:t>
          </w:r>
          <w:r>
            <w:tab/>
          </w:r>
          <w:r>
            <w:fldChar w:fldCharType="begin"/>
          </w:r>
          <w:r>
            <w:instrText xml:space="preserve"> PAGEREF _Toc23846 \h </w:instrText>
          </w:r>
          <w:r>
            <w:fldChar w:fldCharType="separate"/>
          </w:r>
          <w:r>
            <w:t>61</w:t>
          </w:r>
          <w:r>
            <w:fldChar w:fldCharType="end"/>
          </w:r>
          <w:r>
            <w:fldChar w:fldCharType="end"/>
          </w:r>
        </w:p>
        <w:p w14:paraId="5A446BD5">
          <w:pPr>
            <w:pStyle w:val="5"/>
            <w:tabs>
              <w:tab w:val="right" w:leader="dot" w:pos="11340"/>
            </w:tabs>
          </w:pPr>
          <w:r>
            <w:fldChar w:fldCharType="begin"/>
          </w:r>
          <w:r>
            <w:instrText xml:space="preserve"> HYPERLINK \l _Toc21931 </w:instrText>
          </w:r>
          <w: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5.1.5 设置-设备报警设置（0XCE03）</w:t>
          </w:r>
          <w:r>
            <w:tab/>
          </w:r>
          <w:r>
            <w:fldChar w:fldCharType="begin"/>
          </w:r>
          <w:r>
            <w:instrText xml:space="preserve"> PAGEREF _Toc21931 \h </w:instrText>
          </w:r>
          <w:r>
            <w:fldChar w:fldCharType="separate"/>
          </w:r>
          <w:r>
            <w:t>62</w:t>
          </w:r>
          <w:r>
            <w:fldChar w:fldCharType="end"/>
          </w:r>
          <w:r>
            <w:fldChar w:fldCharType="end"/>
          </w:r>
        </w:p>
        <w:p w14:paraId="78BAF70B">
          <w:pPr>
            <w:pStyle w:val="5"/>
            <w:tabs>
              <w:tab w:val="right" w:leader="dot" w:pos="11340"/>
            </w:tabs>
          </w:pPr>
          <w:r>
            <w:fldChar w:fldCharType="begin"/>
          </w:r>
          <w:r>
            <w:instrText xml:space="preserve"> HYPERLINK \l _Toc28706 </w:instrText>
          </w:r>
          <w: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5.1.6 设置-开关设置（0XCE04-24）</w:t>
          </w:r>
          <w:r>
            <w:tab/>
          </w:r>
          <w:r>
            <w:fldChar w:fldCharType="begin"/>
          </w:r>
          <w:r>
            <w:instrText xml:space="preserve"> PAGEREF _Toc28706 \h </w:instrText>
          </w:r>
          <w:r>
            <w:fldChar w:fldCharType="separate"/>
          </w:r>
          <w:r>
            <w:t>64</w:t>
          </w:r>
          <w:r>
            <w:fldChar w:fldCharType="end"/>
          </w:r>
          <w:r>
            <w:fldChar w:fldCharType="end"/>
          </w:r>
        </w:p>
        <w:p w14:paraId="49E12EFC">
          <w:pPr>
            <w:pStyle w:val="5"/>
            <w:tabs>
              <w:tab w:val="right" w:leader="dot" w:pos="11340"/>
            </w:tabs>
          </w:pPr>
          <w:r>
            <w:fldChar w:fldCharType="begin"/>
          </w:r>
          <w:r>
            <w:instrText xml:space="preserve"> HYPERLINK \l _Toc22810 </w:instrText>
          </w:r>
          <w: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5.1.7 设置-跌落灵敏度设置（0xCE15）</w:t>
          </w:r>
          <w:r>
            <w:tab/>
          </w:r>
          <w:r>
            <w:fldChar w:fldCharType="begin"/>
          </w:r>
          <w:r>
            <w:instrText xml:space="preserve"> PAGEREF _Toc22810 \h </w:instrText>
          </w:r>
          <w:r>
            <w:fldChar w:fldCharType="separate"/>
          </w:r>
          <w:r>
            <w:t>74</w:t>
          </w:r>
          <w:r>
            <w:fldChar w:fldCharType="end"/>
          </w:r>
          <w:r>
            <w:fldChar w:fldCharType="end"/>
          </w:r>
        </w:p>
        <w:p w14:paraId="34572BFE">
          <w:pPr>
            <w:pStyle w:val="5"/>
            <w:tabs>
              <w:tab w:val="right" w:leader="dot" w:pos="11340"/>
            </w:tabs>
          </w:pPr>
          <w:r>
            <w:fldChar w:fldCharType="begin"/>
          </w:r>
          <w:r>
            <w:instrText xml:space="preserve"> HYPERLINK \l _Toc26569 </w:instrText>
          </w:r>
          <w: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5.1.8 设置-震动设置（0XCE23）</w:t>
          </w:r>
          <w:r>
            <w:tab/>
          </w:r>
          <w:r>
            <w:fldChar w:fldCharType="begin"/>
          </w:r>
          <w:r>
            <w:instrText xml:space="preserve"> PAGEREF _Toc26569 \h </w:instrText>
          </w:r>
          <w:r>
            <w:fldChar w:fldCharType="separate"/>
          </w:r>
          <w:r>
            <w:t>76</w:t>
          </w:r>
          <w:r>
            <w:fldChar w:fldCharType="end"/>
          </w:r>
          <w:r>
            <w:fldChar w:fldCharType="end"/>
          </w:r>
        </w:p>
        <w:p w14:paraId="2FB169F0">
          <w:pPr>
            <w:pStyle w:val="5"/>
            <w:tabs>
              <w:tab w:val="right" w:leader="dot" w:pos="11340"/>
            </w:tabs>
          </w:pPr>
          <w:r>
            <w:fldChar w:fldCharType="begin"/>
          </w:r>
          <w:r>
            <w:instrText xml:space="preserve"> HYPERLINK \l _Toc18145 </w:instrText>
          </w:r>
          <w: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5.1.9 设置-界面显示与隐藏设置(0xCE27)</w:t>
          </w:r>
          <w:r>
            <w:tab/>
          </w:r>
          <w:r>
            <w:fldChar w:fldCharType="begin"/>
          </w:r>
          <w:r>
            <w:instrText xml:space="preserve"> PAGEREF _Toc18145 \h </w:instrText>
          </w:r>
          <w:r>
            <w:fldChar w:fldCharType="separate"/>
          </w:r>
          <w:r>
            <w:t>77</w:t>
          </w:r>
          <w:r>
            <w:fldChar w:fldCharType="end"/>
          </w:r>
          <w:r>
            <w:fldChar w:fldCharType="end"/>
          </w:r>
        </w:p>
        <w:p w14:paraId="067F66E6">
          <w:pPr>
            <w:pStyle w:val="5"/>
            <w:tabs>
              <w:tab w:val="right" w:leader="dot" w:pos="11340"/>
            </w:tabs>
          </w:pPr>
          <w:r>
            <w:fldChar w:fldCharType="begin"/>
          </w:r>
          <w:r>
            <w:instrText xml:space="preserve"> HYPERLINK \l _Toc4190 </w:instrText>
          </w:r>
          <w: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5.1.10 IP&amp;域名设置(MSGID=0xC3)（TCP专用）</w:t>
          </w:r>
          <w:r>
            <w:tab/>
          </w:r>
          <w:r>
            <w:fldChar w:fldCharType="begin"/>
          </w:r>
          <w:r>
            <w:instrText xml:space="preserve"> PAGEREF _Toc4190 \h </w:instrText>
          </w:r>
          <w:r>
            <w:fldChar w:fldCharType="separate"/>
          </w:r>
          <w:r>
            <w:t>78</w:t>
          </w:r>
          <w:r>
            <w:fldChar w:fldCharType="end"/>
          </w:r>
          <w:r>
            <w:fldChar w:fldCharType="end"/>
          </w:r>
        </w:p>
        <w:p w14:paraId="55EA476A">
          <w:pPr>
            <w:pStyle w:val="5"/>
            <w:tabs>
              <w:tab w:val="right" w:leader="dot" w:pos="11340"/>
            </w:tabs>
          </w:pPr>
          <w:r>
            <w:fldChar w:fldCharType="begin"/>
          </w:r>
          <w:r>
            <w:instrText xml:space="preserve"> HYPERLINK \l _Toc9997 </w:instrText>
          </w:r>
          <w: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5.1.11 下发久坐停留报警触发时间（MSGID=0XCC）</w:t>
          </w:r>
          <w:r>
            <w:tab/>
          </w:r>
          <w:r>
            <w:fldChar w:fldCharType="begin"/>
          </w:r>
          <w:r>
            <w:instrText xml:space="preserve"> PAGEREF _Toc9997 \h </w:instrText>
          </w:r>
          <w:r>
            <w:fldChar w:fldCharType="separate"/>
          </w:r>
          <w:r>
            <w:t>80</w:t>
          </w:r>
          <w:r>
            <w:fldChar w:fldCharType="end"/>
          </w:r>
          <w:r>
            <w:fldChar w:fldCharType="end"/>
          </w:r>
        </w:p>
        <w:p w14:paraId="4B03FF37">
          <w:pPr>
            <w:pStyle w:val="5"/>
            <w:tabs>
              <w:tab w:val="right" w:leader="dot" w:pos="11340"/>
            </w:tabs>
          </w:pPr>
          <w:r>
            <w:fldChar w:fldCharType="begin"/>
          </w:r>
          <w:r>
            <w:instrText xml:space="preserve"> HYPERLINK \l _Toc21309 </w:instrText>
          </w:r>
          <w: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5.1.12 关机重启(MSGID=0x77)</w:t>
          </w:r>
          <w:r>
            <w:tab/>
          </w:r>
          <w:r>
            <w:fldChar w:fldCharType="begin"/>
          </w:r>
          <w:r>
            <w:instrText xml:space="preserve"> PAGEREF _Toc21309 \h </w:instrText>
          </w:r>
          <w:r>
            <w:fldChar w:fldCharType="separate"/>
          </w:r>
          <w:r>
            <w:t>81</w:t>
          </w:r>
          <w:r>
            <w:fldChar w:fldCharType="end"/>
          </w:r>
          <w:r>
            <w:fldChar w:fldCharType="end"/>
          </w:r>
        </w:p>
        <w:p w14:paraId="61460AAE">
          <w:pPr>
            <w:pStyle w:val="5"/>
            <w:tabs>
              <w:tab w:val="right" w:leader="dot" w:pos="11340"/>
            </w:tabs>
          </w:pPr>
          <w:r>
            <w:fldChar w:fldCharType="begin"/>
          </w:r>
          <w:r>
            <w:instrText xml:space="preserve"> HYPERLINK \l _Toc24808 </w:instrText>
          </w:r>
          <w: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5.1.13 个人信息下发（MSGID=0xCA）</w:t>
          </w:r>
          <w:r>
            <w:tab/>
          </w:r>
          <w:r>
            <w:fldChar w:fldCharType="begin"/>
          </w:r>
          <w:r>
            <w:instrText xml:space="preserve"> PAGEREF _Toc24808 \h </w:instrText>
          </w:r>
          <w:r>
            <w:fldChar w:fldCharType="separate"/>
          </w:r>
          <w:r>
            <w:t>82</w:t>
          </w:r>
          <w:r>
            <w:fldChar w:fldCharType="end"/>
          </w:r>
          <w:r>
            <w:fldChar w:fldCharType="end"/>
          </w:r>
        </w:p>
        <w:p w14:paraId="0EEAABB7">
          <w:pPr>
            <w:pStyle w:val="5"/>
            <w:tabs>
              <w:tab w:val="right" w:leader="dot" w:pos="11340"/>
            </w:tabs>
          </w:pPr>
          <w:r>
            <w:fldChar w:fldCharType="begin"/>
          </w:r>
          <w:r>
            <w:instrText xml:space="preserve"> HYPERLINK \l _Toc6243 </w:instrText>
          </w:r>
          <w: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5.1.14 睡眠统计时间段设置（MSGID=0X1D）</w:t>
          </w:r>
          <w:r>
            <w:tab/>
          </w:r>
          <w:r>
            <w:fldChar w:fldCharType="begin"/>
          </w:r>
          <w:r>
            <w:instrText xml:space="preserve"> PAGEREF _Toc6243 \h </w:instrText>
          </w:r>
          <w:r>
            <w:fldChar w:fldCharType="separate"/>
          </w:r>
          <w:r>
            <w:t>83</w:t>
          </w:r>
          <w:r>
            <w:fldChar w:fldCharType="end"/>
          </w:r>
          <w:r>
            <w:fldChar w:fldCharType="end"/>
          </w:r>
        </w:p>
        <w:p w14:paraId="1F7726AC">
          <w:pPr>
            <w:pStyle w:val="5"/>
            <w:tabs>
              <w:tab w:val="right" w:leader="dot" w:pos="11340"/>
            </w:tabs>
          </w:pPr>
          <w:r>
            <w:fldChar w:fldCharType="begin"/>
          </w:r>
          <w:r>
            <w:instrText xml:space="preserve"> HYPERLINK \l _Toc19182 </w:instrText>
          </w:r>
          <w: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5.1.15 远程OTA升级下发（MSGID=0xA9）</w:t>
          </w:r>
          <w:r>
            <w:tab/>
          </w:r>
          <w:r>
            <w:fldChar w:fldCharType="begin"/>
          </w:r>
          <w:r>
            <w:instrText xml:space="preserve"> PAGEREF _Toc19182 \h </w:instrText>
          </w:r>
          <w:r>
            <w:fldChar w:fldCharType="separate"/>
          </w:r>
          <w:r>
            <w:t>85</w:t>
          </w:r>
          <w:r>
            <w:fldChar w:fldCharType="end"/>
          </w:r>
          <w:r>
            <w:fldChar w:fldCharType="end"/>
          </w:r>
        </w:p>
        <w:p w14:paraId="18F732F7">
          <w:pPr>
            <w:pStyle w:val="5"/>
            <w:tabs>
              <w:tab w:val="right" w:leader="dot" w:pos="11340"/>
            </w:tabs>
          </w:pPr>
          <w:r>
            <w:fldChar w:fldCharType="begin"/>
          </w:r>
          <w:r>
            <w:instrText xml:space="preserve"> HYPERLINK \l _Toc30985 </w:instrText>
          </w:r>
          <w: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5.1.16 天气预警（MSGID=0XCB）</w:t>
          </w:r>
          <w:r>
            <w:tab/>
          </w:r>
          <w:r>
            <w:fldChar w:fldCharType="begin"/>
          </w:r>
          <w:r>
            <w:instrText xml:space="preserve"> PAGEREF _Toc30985 \h </w:instrText>
          </w:r>
          <w:r>
            <w:fldChar w:fldCharType="separate"/>
          </w:r>
          <w:r>
            <w:t>87</w:t>
          </w:r>
          <w:r>
            <w:fldChar w:fldCharType="end"/>
          </w:r>
          <w:r>
            <w:fldChar w:fldCharType="end"/>
          </w:r>
        </w:p>
        <w:p w14:paraId="18F52BF7">
          <w:pPr>
            <w:pStyle w:val="5"/>
            <w:tabs>
              <w:tab w:val="right" w:leader="dot" w:pos="11340"/>
            </w:tabs>
          </w:pPr>
          <w:r>
            <w:fldChar w:fldCharType="begin"/>
          </w:r>
          <w:r>
            <w:instrText xml:space="preserve"> HYPERLINK \l _Toc27510 </w:instrText>
          </w:r>
          <w: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5.1.17 UWB测距报警配置(0x7901)</w:t>
          </w:r>
          <w:r>
            <w:tab/>
          </w:r>
          <w:r>
            <w:fldChar w:fldCharType="begin"/>
          </w:r>
          <w:r>
            <w:instrText xml:space="preserve"> PAGEREF _Toc27510 \h </w:instrText>
          </w:r>
          <w:r>
            <w:fldChar w:fldCharType="separate"/>
          </w:r>
          <w:r>
            <w:t>91</w:t>
          </w:r>
          <w:r>
            <w:fldChar w:fldCharType="end"/>
          </w:r>
          <w:r>
            <w:fldChar w:fldCharType="end"/>
          </w:r>
        </w:p>
        <w:p w14:paraId="7E8B4136">
          <w:r>
            <w:fldChar w:fldCharType="end"/>
          </w:r>
        </w:p>
      </w:sdtContent>
    </w:sdt>
    <w:p w14:paraId="5074794F"/>
    <w:p w14:paraId="3CDFC275">
      <w:pP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7"/>
          <w:szCs w:val="37"/>
          <w:shd w:val="clear" w:fill="FFFFFF"/>
        </w:rPr>
      </w:pPr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7"/>
          <w:szCs w:val="37"/>
          <w:shd w:val="clear" w:fill="FFFFFF"/>
        </w:rPr>
        <w:br w:type="page"/>
      </w:r>
    </w:p>
    <w:p w14:paraId="4E407F4A">
      <w:pPr>
        <w:pStyle w:val="2"/>
        <w:keepNext w:val="0"/>
        <w:keepLines w:val="0"/>
        <w:widowControl/>
        <w:suppressLineNumbers w:val="0"/>
        <w:pBdr>
          <w:bottom w:val="single" w:color="EEEEEE" w:sz="4" w:space="3"/>
        </w:pBdr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7"/>
          <w:szCs w:val="37"/>
        </w:rPr>
      </w:pPr>
      <w:bookmarkStart w:id="1" w:name="_Toc13977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7"/>
          <w:szCs w:val="37"/>
          <w:shd w:val="clear" w:fill="FFFFFF"/>
        </w:rPr>
        <w:t>1 综述</w:t>
      </w:r>
      <w:bookmarkEnd w:id="1"/>
    </w:p>
    <w:p w14:paraId="379FAD7C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本协议合适于4G CAT1设备，支持W200PGU产品。使用32位的数据头进行同步和终端识别；使用低开销的校验算法实现校验保护；使用报文标示符来标示不同的报文。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需根据实际上报进行解析，文档目前在不断维护中，若发现有错漏还请及时反馈，非常感谢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协议内容为4g上报内容，若需蓝牙广播数据协议，还请咨询相关对接人员</w:t>
      </w:r>
    </w:p>
    <w:p w14:paraId="4E1877A3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pict>
          <v:rect id="_x0000_i1025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1B3269A6">
      <w:pPr>
        <w:pStyle w:val="2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7"/>
          <w:szCs w:val="37"/>
        </w:rPr>
      </w:pPr>
      <w:bookmarkStart w:id="2" w:name="&lt;strong&gt;2 设备使用说明&lt;/strong&gt;"/>
      <w:bookmarkEnd w:id="2"/>
      <w:bookmarkStart w:id="3" w:name="_Toc19957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7"/>
          <w:szCs w:val="37"/>
          <w:shd w:val="clear" w:fill="FFFFFF"/>
        </w:rPr>
        <w:t>2 设备使用说明</w:t>
      </w:r>
      <w:bookmarkEnd w:id="3"/>
    </w:p>
    <w:p w14:paraId="01EA8E94">
      <w:pPr>
        <w:pStyle w:val="3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1"/>
          <w:szCs w:val="31"/>
        </w:rPr>
      </w:pPr>
      <w:bookmarkStart w:id="4" w:name="&lt;strong&gt;2.1 设备功能与使用说明&lt;/strong&gt;"/>
      <w:bookmarkEnd w:id="4"/>
      <w:bookmarkStart w:id="5" w:name="_Toc19124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1"/>
          <w:szCs w:val="31"/>
          <w:shd w:val="clear" w:fill="FFFFFF"/>
        </w:rPr>
        <w:t>2.1 设备功能与使用说明</w:t>
      </w:r>
      <w:bookmarkEnd w:id="5"/>
    </w:p>
    <w:p w14:paraId="7F88C89A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通用版本：</w:t>
      </w:r>
    </w:p>
    <w:p w14:paraId="2D288A80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(1) 开机：</w:t>
      </w:r>
    </w:p>
    <w:p w14:paraId="6F065A1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第一次使用前请充满电，充电达到开机所需电量设备会自动开机，充电状态显示充电图标，</w:t>
      </w:r>
    </w:p>
    <w:p w14:paraId="55891D7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充满电为绿色图标，注意：不要在充电状态下查看设备信号    手动开机：长按上键10s后松开，界面出现“Welcome”字样    注：开机默认佩戴状态，未测到心率上报脱落报警</w:t>
      </w:r>
    </w:p>
    <w:p w14:paraId="089F6768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(2) 关机：</w:t>
      </w:r>
    </w:p>
    <w:p w14:paraId="62734C0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低电关机：界面显示Byebye后熄灭屏幕    手动关机：关机：长按按键10秒以上，界面显示面显示Byebye后熄灭屏幕    下行指令关机：开机状态下行关机指令，界面显示Byebye后熄灭屏幕    注意：开机状态充电不关机</w:t>
      </w:r>
    </w:p>
    <w:p w14:paraId="5CB303DE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(3) SOS功能:</w:t>
      </w:r>
    </w:p>
    <w:p w14:paraId="6BA349C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触发方式：触发后设备不进休眠，长按下键3s，界面显示SOS SEND OK/SOS发送成功后，出现SOS图标    取消方式：SOS模式下，长按下键3s,界面显示SEND CENCEL/SOS取消后，SOS图标消失</w:t>
      </w:r>
    </w:p>
    <w:p w14:paraId="7F5CB572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(4) 信号状态：</w:t>
      </w:r>
    </w:p>
    <w:p w14:paraId="474EC8B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无信号：界面信号为一条横线    有信号：界面信号有阶梯柱状图形</w:t>
      </w:r>
    </w:p>
    <w:p w14:paraId="1EDFEF0B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(5) 设备休眠：</w:t>
      </w:r>
    </w:p>
    <w:p w14:paraId="1A789FD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触发条件：设备40分钟一动不动，进入休眠模式，不上报定位健康数据，只上报F9心跳包维持长连接</w:t>
      </w:r>
    </w:p>
    <w:p w14:paraId="34A74F74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(6) 超长待机模式：</w:t>
      </w:r>
    </w:p>
    <w:p w14:paraId="6C4F935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  <w:t xml:space="preserve">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手动更改：切换设置-超长待机模式，点击启用，设备会切换为超长待机模式    远程指令下发：下发切换超长待机模式，设备会切换为超长待机模式    效果：时间界面电量图标下方有黄色长条，短连接，每10分钟检测健康和位置，</w:t>
      </w:r>
    </w:p>
    <w:p w14:paraId="25E5363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健康数据正常、位置没有变时，每1小时上报数据；否则每10分钟上报</w:t>
      </w:r>
    </w:p>
    <w:p w14:paraId="125D1109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(7)设备参数： 设置-参数界面：一共多页，可通过下滑屏幕切换</w:t>
      </w:r>
    </w:p>
    <w:p w14:paraId="31927F5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sos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(是)：是：表示设备可通过按键触发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sos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，</w:t>
      </w:r>
    </w:p>
    <w:p w14:paraId="580B351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sos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(否)：表示不能通过按键触发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sos</w:t>
      </w:r>
    </w:p>
    <w:p w14:paraId="5097230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健康(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min): 表示设备已开启健康上报功能,</w:t>
      </w:r>
    </w:p>
    <w:p w14:paraId="342DB46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10min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：表示当前健康数据上报频率为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分钟，</w:t>
      </w:r>
    </w:p>
    <w:p w14:paraId="518F7A1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健康(否)：表示已关闭设备健康上报功能</w:t>
      </w:r>
    </w:p>
    <w:p w14:paraId="72D7278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定位(BWG,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min)：表示设备已开启定位上报功能,</w:t>
      </w:r>
    </w:p>
    <w:p w14:paraId="288200B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BWG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：表示定位优先级蓝牙\&gt;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wifi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gps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</w:t>
      </w:r>
    </w:p>
    <w:p w14:paraId="7120441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10min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：表示当前定位上报频率为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分钟，</w:t>
      </w:r>
    </w:p>
    <w:p w14:paraId="3091F1C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定位(否)：表示已关闭设备定位上报功能</w:t>
      </w:r>
    </w:p>
    <w:p w14:paraId="7D52386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跌落(中,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1.5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m):表示设备已开启跌落报警触发功能，</w:t>
      </w:r>
    </w:p>
    <w:p w14:paraId="3379F03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中：表示设备跌落报警触发灵敏度为中，</w:t>
      </w:r>
    </w:p>
    <w:p w14:paraId="7D8F621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1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.5m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：表示设备跌落报警触发高度为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1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.5m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，</w:t>
      </w:r>
    </w:p>
    <w:p w14:paraId="371B800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跌落(否)：表示设备已关闭跌落报警触发功能</w:t>
      </w:r>
    </w:p>
    <w:p w14:paraId="4D1CA1C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久坐(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min):表示设备已开启久坐停留报警触发功能,</w:t>
      </w:r>
    </w:p>
    <w:p w14:paraId="5F55A13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2min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：表示触发久坐停留报警的时间为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分钟静止不动,</w:t>
      </w:r>
    </w:p>
    <w:p w14:paraId="69038CA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久坐(否)：表示设备已关闭久坐停留报警触发功能</w:t>
      </w:r>
    </w:p>
    <w:p w14:paraId="462F4EC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健康广播(是)：</w:t>
      </w:r>
    </w:p>
    <w:p w14:paraId="22C0C3B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是：表示设备已开启蓝牙广播健康数据，</w:t>
      </w:r>
    </w:p>
    <w:p w14:paraId="0A1A1EA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否：表示设备已关闭蓝牙广播健康数据</w:t>
      </w:r>
    </w:p>
    <w:p w14:paraId="4EC0F83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睡眠统计上报时间：(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-08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)，表示睡眠统计上报时间为晚上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21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点到第二天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点</w:t>
      </w:r>
    </w:p>
    <w:p w14:paraId="5F87186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全局震动时长(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1.500s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)：当前设备震动时长为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1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.5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秒</w:t>
      </w:r>
    </w:p>
    <w:p w14:paraId="1B5FF65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健康报警阈值：如心率阈值(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)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BPM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,表示心率正常范围是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90-100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，</w:t>
      </w:r>
    </w:p>
    <w:p w14:paraId="617398D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正常范围以外的会上报健康异常报警 ，心率阈值(否)：表示关闭心率阈值</w:t>
      </w:r>
    </w:p>
    <w:p w14:paraId="1CC1D5E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允许工作休眠(是)：</w:t>
      </w:r>
    </w:p>
    <w:p w14:paraId="72B9A88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是：表示设备已开启休眠功能，否：表示设备已关闭休眠功能</w:t>
      </w:r>
    </w:p>
    <w:p w14:paraId="3B3F249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注：休眠功能是指是设备脱落状态不上报数据，设备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40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分钟静止不动不上报数据</w:t>
      </w:r>
    </w:p>
    <w:p w14:paraId="142011F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网络长连接(是):</w:t>
      </w:r>
    </w:p>
    <w:p w14:paraId="0D87F9F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是：表示当前设备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tcp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连接模式：长连接（一直维持连接状态，可实时收到下行指令），</w:t>
      </w:r>
    </w:p>
    <w:p w14:paraId="0EC0B29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否：表示短连接(上报完成后断开连接，设备上报数据时接受下行指令)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GPS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常开开关(否)：</w:t>
      </w:r>
    </w:p>
    <w:p w14:paraId="63F3BBE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是：内部接口常开采集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GPS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，一般环境下可以加快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gps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定位时间，功耗会变大，</w:t>
      </w:r>
    </w:p>
    <w:p w14:paraId="7839902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默认为否，正常环境下不需要开启</w:t>
      </w:r>
    </w:p>
    <w:p w14:paraId="6B8DCE77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(8)震动：</w:t>
      </w:r>
    </w:p>
    <w:p w14:paraId="1905E96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接收到下行的文字消息，健康阈值报警（界面有文字提醒并震动）</w:t>
      </w:r>
    </w:p>
    <w:p w14:paraId="10471E7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震动时长可下行控制（见2.3节）</w:t>
      </w:r>
    </w:p>
    <w:p w14:paraId="54A95271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color w:val="D1D2D2"/>
          <w:sz w:val="14"/>
          <w:szCs w:val="14"/>
        </w:rPr>
        <w:pict>
          <v:rect id="_x0000_i1026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66670F3C">
      <w:pPr>
        <w:pStyle w:val="3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1"/>
          <w:szCs w:val="31"/>
        </w:rPr>
      </w:pPr>
      <w:bookmarkStart w:id="6" w:name="&lt;strong&gt;2.2 设备默认上报逻辑&lt;/strong&gt;"/>
      <w:bookmarkEnd w:id="6"/>
      <w:bookmarkStart w:id="7" w:name="_Toc2800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1"/>
          <w:szCs w:val="31"/>
          <w:shd w:val="clear" w:fill="FFFFFF"/>
        </w:rPr>
        <w:t>2.2 设备默认上报逻辑</w:t>
      </w:r>
      <w:bookmarkEnd w:id="7"/>
    </w:p>
    <w:p w14:paraId="7B64CC7D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通用版本：</w:t>
      </w:r>
    </w:p>
    <w:p w14:paraId="1DE1E814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(1) 连接相关上报</w:t>
      </w:r>
    </w:p>
    <w:p w14:paraId="16E163F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F0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请求：设备是长链接的，服务器正常连接和网络正常情况下，开机会上报一次--需要回复才能连接服务器</w:t>
      </w:r>
    </w:p>
    <w:p w14:paraId="1BD5290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F9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：心跳包上报，默认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分钟上报一次,（以前固件）定位和健康上报时后也会跟着报一条，需要回复才能保持长连接</w:t>
      </w:r>
    </w:p>
    <w:p w14:paraId="3DCE0610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(2) 定位相关上报</w:t>
      </w:r>
    </w:p>
    <w:p w14:paraId="2D5041F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UWB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/gps/wifi/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蓝牙信标：默认上报频率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分钟，默认定位优先级：UWB&gt;wifi&gt;gps，UWB定位优先，定位不到切换WIFI定位，定位成功不切换</w:t>
      </w:r>
    </w:p>
    <w:p w14:paraId="204AA89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基站(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x15)：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wifi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定位失败后自动向模组请求获取的通信基站经纬度，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---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这个只有国内大陆支持，香港海外都不支持 精度不高用于辅助参考，一般环境无此上报，不能下发定位优先级和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wifi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定位绑定</w:t>
      </w:r>
    </w:p>
    <w:p w14:paraId="60277BA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wifi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定位报文（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A4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）里面有基站，则不会有基站(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x15)报文</w:t>
      </w:r>
    </w:p>
    <w:p w14:paraId="5044DE67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(3) 报警相关上报</w:t>
      </w:r>
    </w:p>
    <w:p w14:paraId="17CF263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SOS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报警(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x02)：使用者主动触发,触发方式见上一节</w:t>
      </w:r>
    </w:p>
    <w:p w14:paraId="2E6CCFE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SOS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取消(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x02)：使用者主动触发取消,触发方式见上一节</w:t>
      </w:r>
    </w:p>
    <w:p w14:paraId="294745B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关机报警(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x21)：设备主动关机或低电关机,触发方式见上一节</w:t>
      </w:r>
    </w:p>
    <w:p w14:paraId="36B99A0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佩戴脱落报警(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x02)：设备按健康采样上报频率判断佩戴，测到心率上报佩戴报警，没有测到心率上报脱落报警</w:t>
      </w:r>
    </w:p>
    <w:p w14:paraId="5524B46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久坐停留报警(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x02):默认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分钟一动不动触发上报</w:t>
      </w:r>
    </w:p>
    <w:p w14:paraId="2202219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跌落报警(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x02)：设备在一定高度自由落体，满足跌落算法触发</w:t>
      </w:r>
    </w:p>
    <w:p w14:paraId="5D2A42D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低电量报警(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x02)：设备当前 电量等级 小于等于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时触发</w:t>
      </w:r>
    </w:p>
    <w:p w14:paraId="621BFA1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异常温度报警(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x16)：当设备检测温度超过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40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摄氏度时上报</w:t>
      </w:r>
    </w:p>
    <w:p w14:paraId="77EA13C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健康阈值报警(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x2105):默认不报警，下行健康阈值后，健康数据不在阈值范围内，上报报警</w:t>
      </w:r>
    </w:p>
    <w:p w14:paraId="2CCC55F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注意：健康阈值报警上报时，设备震动，同时界面会显示异常值</w:t>
      </w:r>
    </w:p>
    <w:p w14:paraId="0B78035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UWB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测距报警(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x21):默认开启状态，全部信标都会触发报警，下行设置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UWB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测距报警信标后，当设备小于下发的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UWB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报警距离时触发，</w:t>
      </w:r>
    </w:p>
    <w:p w14:paraId="74BF64D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震动实时触发，佩戴状态上报服务器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分钟内只上报一次；非佩戴状态不上报服务器, 不产生震动</w:t>
      </w:r>
    </w:p>
    <w:p w14:paraId="0FC2C541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(4) 健康相关上报</w:t>
      </w:r>
    </w:p>
    <w:p w14:paraId="4E3CB24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计步，心率，体温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&amp;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腕温，血压，血氧(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x32)：默认上报频率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分钟</w:t>
      </w:r>
    </w:p>
    <w:p w14:paraId="4798CE1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睡眠(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xC5)：统计时间段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21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00-08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，该时间段会根据状态上报睡眠数据</w:t>
      </w:r>
    </w:p>
    <w:p w14:paraId="25A1D5F4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(5) 设备信息及状态上报</w:t>
      </w:r>
    </w:p>
    <w:p w14:paraId="56112B7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状态参数(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xA9)：开机会上报一笔</w:t>
      </w:r>
    </w:p>
    <w:p w14:paraId="12B1B31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SIM卡ICCID(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xF3)：开机上报一笔</w:t>
      </w:r>
    </w:p>
    <w:p w14:paraId="4AA912B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设备状态(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xE9):开机上报一笔，有上报频率有更改时上报一笔</w:t>
      </w:r>
    </w:p>
    <w:p w14:paraId="4CB7449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充电状态(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xC3)：开始充电，结束充电，已充满时上报</w:t>
      </w:r>
    </w:p>
    <w:p w14:paraId="1C46623D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(6) 下行反馈</w:t>
      </w:r>
    </w:p>
    <w:p w14:paraId="585D02B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下行反馈(0xC0):服务器下行指令设备收到后上报</w:t>
      </w:r>
    </w:p>
    <w:p w14:paraId="034A1D9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消息状态反馈(0x28):下行文字消息后，设备点击接受或者拒绝</w:t>
      </w:r>
    </w:p>
    <w:p w14:paraId="57A50765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注：设备上报有并包上报的情况，也就是一个数据包里面含有多个完整的报文，注意不要遗漏，报文为完整报文，不会出现中间断开在下一个数据包的现象</w:t>
      </w:r>
    </w:p>
    <w:p w14:paraId="15C8CEC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Eg:BDBDBDBDD6000119A9CF610445270387BF452708A1BC44279D18B74427E518B7F9BDBDBDBDF9010000006400002800000019A9CF61CA</w:t>
      </w:r>
    </w:p>
    <w:p w14:paraId="4E6271A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此数据包里含有(0xD6)蓝牙定位和(0xF9)电量信号的报文</w:t>
      </w:r>
    </w:p>
    <w:p w14:paraId="5658B30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(0xD6)蓝牙定位:BDBDBDBDD6000119A9CF610445270387BF452708A1BC44279D18B74427E518B7F9</w:t>
      </w:r>
    </w:p>
    <w:p w14:paraId="0419530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(0xF9)电量信号:BDBDBDBDF9010000006400002800000019A9CF61CA</w:t>
      </w:r>
    </w:p>
    <w:p w14:paraId="491E2CDC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color w:val="D1D2D2"/>
          <w:sz w:val="14"/>
          <w:szCs w:val="14"/>
        </w:rPr>
        <w:pict>
          <v:rect id="_x0000_i1027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3296C2FE">
      <w:pPr>
        <w:pStyle w:val="3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1"/>
          <w:szCs w:val="31"/>
        </w:rPr>
      </w:pPr>
      <w:bookmarkStart w:id="8" w:name="&lt;strong&gt;2.3 设备下行说明&lt;/strong&gt;"/>
      <w:bookmarkEnd w:id="8"/>
      <w:bookmarkStart w:id="9" w:name="_Toc27142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1"/>
          <w:szCs w:val="31"/>
          <w:shd w:val="clear" w:fill="FFFFFF"/>
        </w:rPr>
        <w:t>2.3 设备下行说明</w:t>
      </w:r>
      <w:bookmarkEnd w:id="9"/>
    </w:p>
    <w:p w14:paraId="5DAED852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通用版本:下行指令需要20毫秒内连续下行两次，保障成功</w:t>
      </w:r>
    </w:p>
    <w:p w14:paraId="3EA68B98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(1) 设备定位上报频率下发(0x17)：</w:t>
      </w:r>
    </w:p>
    <w:p w14:paraId="6459671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默认上报频率10分钟，最高1分钟，最低1440分钟，下行指令设备收到后，设备按下发指令的时间段和频率</w:t>
      </w:r>
    </w:p>
    <w:p w14:paraId="655211A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上报数据，时间段外不上报，如：00：00-18：00  2分钟定位上报，那么时间段外不上报</w:t>
      </w:r>
    </w:p>
    <w:p w14:paraId="53890C16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(2) 文字消息下发(0x28)：</w:t>
      </w:r>
    </w:p>
    <w:p w14:paraId="22B198E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C678DD"/>
          <w:spacing w:val="0"/>
          <w:sz w:val="18"/>
          <w:szCs w:val="18"/>
          <w:shd w:val="clear" w:fill="384548"/>
        </w:rPr>
        <w:t>Unicode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编码，最多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个汉字，一个汉字占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个字节，一个英文字母占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个字节</w:t>
      </w:r>
    </w:p>
    <w:p w14:paraId="11C9054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消息列表-历史消息最多保存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条（注：没有消息列表的固件最多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条）</w:t>
      </w:r>
    </w:p>
    <w:p w14:paraId="7324E1EE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(3) 设备定位优先级下发(0xCE01):</w:t>
      </w:r>
    </w:p>
    <w:p w14:paraId="06B4ECE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默认定位优先级uwb&gt;wifi&gt;gps,定位优先级</w:t>
      </w:r>
    </w:p>
    <w:p w14:paraId="4AE3B23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如下发定位优先级为：wifi&gt;gps&gt;蓝牙信标，则wifi定位不到切换gps,gps定位不到切换</w:t>
      </w:r>
    </w:p>
    <w:p w14:paraId="25CE254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蓝牙信标，当定位成功时，不会切换下个定位优先级产生定位</w:t>
      </w:r>
    </w:p>
    <w:p w14:paraId="2B6F5668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(4) 设备健康采样频率下发(0xCE02):</w:t>
      </w:r>
    </w:p>
    <w:p w14:paraId="4A2920F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  <w:t>健康采样频率默认10分钟,最高2分钟，上报下行指令设备收到后，设备按下发指令的</w:t>
      </w:r>
    </w:p>
    <w:p w14:paraId="2C981E9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4"/>
          <w:szCs w:val="14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  <w:t>时间段和频率上报数据，时间段外按默认10分钟上报,如：00：00-18：00  2分钟定位上报，那么时间段外10分钟上报</w:t>
      </w:r>
    </w:p>
    <w:p w14:paraId="1C70178D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(5) 修改ip和端口指令下发(0xC3):</w:t>
      </w:r>
    </w:p>
    <w:p w14:paraId="7D09CE7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默认通用版本指向为智慧云平台：118.178.184.219:8825,如需更改，可咨询相关对接人员或访问官网</w:t>
      </w:r>
    </w:p>
    <w:p w14:paraId="51303D92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(6) 久坐停留报警触发时间下发(0xCC):</w:t>
      </w:r>
    </w:p>
    <w:p w14:paraId="16FACAC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取值范围：2分钟-60分钟，如：下行为10分钟触发时间，那么设备10分钟一动不动就会触发上报久坐停留报警</w:t>
      </w:r>
    </w:p>
    <w:p w14:paraId="3866AA67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(7) 设备关机和重启下发(0x77):</w:t>
      </w:r>
    </w:p>
    <w:p w14:paraId="7491969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注意，此指令必须设备开机状态才能生效，关机后不能接收</w:t>
      </w:r>
    </w:p>
    <w:p w14:paraId="00006C9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关机下发：开机状态下行该指令，设备关机，关机后不能接收下行</w:t>
      </w:r>
    </w:p>
    <w:p w14:paraId="4473B97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重启下发：开机状态下行该指令，设备重新开机</w:t>
      </w:r>
    </w:p>
    <w:p w14:paraId="4704B677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(8) 跌落灵敏度和高度下发(0xCE15):</w:t>
      </w:r>
    </w:p>
    <w:p w14:paraId="3E2AB74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最新通用固件默认跌落灵敏度：较低(中低)。跌落高度：1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.5m</w:t>
      </w:r>
    </w:p>
    <w:p w14:paraId="6873752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灵敏度：指满足跌落算法的程度，提供5个设置等级（0 - 4）：低 - 较低(中低) - 中 - 较高(中高) - 高。</w:t>
      </w:r>
    </w:p>
    <w:p w14:paraId="6A87C6B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高度：指满足触发跌落报警的高度，提供5个设置等级（0 - 4）：0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.5m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- 1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.0m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- 1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.5m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- 2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.0m-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2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.5m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。</w:t>
      </w:r>
    </w:p>
    <w:p w14:paraId="16155DEA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(9)远程OTA下发(0xA9):</w:t>
      </w:r>
    </w:p>
    <w:p w14:paraId="5016804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远程更新消耗流量，且受网络影响，设备sim卡为每月30M,不能更新太过多次，</w:t>
      </w:r>
    </w:p>
    <w:p w14:paraId="60CFA3C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否则会造成流量不足的情况，此功能需设备硬件支持远程更新,以前设备不支持</w:t>
      </w:r>
    </w:p>
    <w:p w14:paraId="42CF7947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(10)按键关机开关指令下发(0xCE16):</w:t>
      </w:r>
    </w:p>
    <w:p w14:paraId="180595C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默认设备可通过按键进行关机，下行关闭后设备不能通过按键进行关机</w:t>
      </w:r>
    </w:p>
    <w:p w14:paraId="46C914F8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(11)控制设备触发休眠开关下发(0xCE18):</w:t>
      </w:r>
    </w:p>
    <w:p w14:paraId="3DD25D1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默认为开启状态，设备40分钟不动进入休眠，下行关闭后，设备不进休眠</w:t>
      </w:r>
    </w:p>
    <w:p w14:paraId="60066891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(12)跌落报警开关(0xCE07):</w:t>
      </w:r>
    </w:p>
    <w:p w14:paraId="0FBC29C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默认跌落报警开启状态，关闭后设备不上报跌落报警</w:t>
      </w:r>
    </w:p>
    <w:p w14:paraId="7BB8032B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(13)按键触发sos启动开关(0xCE19)</w:t>
      </w:r>
    </w:p>
    <w:p w14:paraId="22791DD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默认为开启状态，长按充电线按键可触发sos，关闭后，长按充电线按键不会触发上报sos</w:t>
      </w:r>
    </w:p>
    <w:p w14:paraId="0695338A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(14)设备健康和定位上报开关(0xCE20)</w:t>
      </w:r>
    </w:p>
    <w:p w14:paraId="6B34682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默认健康上报为开启状态，默认定位上报为开启状态，</w:t>
      </w:r>
    </w:p>
    <w:p w14:paraId="262F692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可分别设置定位/健康开启和关闭状态，关闭后，设备不上报健康/定位</w:t>
      </w:r>
    </w:p>
    <w:p w14:paraId="39BCC585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(15)长连接短连接模式切换(0xCE22)</w:t>
      </w:r>
    </w:p>
    <w:p w14:paraId="15A572B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默认为长连接，可下行切换长短连接指令，设备收到后重启,变为长/短连接，注意长连接模式比短连接功耗略大，默认状态每4分钟上报一次心跳包(0xF9)</w:t>
      </w:r>
    </w:p>
    <w:p w14:paraId="0D04F315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(16)健康阈值设置(0xCE0300)</w:t>
      </w:r>
    </w:p>
    <w:p w14:paraId="3490084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健康阈值下发，下行指令，设备收到后，下发的是健康阈值正常范围，在这个范围外的健康数据会上报报警</w:t>
      </w:r>
    </w:p>
    <w:p w14:paraId="608FBD06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(17)设备震动设置(0xCE23)</w:t>
      </w:r>
    </w:p>
    <w:p w14:paraId="6B50605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下行指令后，设备收到后，设备震动时长变为下行的时长，范围0-60秒</w:t>
      </w:r>
    </w:p>
    <w:p w14:paraId="026B69D5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(18)立刻上报定位(0xCE0A)</w:t>
      </w:r>
    </w:p>
    <w:p w14:paraId="4BD8185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下行指令后，设备收到后，设备立刻开始定位并上报</w:t>
      </w:r>
    </w:p>
    <w:p w14:paraId="141912D4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(19)立刻上报健康(0xCE0B)</w:t>
      </w:r>
    </w:p>
    <w:p w14:paraId="6183D2D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4"/>
          <w:szCs w:val="14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  <w:t>下行指令后，设备收到后，设备立刻开始健康采样并上报</w:t>
      </w:r>
    </w:p>
    <w:p w14:paraId="217E5BDC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(20)睡眠统计时间段下发(0x1D)</w:t>
      </w:r>
    </w:p>
    <w:p w14:paraId="6AF39D9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可下发不同时间段，如：13：00-14：00，则睡眠统计数据会在该时间段内统计并上报</w:t>
      </w:r>
    </w:p>
    <w:p w14:paraId="3B686422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(21) GPS常开开关（0xCE24）:</w:t>
      </w:r>
    </w:p>
    <w:p w14:paraId="03771A5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开启后，内部接口常开采集GPS，一般环境下可以加快gps定位时间，功耗会变大，默认为关闭</w:t>
      </w:r>
    </w:p>
    <w:p w14:paraId="44D1C10A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(22)切换超长待机模式(0xCE17):</w:t>
      </w:r>
    </w:p>
    <w:p w14:paraId="6861CB4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开启后，设备切换超长待机模式，时间界面电量图标下方有黄色长条，短连接，</w:t>
      </w:r>
    </w:p>
    <w:p w14:paraId="2A53F85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每10分钟检测健康和位置，健康数据正常、位置没有变时，每1小时上报数据；否则每10分钟上报</w:t>
      </w:r>
    </w:p>
    <w:p w14:paraId="0514CD35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(23)个人信息下发(0xCA)</w:t>
      </w:r>
    </w:p>
    <w:p w14:paraId="1F84547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  <w:t>默认无个人信息，可下行中文姓名，英文姓名，血型，联系电话，GB2312编码，</w:t>
      </w:r>
    </w:p>
    <w:p w14:paraId="5AA563D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4"/>
          <w:szCs w:val="14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  <w:t>最多字节数：名字40字节，英文名40字节，电话40字节，血型10字节</w:t>
      </w:r>
    </w:p>
    <w:p w14:paraId="4ED601BF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(24)久坐停留报警开关(0xCE08)</w:t>
      </w:r>
    </w:p>
    <w:p w14:paraId="707A014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默认开启，触发时间为15分钟，下行关闭后，设备不上报久坐停留报警</w:t>
      </w:r>
    </w:p>
    <w:p w14:paraId="0C4A7AD4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(25)天气预警下发(0xCB)</w:t>
      </w:r>
    </w:p>
    <w:p w14:paraId="00A4A8C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可下发多组天气预警，注意每组天气预警必须各不相同，不能出现相同类型的预警</w:t>
      </w:r>
    </w:p>
    <w:p w14:paraId="6783C6FF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(26)数据上报开关(0xCE09):</w:t>
      </w:r>
    </w:p>
    <w:p w14:paraId="4D4A04F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开启和关闭数据上报，默认开启状态，关闭后设备只上报0xF9报文保持长连接</w:t>
      </w:r>
    </w:p>
    <w:p w14:paraId="307C7320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(27)UWB报警距离(0x7900):</w:t>
      </w:r>
    </w:p>
    <w:p w14:paraId="08AC581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控制UWB测距报警的距离，其中0米为不报警</w:t>
      </w:r>
    </w:p>
    <w:p w14:paraId="571E93E6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(28)UWB测距报警配置(0x7901):</w:t>
      </w:r>
    </w:p>
    <w:p w14:paraId="77938EE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默认为开启测距报警状态，可下行配置手表触发测距报警的UWB信标id</w:t>
      </w:r>
    </w:p>
    <w:p w14:paraId="450FB9E1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(29)手表健康相关界面隐藏和显示(0xCE27):</w:t>
      </w:r>
    </w:p>
    <w:p w14:paraId="32A5D3F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默认手表可控界面为：心率，血压，体温，血氧，计步，运动，HRV(通用版本无此功能和界面)</w:t>
      </w:r>
    </w:p>
    <w:p w14:paraId="25A925E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默认状态都显示全部界面，下行隐藏界面指令后，手表界面不显示该界面</w:t>
      </w:r>
    </w:p>
    <w:p w14:paraId="64AFA003">
      <w:pP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7"/>
          <w:szCs w:val="37"/>
          <w:shd w:val="clear" w:fill="FFFFFF"/>
        </w:rPr>
      </w:pPr>
      <w:bookmarkStart w:id="10" w:name="&lt;strong&gt;3 协议数据包结构&lt;/strong&gt;"/>
      <w:bookmarkEnd w:id="10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7"/>
          <w:szCs w:val="37"/>
          <w:shd w:val="clear" w:fill="FFFFFF"/>
        </w:rPr>
        <w:br w:type="page"/>
      </w:r>
    </w:p>
    <w:p w14:paraId="172A124E">
      <w:pPr>
        <w:pStyle w:val="2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7"/>
          <w:szCs w:val="37"/>
        </w:rPr>
      </w:pPr>
      <w:bookmarkStart w:id="11" w:name="_Toc25556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7"/>
          <w:szCs w:val="37"/>
          <w:shd w:val="clear" w:fill="FFFFFF"/>
        </w:rPr>
        <w:t>3 协议数据包结构</w:t>
      </w:r>
      <w:bookmarkEnd w:id="11"/>
    </w:p>
    <w:p w14:paraId="0088D758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center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一条基本的协议数据包结构如图1所示：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6"/>
          <w:szCs w:val="16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6"/>
          <w:szCs w:val="16"/>
          <w:shd w:val="clear" w:fill="FFFFFF"/>
        </w:rPr>
        <w:drawing>
          <wp:inline distT="0" distB="0" distL="114300" distR="114300">
            <wp:extent cx="5266055" cy="1776095"/>
            <wp:effectExtent l="0" t="0" r="6985" b="6985"/>
            <wp:docPr id="1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4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7760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E48FCFB">
      <w:pPr>
        <w:pStyle w:val="3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1"/>
          <w:szCs w:val="31"/>
        </w:rPr>
      </w:pPr>
      <w:bookmarkStart w:id="12" w:name="&lt;strong&gt;3.1 数据头&lt;/strong&gt;"/>
      <w:bookmarkEnd w:id="12"/>
      <w:bookmarkStart w:id="13" w:name="_Toc3563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1"/>
          <w:szCs w:val="31"/>
          <w:shd w:val="clear" w:fill="FFFFFF"/>
        </w:rPr>
        <w:t>3.1 数据头</w:t>
      </w:r>
      <w:bookmarkEnd w:id="13"/>
    </w:p>
    <w:p w14:paraId="7091E403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每个数据包均以4个字节的Header或者token开头（在某些回复报文中，timestamp代替）：</w:t>
      </w:r>
    </w:p>
    <w:p w14:paraId="24947A2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目前欧孚设备上传token固定为BDBDBDBD</w:t>
      </w:r>
    </w:p>
    <w:p w14:paraId="374E2F6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Header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0xBD 0xBD0xBD0xBD；</w:t>
      </w:r>
    </w:p>
    <w:p w14:paraId="04E8185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Timestamp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32bits，由服务器产生</w:t>
      </w:r>
    </w:p>
    <w:p w14:paraId="1863DCDF">
      <w:pPr>
        <w:pStyle w:val="3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1"/>
          <w:szCs w:val="31"/>
        </w:rPr>
      </w:pPr>
      <w:bookmarkStart w:id="14" w:name="&lt;strong&gt;3.2 报文标示符(Message ID)&lt;/strong&gt;"/>
      <w:bookmarkEnd w:id="14"/>
      <w:bookmarkStart w:id="15" w:name="_Toc29456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1"/>
          <w:szCs w:val="31"/>
          <w:shd w:val="clear" w:fill="FFFFFF"/>
        </w:rPr>
        <w:t>3.2 报文标示符(Message ID)</w:t>
      </w:r>
      <w:bookmarkEnd w:id="15"/>
    </w:p>
    <w:p w14:paraId="4DA60A11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b/>
          <w:bCs/>
          <w:sz w:val="31"/>
          <w:szCs w:val="31"/>
        </w:rPr>
        <w:pict>
          <v:rect id="_x0000_i1028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482BC554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MessgeId 代表的内容见第4章。</w:t>
      </w:r>
    </w:p>
    <w:p w14:paraId="138D9E7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TCP每次链接的时候设备端都会先上报0xF0 报文，里面有设备唯一标识符IMEI，</w:t>
      </w:r>
    </w:p>
    <w:p w14:paraId="4F8AE50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服务器端需要记录该imei作为标识，并回复0xf1报文，设备端才会认为此链接成功，否则会断开链接</w:t>
      </w:r>
    </w:p>
    <w:p w14:paraId="049AEEA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设备正常通信，长连接默认每4分钟上报一次0xF9心跳包，0xF9心跳包在健康定位上报后会上报一次，</w:t>
      </w:r>
    </w:p>
    <w:p w14:paraId="369CA2A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短连接则开机0xF9心跳包上报一次，0xF9心跳包在健康定位上报后会上报一次,两者上报不受对方影响，</w:t>
      </w:r>
    </w:p>
    <w:p w14:paraId="24949F2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注意服务器收到F9报文后，需要服务器下发指令回复，否则会断开连接</w:t>
      </w:r>
    </w:p>
    <w:p w14:paraId="4F0EB403">
      <w:pPr>
        <w:pStyle w:val="3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1"/>
          <w:szCs w:val="31"/>
        </w:rPr>
      </w:pPr>
      <w:bookmarkStart w:id="16" w:name="&lt;strong&gt;3.3 Token生成机制&lt;/strong&gt;"/>
      <w:bookmarkEnd w:id="16"/>
      <w:bookmarkStart w:id="17" w:name="_Toc23442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1"/>
          <w:szCs w:val="31"/>
          <w:shd w:val="clear" w:fill="FFFFFF"/>
        </w:rPr>
        <w:t>3.3 Token生成机制</w:t>
      </w:r>
      <w:bookmarkEnd w:id="17"/>
    </w:p>
    <w:p w14:paraId="5CD17FB6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目前固定为BDBDBDBD</w:t>
      </w:r>
    </w:p>
    <w:p w14:paraId="145C2610">
      <w:pPr>
        <w:pStyle w:val="3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1"/>
          <w:szCs w:val="31"/>
        </w:rPr>
      </w:pPr>
      <w:bookmarkStart w:id="18" w:name="&lt;strong&gt;3.4 有效负载(Payload)&lt;/strong&gt;"/>
      <w:bookmarkEnd w:id="18"/>
      <w:bookmarkStart w:id="19" w:name="_Toc21422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1"/>
          <w:szCs w:val="31"/>
          <w:shd w:val="clear" w:fill="FFFFFF"/>
        </w:rPr>
        <w:t>3.4 有效负载(Payload)</w:t>
      </w:r>
      <w:bookmarkEnd w:id="19"/>
    </w:p>
    <w:p w14:paraId="3EA38FEF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我们下面的payload 指的是协议中除了head token及校验码外的有效正文内容。后面加注的是正文长度。</w:t>
      </w:r>
    </w:p>
    <w:p w14:paraId="7B503406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有效负载中所用的数据格式如下表所示：</w:t>
      </w:r>
    </w:p>
    <w:p w14:paraId="26C2E3C5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【U-unsigned；I-signed；X-bitfield；数字-所占字节数】</w:t>
      </w:r>
    </w:p>
    <w:p w14:paraId="43D22B6C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以下协议中使用除ch，u8，i8，x8外 都采用小端优先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971"/>
        <w:gridCol w:w="1787"/>
        <w:gridCol w:w="1637"/>
        <w:gridCol w:w="3719"/>
        <w:gridCol w:w="1606"/>
        <w:gridCol w:w="1099"/>
      </w:tblGrid>
      <w:tr w14:paraId="6575EA1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BBF10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Short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8C6AB7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peTypeType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FE090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Size(Bytes)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C40FE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Min/max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C01CD3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Resolution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7B9E2C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说明</w:t>
            </w:r>
          </w:p>
        </w:tc>
      </w:tr>
      <w:tr w14:paraId="2C0D7D8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15A533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7D39A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ASCII/ISO 8859.1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AFCF46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EBC8D9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0F1B33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5BA309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字符</w:t>
            </w:r>
          </w:p>
        </w:tc>
      </w:tr>
      <w:tr w14:paraId="1F1018C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F80466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5F9887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Unsigned Char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201C03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32760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0-255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B2388D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4C8818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无符号 短整形</w:t>
            </w:r>
          </w:p>
        </w:tc>
      </w:tr>
      <w:tr w14:paraId="00EC7E9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D9AB80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EEE4D3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Signed Char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BDBF2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48C3D4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-128-127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C79C83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B5ECEB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短整形</w:t>
            </w:r>
          </w:p>
        </w:tc>
      </w:tr>
      <w:tr w14:paraId="6906268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2B88DE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x8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BBB92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Bitfield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0F2068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AA1151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0FC05A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5A5AA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位（bit）</w:t>
            </w:r>
          </w:p>
        </w:tc>
      </w:tr>
      <w:tr w14:paraId="664F741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850B6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5D470D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Unsigned Short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E45DC9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7258D2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0-65,535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74F20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5BD3C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无符号 整形</w:t>
            </w:r>
          </w:p>
        </w:tc>
      </w:tr>
      <w:tr w14:paraId="4D49372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781395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038D50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Unsigned Short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B7CDC4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2C1FBD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-32,768-32,767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CC0703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0F4E51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整形</w:t>
            </w:r>
          </w:p>
        </w:tc>
      </w:tr>
      <w:tr w14:paraId="60B606D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2A218D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x16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39F69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Bitfield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FE08C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B08610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8CD6FB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52CEF7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位（bit）2</w:t>
            </w:r>
          </w:p>
        </w:tc>
      </w:tr>
      <w:tr w14:paraId="177CE59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1B755D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8202EE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Unsigned Long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3E6C16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09401E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0..4,294,967,295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B90606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DCF952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无符号 长整形</w:t>
            </w:r>
          </w:p>
        </w:tc>
      </w:tr>
      <w:tr w14:paraId="41374AD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051BAE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380F4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Signed Long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937A01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E5FF28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-2,147,483,648-2,147,483,647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249A28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8DB7A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长整形</w:t>
            </w:r>
          </w:p>
        </w:tc>
      </w:tr>
      <w:tr w14:paraId="7C9A5AE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A8590C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u64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67418C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Uint64_t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C0C00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7504DC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0-18,446,744,073,709,551,616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C39C4B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750D5E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无符号64位长整形</w:t>
            </w:r>
          </w:p>
        </w:tc>
      </w:tr>
      <w:tr w14:paraId="5CF15BE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A61C23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float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AE2F2D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float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B611DB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67C1CE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-3.44</w:t>
            </w:r>
            <w:r>
              <w:rPr>
                <w:rStyle w:val="13"/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10e38-3.4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10e38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130180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412095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浮点型</w:t>
            </w:r>
          </w:p>
        </w:tc>
      </w:tr>
    </w:tbl>
    <w:p w14:paraId="5F6FED8C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pict>
          <v:rect id="_x0000_i1029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1DE6E111">
      <w:pPr>
        <w:pStyle w:val="3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1"/>
          <w:szCs w:val="31"/>
        </w:rPr>
      </w:pPr>
      <w:bookmarkStart w:id="20" w:name="&lt;strong&gt;3.5 校验和(Checksum)&lt;/strong&gt;"/>
      <w:bookmarkEnd w:id="20"/>
      <w:bookmarkStart w:id="21" w:name="_Toc10790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1"/>
          <w:szCs w:val="31"/>
          <w:shd w:val="clear" w:fill="FFFFFF"/>
        </w:rPr>
        <w:t>3.5 校验和(Checksum)</w:t>
      </w:r>
      <w:bookmarkEnd w:id="21"/>
    </w:p>
    <w:p w14:paraId="439B2204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校验和所加内容包括payload，如图1所示。其算法如下所示，默认通用版本设备不强求校验，可忽略此部分内容，下行指令时随意一个字节即可</w:t>
      </w:r>
    </w:p>
    <w:p w14:paraId="5886309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//假设 content="BDBDBDBDE9000600010A00000A00"，则sum.ToString("X2")结果为07//以下为C#代码调用方法</w:t>
      </w:r>
    </w:p>
    <w:p w14:paraId="4D98E9F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C678DD"/>
          <w:spacing w:val="0"/>
          <w:sz w:val="18"/>
          <w:szCs w:val="18"/>
          <w:shd w:val="clear" w:fill="384548"/>
        </w:rPr>
        <w:t>private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string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CheckSum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string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content)</w:t>
      </w:r>
    </w:p>
    <w:p w14:paraId="4005FD8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{</w:t>
      </w:r>
    </w:p>
    <w:p w14:paraId="419B84A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int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sum =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;</w:t>
      </w:r>
    </w:p>
    <w:p w14:paraId="6DF615A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C678DD"/>
          <w:spacing w:val="0"/>
          <w:sz w:val="18"/>
          <w:szCs w:val="18"/>
          <w:shd w:val="clear" w:fill="384548"/>
        </w:rPr>
        <w:t>var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bytes = Utility.strToHexByte(content);</w:t>
      </w:r>
    </w:p>
    <w:p w14:paraId="022BDA8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C678DD"/>
          <w:spacing w:val="0"/>
          <w:sz w:val="18"/>
          <w:szCs w:val="18"/>
          <w:shd w:val="clear" w:fill="384548"/>
        </w:rPr>
        <w:t>foreach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C678DD"/>
          <w:spacing w:val="0"/>
          <w:sz w:val="18"/>
          <w:szCs w:val="18"/>
          <w:shd w:val="clear" w:fill="384548"/>
        </w:rPr>
        <w:t>var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b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C678DD"/>
          <w:spacing w:val="0"/>
          <w:sz w:val="18"/>
          <w:szCs w:val="18"/>
          <w:shd w:val="clear" w:fill="384548"/>
        </w:rPr>
        <w:t>in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bytes)</w:t>
      </w:r>
    </w:p>
    <w:p w14:paraId="77E0D92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{</w:t>
      </w:r>
    </w:p>
    <w:p w14:paraId="6234D8C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    sum += b;</w:t>
      </w:r>
    </w:p>
    <w:p w14:paraId="55029B4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    sum %=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0x100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;</w:t>
      </w:r>
    </w:p>
    <w:p w14:paraId="3CE2977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}</w:t>
      </w:r>
    </w:p>
    <w:p w14:paraId="189DC7F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sum =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0xff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- sum;</w:t>
      </w:r>
    </w:p>
    <w:p w14:paraId="3E34ECF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C678DD"/>
          <w:spacing w:val="0"/>
          <w:sz w:val="18"/>
          <w:szCs w:val="18"/>
          <w:shd w:val="clear" w:fill="384548"/>
        </w:rPr>
        <w:t>return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sum.ToString(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"X2"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);</w:t>
      </w:r>
    </w:p>
    <w:p w14:paraId="2B3DE6B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}</w:t>
      </w:r>
    </w:p>
    <w:p w14:paraId="089F7571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color w:val="D1D2D2"/>
          <w:sz w:val="14"/>
          <w:szCs w:val="14"/>
        </w:rPr>
        <w:pict>
          <v:rect id="_x0000_i1030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2E7E631B">
      <w:pP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7"/>
          <w:szCs w:val="37"/>
          <w:shd w:val="clear" w:fill="FFFFFF"/>
        </w:rPr>
      </w:pPr>
      <w:bookmarkStart w:id="22" w:name="&lt;strong&gt;4 上报messages报文&lt;/strong&gt;"/>
      <w:bookmarkEnd w:id="22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7"/>
          <w:szCs w:val="37"/>
          <w:shd w:val="clear" w:fill="FFFFFF"/>
        </w:rPr>
        <w:br w:type="page"/>
      </w:r>
    </w:p>
    <w:p w14:paraId="5150FAEF">
      <w:pPr>
        <w:pStyle w:val="2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7"/>
          <w:szCs w:val="37"/>
        </w:rPr>
      </w:pPr>
      <w:bookmarkStart w:id="23" w:name="_Toc12103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7"/>
          <w:szCs w:val="37"/>
          <w:shd w:val="clear" w:fill="FFFFFF"/>
        </w:rPr>
        <w:t>4 上报messages报文</w:t>
      </w:r>
      <w:bookmarkEnd w:id="23"/>
    </w:p>
    <w:p w14:paraId="62595A96">
      <w:pPr>
        <w:pStyle w:val="3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1"/>
          <w:szCs w:val="31"/>
        </w:rPr>
      </w:pPr>
      <w:bookmarkStart w:id="24" w:name="&lt;strong&gt;4.1 连接相关上报&lt;/strong&gt;"/>
      <w:bookmarkEnd w:id="24"/>
      <w:bookmarkStart w:id="25" w:name="_Toc30582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1"/>
          <w:szCs w:val="31"/>
          <w:shd w:val="clear" w:fill="FFFFFF"/>
        </w:rPr>
        <w:t>4.1 连接相关上报</w:t>
      </w:r>
      <w:bookmarkEnd w:id="25"/>
    </w:p>
    <w:p w14:paraId="256731FA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26" w:name="&lt;strong&gt;4.1.1 LNK-LIN (MSGID=0xF0)请求连接（TCP专用）&lt;/strong&gt;"/>
      <w:bookmarkEnd w:id="26"/>
      <w:bookmarkStart w:id="27" w:name="_Toc1192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4.1.1 LNK-LIN (MSGID=0xF0)请求连接（TCP专用）</w:t>
      </w:r>
      <w:bookmarkEnd w:id="27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62"/>
        <w:gridCol w:w="2082"/>
        <w:gridCol w:w="2257"/>
        <w:gridCol w:w="2139"/>
      </w:tblGrid>
      <w:tr w14:paraId="3A19613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3ED01E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56699B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BD729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ED7022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5B04EBA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184847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F4349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0xF0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EBE074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400B5F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61ABADA7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832"/>
        <w:gridCol w:w="1293"/>
        <w:gridCol w:w="1251"/>
        <w:gridCol w:w="1019"/>
        <w:gridCol w:w="904"/>
        <w:gridCol w:w="3541"/>
      </w:tblGrid>
      <w:tr w14:paraId="541FA22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D2B9B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28226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385208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132231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CCF3E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625C3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Drscription</w:t>
            </w:r>
          </w:p>
        </w:tc>
      </w:tr>
      <w:tr w14:paraId="04863AD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BD1F8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5DB55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u64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D8F1DA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IMEI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3481A3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BEFE61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FF692B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IMEI number（小端模式）</w:t>
            </w:r>
          </w:p>
        </w:tc>
      </w:tr>
      <w:tr w14:paraId="01F4021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361703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9844FE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x16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D42B6A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version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5D8C5ED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CC1A52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62A9CC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Bitfield see below</w:t>
            </w:r>
          </w:p>
        </w:tc>
      </w:tr>
    </w:tbl>
    <w:p w14:paraId="64AE4E06">
      <w:pPr>
        <w:pStyle w:val="9"/>
        <w:keepNext w:val="0"/>
        <w:keepLines w:val="0"/>
        <w:widowControl/>
        <w:suppressLineNumbers w:val="0"/>
        <w:spacing w:before="0" w:beforeAutospacing="0" w:after="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color w:val="FF0000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FF0000"/>
          <w:spacing w:val="0"/>
          <w:sz w:val="21"/>
          <w:szCs w:val="21"/>
          <w:shd w:val="clear" w:fill="FFFFFF"/>
        </w:rPr>
        <w:t>设备上报F0请求报文必须有服务器下行0XF1报文（具体格式见下一节）回复，否则登录失败</w:t>
      </w:r>
    </w:p>
    <w:p w14:paraId="1D407F59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color w:val="FF0000"/>
          <w:sz w:val="21"/>
          <w:szCs w:val="21"/>
        </w:rPr>
        <w:pict>
          <v:rect id="_x0000_i1031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67466F7B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示例：</w:t>
      </w:r>
    </w:p>
    <w:p w14:paraId="6D595A5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原始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进制报文：BDBDBDBDF09B51731BC61603000000C2 </w:t>
      </w:r>
    </w:p>
    <w:p w14:paraId="61F6D51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BDBDBDBD：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个字节消息头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Header</w:t>
      </w:r>
    </w:p>
    <w:p w14:paraId="125B5F5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F0:Message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ID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(消息id)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B51731BC6160300：IMEI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number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(小端模式),转为大端为：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000316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C61B73519B，</w:t>
      </w:r>
    </w:p>
    <w:p w14:paraId="0046E6D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对应的十进制为IMEI: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869465050010011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，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：version</w:t>
      </w:r>
    </w:p>
    <w:p w14:paraId="326841B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C2：checksum校验和</w:t>
      </w:r>
    </w:p>
    <w:p w14:paraId="6D8F1D64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连接相关答疑：</w:t>
      </w:r>
    </w:p>
    <w:p w14:paraId="397CAC8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tcp每次创建一个新的连接的时候会先上报F0 请求，F0里带IMEI，然后服务器记录下这个imei,</w:t>
      </w:r>
    </w:p>
    <w:p w14:paraId="4AC0EC0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之后这个链接里所有的数据都是这个imei的</w:t>
      </w:r>
    </w:p>
    <w:p w14:paraId="3E812D8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注：若没有收到F0或者F0通信异常，可以用第三方网络测试工具，验证一下服务器通信是否正常</w:t>
      </w:r>
    </w:p>
    <w:p w14:paraId="62948097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color w:val="D1D2D2"/>
          <w:sz w:val="14"/>
          <w:szCs w:val="14"/>
        </w:rPr>
        <w:pict>
          <v:rect id="_x0000_i1032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640531B5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28" w:name="&lt;strong&gt;4.1.2 连接回复(MSGID=0xF1)（TCP专用）-重要&lt;/strong&gt;"/>
      <w:bookmarkEnd w:id="28"/>
      <w:bookmarkStart w:id="29" w:name="_Toc9859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4.1.2 连接回复(MSGID=0xF1)（TCP专用）-重要</w:t>
      </w:r>
      <w:bookmarkEnd w:id="29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2812"/>
        <w:gridCol w:w="2237"/>
        <w:gridCol w:w="2522"/>
        <w:gridCol w:w="2269"/>
      </w:tblGrid>
      <w:tr w14:paraId="7050F98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526B2E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D1D88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2C0ED7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ED733E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05F2A3F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5D4344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Timestamp(unix)时间戳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BAD248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0xF1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969829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21B1D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10531A3F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865"/>
        <w:gridCol w:w="1315"/>
        <w:gridCol w:w="1148"/>
        <w:gridCol w:w="1037"/>
        <w:gridCol w:w="920"/>
        <w:gridCol w:w="3555"/>
      </w:tblGrid>
      <w:tr w14:paraId="6C08EEF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F6798B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EAF40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EC8A5B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69A2AE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118ECC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1D0BC7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Drscription</w:t>
            </w:r>
          </w:p>
        </w:tc>
      </w:tr>
      <w:tr w14:paraId="7FCC8F1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D7A513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CC24F0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C00B6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51A253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D84BB6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E91FE7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Token:固定为BDBDBDBD</w:t>
            </w:r>
          </w:p>
        </w:tc>
      </w:tr>
    </w:tbl>
    <w:p w14:paraId="6BF8A90C">
      <w:pPr>
        <w:pStyle w:val="9"/>
        <w:keepNext w:val="0"/>
        <w:keepLines w:val="0"/>
        <w:widowControl/>
        <w:suppressLineNumbers w:val="0"/>
        <w:spacing w:before="0" w:beforeAutospacing="0" w:after="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color w:val="FF0000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FF0000"/>
          <w:spacing w:val="0"/>
          <w:sz w:val="21"/>
          <w:szCs w:val="21"/>
          <w:shd w:val="clear" w:fill="FFFFFF"/>
        </w:rPr>
        <w:t>注意报文顺序和正常上报报文不同，此报文为服务器下发，不是设备上报内容，服务器回复需在当前通道回复&gt;注意报文顺序和正常上报报文不同，此报文为服务器下发，不是设备上报内容，服务器回复需在当前通道回复</w:t>
      </w:r>
    </w:p>
    <w:p w14:paraId="006B2727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color w:val="FF0000"/>
          <w:sz w:val="21"/>
          <w:szCs w:val="21"/>
        </w:rPr>
        <w:pict>
          <v:rect id="_x0000_i1033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0BC5F91A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示例：</w:t>
      </w:r>
    </w:p>
    <w:p w14:paraId="179682B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原始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进制报文：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07FD8860F1BDBDBDBD2E</w:t>
      </w:r>
    </w:p>
    <w:p w14:paraId="331AD50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07FD8860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  <w:lang w:val="en-US" w:eastAsia="zh-CN"/>
        </w:rPr>
        <w:t>: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(小端优先),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Timestamp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(unix)时间戳(单位:秒) ，转为大端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6088FD07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转为十进制：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1619590407</w:t>
      </w:r>
    </w:p>
    <w:p w14:paraId="5C9FBE7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转为标准时间格式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UTC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2021-04-28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13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27</w:t>
      </w:r>
    </w:p>
    <w:p w14:paraId="4146CAB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F1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Message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ID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(消息id)</w:t>
      </w:r>
    </w:p>
    <w:p w14:paraId="7548407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Token</w:t>
      </w:r>
    </w:p>
    <w:p w14:paraId="0D91786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2E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checksum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校验和</w:t>
      </w:r>
    </w:p>
    <w:p w14:paraId="2E6D719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时间戳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进制转标准时间格式，是以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1970-01-01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加上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1619590407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秒得出的结果</w:t>
      </w:r>
    </w:p>
    <w:p w14:paraId="2148074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设备端以此报文中的时间戳(单位:秒)来同步时间</w:t>
      </w:r>
    </w:p>
    <w:p w14:paraId="7CE540D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注意：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java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中一般单位是毫秒，注意转为单位：秒</w:t>
      </w:r>
    </w:p>
    <w:p w14:paraId="213F570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注意：服务器下行回复的字节总数为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个字节，如：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0xBD--1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个字节；如果设备收到的是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20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个字节，是不会建立连接的</w:t>
      </w:r>
    </w:p>
    <w:p w14:paraId="1A7A3DF7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color w:val="D1D2D2"/>
          <w:sz w:val="14"/>
          <w:szCs w:val="14"/>
        </w:rPr>
        <w:pict>
          <v:rect id="_x0000_i1034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3C65AC07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30" w:name="&lt;strong&gt;4.1.3 新心跳包协议(MSGID=0xF9)-重要&lt;/strong&gt;"/>
      <w:bookmarkEnd w:id="30"/>
      <w:bookmarkStart w:id="31" w:name="_Toc13450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4.1.3 新心跳包协议(MSGID=0xF9)-重要</w:t>
      </w:r>
      <w:bookmarkEnd w:id="31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17D7085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ACB20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64E4E1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83B269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27BA9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0DD8FFC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B92A18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E9472C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0xF9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B3FFEB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956D36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583C3731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221"/>
        <w:gridCol w:w="1180"/>
        <w:gridCol w:w="2087"/>
        <w:gridCol w:w="930"/>
        <w:gridCol w:w="825"/>
        <w:gridCol w:w="3597"/>
      </w:tblGrid>
      <w:tr w14:paraId="2345CBC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461F23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771D50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90792B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36577F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5BF431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B27EF1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69D1BAE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C55807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3CD768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4BC88E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Bat_type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55B4651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520AC67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316E2F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电量类型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0：4级制，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1：5级制，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2：百分比，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3：电压值</w:t>
            </w:r>
          </w:p>
        </w:tc>
      </w:tr>
      <w:tr w14:paraId="1CE9A2E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498F98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DD2822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EEFE4C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Bat_volt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F62E679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51FD00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3C9DEF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电量值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如果Bat_type为0：则电量值范围为0-3，（0为25%，3为100%）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如果Bat_type为1： 则电量值范围为0-4 （0为20%，4为100%）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如果Bat_type为2： 则电量值范围为0-100</w:t>
            </w:r>
          </w:p>
        </w:tc>
      </w:tr>
      <w:tr w14:paraId="092EC99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E89B2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C80C08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4C3E0B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Signal_type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F8A1590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AC69098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8051CC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信号类型 0：百分比，1：5级制 2：CSQ值</w:t>
            </w:r>
          </w:p>
        </w:tc>
      </w:tr>
      <w:tr w14:paraId="392E550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230A36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687E25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038B55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Signal_strength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ECD062B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C6E12BB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3FF78F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信号强度</w:t>
            </w:r>
          </w:p>
        </w:tc>
      </w:tr>
      <w:tr w14:paraId="6FFBD85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7C9272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A782C2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D07C96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Other_type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BD59059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C6A9D7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F3A336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扩展类型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0：全量记步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1：增量记步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2：震动</w:t>
            </w:r>
          </w:p>
        </w:tc>
      </w:tr>
      <w:tr w14:paraId="45D008B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FC2469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542F8E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859112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Num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90F7082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FF2FAE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39A304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扩展值</w:t>
            </w:r>
          </w:p>
        </w:tc>
      </w:tr>
      <w:tr w14:paraId="23E892E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78CC26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B82CF1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507C7F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Timestamp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E39010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32377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C9B75B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utc时间戳(单位秒)</w:t>
            </w:r>
          </w:p>
        </w:tc>
      </w:tr>
    </w:tbl>
    <w:p w14:paraId="238E1129">
      <w:pPr>
        <w:pStyle w:val="9"/>
        <w:keepNext w:val="0"/>
        <w:keepLines w:val="0"/>
        <w:widowControl/>
        <w:suppressLineNumbers w:val="0"/>
        <w:spacing w:before="0" w:beforeAutospacing="0" w:after="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color w:val="FF0000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FF0000"/>
          <w:spacing w:val="0"/>
          <w:sz w:val="21"/>
          <w:szCs w:val="21"/>
          <w:shd w:val="clear" w:fill="FFFFFF"/>
        </w:rPr>
        <w:t>注意：F9心跳包必须有服务器下行回复 ，设备端收到服务器下行回复才认为服务器链接没有断开，否则会重新上报F0请求连接</w:t>
      </w:r>
    </w:p>
    <w:p w14:paraId="5236162E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color w:val="FF0000"/>
          <w:sz w:val="21"/>
          <w:szCs w:val="21"/>
        </w:rPr>
        <w:pict>
          <v:rect id="_x0000_i1035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114829DC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示例：</w:t>
      </w:r>
    </w:p>
    <w:p w14:paraId="596F54E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原始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进制报文：BDBDBDBDF90104000050000095000000E377BD67AA</w:t>
      </w:r>
    </w:p>
    <w:p w14:paraId="7FCE406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BDBDBDBD：Header</w:t>
      </w:r>
    </w:p>
    <w:p w14:paraId="19783FB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F9:Message ID(消息id)</w:t>
      </w:r>
    </w:p>
    <w:p w14:paraId="0DB8468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:Bat_type电量类型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级制电量(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)</w:t>
      </w:r>
    </w:p>
    <w:p w14:paraId="6605C80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0400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:Bat_volt电量值 转为大端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--&gt;等级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对应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%电量</w:t>
      </w:r>
    </w:p>
    <w:p w14:paraId="3A42F46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:Signal_type信号类型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--&gt;百分比</w:t>
      </w:r>
    </w:p>
    <w:p w14:paraId="3478BCA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:Signal_strength信号强度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0050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%信号强度</w:t>
      </w:r>
    </w:p>
    <w:p w14:paraId="47DB4A1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:Other_type扩展类型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--&gt;全量计步</w:t>
      </w:r>
    </w:p>
    <w:p w14:paraId="48BE845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95000000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:Num扩展值-计步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00000095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149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--&gt;步数为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149</w:t>
      </w:r>
    </w:p>
    <w:p w14:paraId="41C3DFA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E377BD67:Timestamp时间戳 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BD77E3--&gt;转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--&gt;时间戳为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秒--&gt; 转标准时间格式UTC时间：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--&gt;转北京时间：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</w:p>
    <w:p w14:paraId="350DB1F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AA:checksum校验和</w:t>
      </w:r>
    </w:p>
    <w:p w14:paraId="1CA21AE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注：服务器收到F9心跳包可以固定回复报文：固定回复示例 BDBDBDBDF301  字节数：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</w:t>
      </w:r>
    </w:p>
    <w:p w14:paraId="566601B7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color w:val="D1D2D2"/>
          <w:sz w:val="14"/>
          <w:szCs w:val="14"/>
        </w:rPr>
        <w:pict>
          <v:rect id="_x0000_i1036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4690C9F8">
      <w:pPr>
        <w:pStyle w:val="3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1"/>
          <w:szCs w:val="31"/>
        </w:rPr>
      </w:pPr>
      <w:bookmarkStart w:id="32" w:name="&lt;strong&gt;4.2 报警相关上报&lt;/strong&gt;"/>
      <w:bookmarkEnd w:id="32"/>
      <w:bookmarkStart w:id="33" w:name="_Toc32738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1"/>
          <w:szCs w:val="31"/>
          <w:shd w:val="clear" w:fill="FFFFFF"/>
        </w:rPr>
        <w:t>4.2 报警相关上报</w:t>
      </w:r>
      <w:bookmarkEnd w:id="33"/>
    </w:p>
    <w:p w14:paraId="7ACEA7DC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34" w:name="&lt;strong&gt;4.2.1 报警数据上传-1(MSGID=0x02)&lt;/strong&gt;"/>
      <w:bookmarkEnd w:id="34"/>
      <w:bookmarkStart w:id="35" w:name="_Toc3330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4.2.1 报警数据上传-1(MSGID=0x02)</w:t>
      </w:r>
      <w:bookmarkEnd w:id="35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404AC36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63592E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1C88C3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C459B2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795BF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6BD5A01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5CDD6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CED29E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0x02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57F63F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B98D5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108AD1A7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632"/>
        <w:gridCol w:w="1180"/>
        <w:gridCol w:w="1586"/>
        <w:gridCol w:w="930"/>
        <w:gridCol w:w="825"/>
        <w:gridCol w:w="3687"/>
      </w:tblGrid>
      <w:tr w14:paraId="21A653C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1C10BF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3361CF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CDB615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982533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081BF8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F6F472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Drscription</w:t>
            </w:r>
          </w:p>
        </w:tc>
      </w:tr>
      <w:tr w14:paraId="036CFD4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C376E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C5F7DA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x16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75CBAD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Upl_warn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E74A07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9DBA76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B25A05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报警内容see below 见下方定义</w:t>
            </w:r>
          </w:p>
        </w:tc>
      </w:tr>
      <w:tr w14:paraId="0F9E139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1B99F4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44D3E2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95B6B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Timestamp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D3B4A2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F232A1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EA4EFF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时间戳(补传时会在后面加时间戳)</w:t>
            </w:r>
          </w:p>
        </w:tc>
      </w:tr>
    </w:tbl>
    <w:p w14:paraId="366D29B1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Upl_warn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733"/>
        <w:gridCol w:w="1323"/>
        <w:gridCol w:w="1771"/>
        <w:gridCol w:w="1702"/>
        <w:gridCol w:w="1304"/>
        <w:gridCol w:w="2007"/>
      </w:tblGrid>
      <w:tr w14:paraId="01B5A04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D0748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bit(对应二进制中1的位置)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95D5E5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276521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Description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0D90CE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原始报文小端优先的16进制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AA9834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转大端的16进制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C55396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十进制</w:t>
            </w:r>
          </w:p>
        </w:tc>
      </w:tr>
      <w:tr w14:paraId="5C1571E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D21B69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DBD64D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跌落报警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B2354F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跌落报警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B9AC74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0040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D72312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4000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9ADB5E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4*4096=16384</w:t>
            </w:r>
          </w:p>
        </w:tc>
      </w:tr>
      <w:tr w14:paraId="168EA1C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53A825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5A12E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设备佩戴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A2EDA1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设备佩戴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1FC579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0001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093E24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0100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7A71A2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1*256=256</w:t>
            </w:r>
          </w:p>
        </w:tc>
      </w:tr>
      <w:tr w14:paraId="7E8A4F7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DB15DC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7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FA037E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SOS 取消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1D75CA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SOS 取消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967EBE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8000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B99ACE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0080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5B7475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8*16=128</w:t>
            </w:r>
          </w:p>
        </w:tc>
      </w:tr>
      <w:tr w14:paraId="5E5A35B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5FA28F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5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57D897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久坐报警(不动)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CFCA79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久坐报警(不动)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269312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2000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7BB6A8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0020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1A866A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2*16=32</w:t>
            </w:r>
          </w:p>
        </w:tc>
      </w:tr>
      <w:tr w14:paraId="00104C6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0754D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E0A115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摘掉(脱落)设备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E09304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摘掉(脱落)设备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4355D1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1000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061E7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0010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1BF8B1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1*16=16</w:t>
            </w:r>
          </w:p>
        </w:tc>
      </w:tr>
      <w:tr w14:paraId="1771637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C12F96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0AD198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关机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ED95D7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关机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AC442B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0400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26AC85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0004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59CE41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</w:tr>
      <w:tr w14:paraId="392F7E3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38C143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53D519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SOS报警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4FBE61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SOS报警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98A640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0200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C77E96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0002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36227F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</w:tr>
      <w:tr w14:paraId="19EE20C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EBF72F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C4BD41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低电量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65EE0C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低电量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C032A9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0100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8C9D8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0001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DCEA5D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</w:tr>
    </w:tbl>
    <w:p w14:paraId="37D89F20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示例：</w:t>
      </w:r>
    </w:p>
    <w:p w14:paraId="1B3C92F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佩戴报警：BDBDBDBD020001E377BD678A</w:t>
      </w:r>
    </w:p>
    <w:p w14:paraId="46C50C8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BDBDBDBD:Header</w:t>
      </w:r>
    </w:p>
    <w:p w14:paraId="2A792CC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:Message ID(消息id)</w:t>
      </w:r>
    </w:p>
    <w:p w14:paraId="324B541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:Upl_warn报警内容，转为大端：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--&gt;佩戴报警</w:t>
      </w:r>
    </w:p>
    <w:p w14:paraId="383A14D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E377BD67:Timestamp时间戳 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BD77E3--&gt;转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--&gt;时间戳为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秒--&gt;</w:t>
      </w:r>
    </w:p>
    <w:p w14:paraId="62790A8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转标准时间格式UTC时间：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--&gt;转北京时间：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</w:p>
    <w:p w14:paraId="73C9141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a：checksum校验和</w:t>
      </w:r>
    </w:p>
    <w:p w14:paraId="488375ED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18"/>
          <w:szCs w:val="18"/>
        </w:rPr>
      </w:pPr>
      <w:r>
        <w:rPr>
          <w:rFonts w:hint="eastAsia" w:ascii="微软雅黑" w:hAnsi="微软雅黑" w:eastAsia="微软雅黑" w:cs="微软雅黑"/>
          <w:color w:val="D1D2D2"/>
          <w:sz w:val="18"/>
          <w:szCs w:val="18"/>
        </w:rPr>
        <w:pict>
          <v:rect id="_x0000_i1037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0FB7CD0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脱落报警：BDBDBDBD021000E377BD678A</w:t>
      </w:r>
    </w:p>
    <w:p w14:paraId="314AE09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BDBDBDBD:Header</w:t>
      </w:r>
    </w:p>
    <w:p w14:paraId="65EC99E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:Message ID(消息id)</w:t>
      </w:r>
    </w:p>
    <w:p w14:paraId="14D939C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:Upl_warn报警内容，转为大端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--&gt;脱落报警</w:t>
      </w:r>
    </w:p>
    <w:p w14:paraId="7A47307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E377BD67:Timestamp时间戳 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BD77E3--&gt;转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--&gt;时间戳为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秒--&gt;</w:t>
      </w:r>
    </w:p>
    <w:p w14:paraId="57EE0C5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转标准时间格式UTC时间：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--&gt;转北京时间：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</w:p>
    <w:p w14:paraId="499B16E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a：checksum校验和</w:t>
      </w:r>
    </w:p>
    <w:p w14:paraId="3BB78566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18"/>
          <w:szCs w:val="18"/>
        </w:rPr>
      </w:pPr>
      <w:r>
        <w:rPr>
          <w:rFonts w:hint="eastAsia" w:ascii="微软雅黑" w:hAnsi="微软雅黑" w:eastAsia="微软雅黑" w:cs="微软雅黑"/>
          <w:color w:val="D1D2D2"/>
          <w:sz w:val="18"/>
          <w:szCs w:val="18"/>
        </w:rPr>
        <w:pict>
          <v:rect id="_x0000_i1038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797504B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SOS报警：BDBDBDBD020200E377BD678A</w:t>
      </w:r>
    </w:p>
    <w:p w14:paraId="110B09B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BDBDBDBD:Header</w:t>
      </w:r>
    </w:p>
    <w:p w14:paraId="6FFA057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:Message ID(消息id)</w:t>
      </w:r>
    </w:p>
    <w:p w14:paraId="0BCFDFF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:Upl_warn报警内容，转为大端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--&gt;SOS报警</w:t>
      </w:r>
    </w:p>
    <w:p w14:paraId="5871F46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E377BD67:Timestamp时间戳 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BD77E3--&gt;转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--&gt;时间戳为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秒--&gt;</w:t>
      </w:r>
    </w:p>
    <w:p w14:paraId="639CA93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转标准时间格式UTC时间：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--&gt;转北京时间：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</w:p>
    <w:p w14:paraId="47602D9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a：checksum校验和</w:t>
      </w:r>
    </w:p>
    <w:p w14:paraId="3A782688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18"/>
          <w:szCs w:val="18"/>
        </w:rPr>
      </w:pPr>
      <w:r>
        <w:rPr>
          <w:rFonts w:hint="eastAsia" w:ascii="微软雅黑" w:hAnsi="微软雅黑" w:eastAsia="微软雅黑" w:cs="微软雅黑"/>
          <w:color w:val="D1D2D2"/>
          <w:sz w:val="18"/>
          <w:szCs w:val="18"/>
        </w:rPr>
        <w:pict>
          <v:rect id="_x0000_i1039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25FD9DF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SOS取消：BDBDBDBD028000E377BD678A</w:t>
      </w:r>
    </w:p>
    <w:p w14:paraId="6A6F3D5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BDBDBDBD:Header</w:t>
      </w:r>
    </w:p>
    <w:p w14:paraId="05CED61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:Message ID(消息id)</w:t>
      </w:r>
    </w:p>
    <w:p w14:paraId="7180379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:Upl_warn报警内容，转为大端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0080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--&gt;SOS取消</w:t>
      </w:r>
    </w:p>
    <w:p w14:paraId="0F9B23F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E377BD67:Timestamp时间戳 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BD77E3--&gt;转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--&gt;时间戳为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秒--&gt;</w:t>
      </w:r>
    </w:p>
    <w:p w14:paraId="507DA96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转标准时间格式UTC时间：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--&gt;转北京时间：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</w:p>
    <w:p w14:paraId="44C27A7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a：checksum校验和</w:t>
      </w:r>
    </w:p>
    <w:p w14:paraId="1BD14FE5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18"/>
          <w:szCs w:val="18"/>
        </w:rPr>
      </w:pPr>
      <w:r>
        <w:rPr>
          <w:rFonts w:hint="eastAsia" w:ascii="微软雅黑" w:hAnsi="微软雅黑" w:eastAsia="微软雅黑" w:cs="微软雅黑"/>
          <w:color w:val="D1D2D2"/>
          <w:sz w:val="18"/>
          <w:szCs w:val="18"/>
        </w:rPr>
        <w:pict>
          <v:rect id="_x0000_i1040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535232F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跌落报警：BDBDBDBD020040E377BD678A</w:t>
      </w:r>
    </w:p>
    <w:p w14:paraId="6F60DDC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BDBDBDBD:Header</w:t>
      </w:r>
    </w:p>
    <w:p w14:paraId="53E5D2D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:Message ID(消息id)</w:t>
      </w:r>
    </w:p>
    <w:p w14:paraId="7375B04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0040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:Upl_warn报警内容，转为大端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--&gt;跌落报警</w:t>
      </w:r>
    </w:p>
    <w:p w14:paraId="148DE14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E377BD67:Timestamp时间戳 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BD77E3--&gt;转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--&gt;时间戳为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秒--&gt;</w:t>
      </w:r>
    </w:p>
    <w:p w14:paraId="453D6FE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转标准时间格式UTC时间：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--&gt;转北京时间：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</w:p>
    <w:p w14:paraId="4136202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E7：checksum校验和</w:t>
      </w:r>
    </w:p>
    <w:p w14:paraId="628B276A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18"/>
          <w:szCs w:val="18"/>
        </w:rPr>
      </w:pPr>
      <w:r>
        <w:rPr>
          <w:rFonts w:hint="eastAsia" w:ascii="微软雅黑" w:hAnsi="微软雅黑" w:eastAsia="微软雅黑" w:cs="微软雅黑"/>
          <w:color w:val="D1D2D2"/>
          <w:sz w:val="18"/>
          <w:szCs w:val="18"/>
        </w:rPr>
        <w:pict>
          <v:rect id="_x0000_i1041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33571F2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久坐报警：BDBDBDBD022000E377BD678A</w:t>
      </w:r>
    </w:p>
    <w:p w14:paraId="20EBC9C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BDBDBDBD:Header</w:t>
      </w:r>
    </w:p>
    <w:p w14:paraId="75BA925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:Message ID(消息id)</w:t>
      </w:r>
    </w:p>
    <w:p w14:paraId="7B64A02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:Upl_warn报警内容，转为大端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0020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--&gt;久坐报警</w:t>
      </w:r>
    </w:p>
    <w:p w14:paraId="7AF7258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E377BD67:Timestamp时间戳 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BD77E3--&gt;转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--&gt;时间戳为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秒--&gt;</w:t>
      </w:r>
    </w:p>
    <w:p w14:paraId="11DD3CA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转标准时间格式UTC时间：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--&gt;转北京时间：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</w:p>
    <w:p w14:paraId="56FD0EB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A：checksum校验和</w:t>
      </w:r>
    </w:p>
    <w:p w14:paraId="6F9B8AFF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18"/>
          <w:szCs w:val="18"/>
        </w:rPr>
      </w:pPr>
      <w:r>
        <w:rPr>
          <w:rFonts w:hint="eastAsia" w:ascii="微软雅黑" w:hAnsi="微软雅黑" w:eastAsia="微软雅黑" w:cs="微软雅黑"/>
          <w:color w:val="D1D2D2"/>
          <w:sz w:val="18"/>
          <w:szCs w:val="18"/>
        </w:rPr>
        <w:pict>
          <v:rect id="_x0000_i1042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100BC63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低电量报警：BDBDBDBD020200E377BD678A</w:t>
      </w:r>
    </w:p>
    <w:p w14:paraId="4D5EE98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BDBDBDBD:Header</w:t>
      </w:r>
    </w:p>
    <w:p w14:paraId="75E3D09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:Message ID(消息id)</w:t>
      </w:r>
    </w:p>
    <w:p w14:paraId="7D9254D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  <w:lang w:val="en-US" w:eastAsia="zh-CN"/>
        </w:rPr>
        <w:t>1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:Upl_warn报警内容，转为大端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  <w:lang w:val="en-US" w:eastAsia="zh-CN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--&gt;低电量报警</w:t>
      </w:r>
    </w:p>
    <w:p w14:paraId="273ECEC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E377BD67:Timestamp时间戳 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BD77E3--&gt;转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--&gt;时间戳为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秒--&gt;</w:t>
      </w:r>
    </w:p>
    <w:p w14:paraId="4928321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转标准时间格式UTC时间：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--&gt;转北京时间：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</w:p>
    <w:p w14:paraId="7983D8B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A：checksum校验和</w:t>
      </w:r>
    </w:p>
    <w:p w14:paraId="7ED9C386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18"/>
          <w:szCs w:val="18"/>
        </w:rPr>
      </w:pPr>
      <w:r>
        <w:rPr>
          <w:rFonts w:hint="eastAsia" w:ascii="微软雅黑" w:hAnsi="微软雅黑" w:eastAsia="微软雅黑" w:cs="微软雅黑"/>
          <w:color w:val="D1D2D2"/>
          <w:sz w:val="18"/>
          <w:szCs w:val="18"/>
        </w:rPr>
        <w:pict>
          <v:rect id="_x0000_i1043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695A4FB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关机报警：BDBDBDBD020400E377BD678A  </w:t>
      </w:r>
    </w:p>
    <w:p w14:paraId="1A43D19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BDBDBDBD:Header</w:t>
      </w:r>
    </w:p>
    <w:p w14:paraId="55F48AB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:Message ID(消息id)</w:t>
      </w:r>
    </w:p>
    <w:p w14:paraId="4887511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0400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:Upl_warn报警内容，转为大端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--&gt;关机报警</w:t>
      </w:r>
    </w:p>
    <w:p w14:paraId="3E28A26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E377BD67:Timestamp时间戳 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BD77E3--&gt;转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--&gt;时间戳为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秒--&gt;</w:t>
      </w:r>
    </w:p>
    <w:p w14:paraId="2429CEE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转标准时间格式UTC时间：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--&gt;转北京时间：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</w:p>
    <w:p w14:paraId="6BED922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A：checksum校验和</w:t>
      </w:r>
    </w:p>
    <w:p w14:paraId="7716DF7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注：此报警为没有区分关机类型的设备使用,区分关机类型的设备见下一节</w:t>
      </w:r>
    </w:p>
    <w:p w14:paraId="70F2AACA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color w:val="D1D2D2"/>
          <w:sz w:val="14"/>
          <w:szCs w:val="14"/>
        </w:rPr>
        <w:pict>
          <v:rect id="_x0000_i1044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6BF96363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36" w:name="&lt;strong&gt;4.2.2 报警数据上传-2(MSGID=0x21)(02的补充)&lt;/strong&gt;"/>
      <w:bookmarkEnd w:id="36"/>
      <w:bookmarkStart w:id="37" w:name="_Toc27098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4.2.2 报警数据上传-2(MSGID=0x21)(02的补充)</w:t>
      </w:r>
      <w:bookmarkEnd w:id="37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1D7382F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13A0A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12E1F6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E93E65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A8F707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61CC46C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83780E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AEFC30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0x21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EAB54B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ECB13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0E86F244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403"/>
        <w:gridCol w:w="1180"/>
        <w:gridCol w:w="1586"/>
        <w:gridCol w:w="930"/>
        <w:gridCol w:w="825"/>
        <w:gridCol w:w="3916"/>
      </w:tblGrid>
      <w:tr w14:paraId="4E36722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8BB373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C41E5A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F6994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D531B5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059C6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0D2560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Drscription</w:t>
            </w:r>
          </w:p>
        </w:tc>
      </w:tr>
      <w:tr w14:paraId="06DA0ED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0A11CD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E2597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FE797E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Alarm 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39EB3D8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455E7E8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7FC5D9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报警类型</w:t>
            </w:r>
          </w:p>
        </w:tc>
      </w:tr>
      <w:tr w14:paraId="399D4FA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B859E9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580C10A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9A507E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Upl_warn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4AC672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C653E4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56FA8E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报警内容See below 见不同Alarm type类型定义</w:t>
            </w:r>
          </w:p>
        </w:tc>
      </w:tr>
      <w:tr w14:paraId="249C40B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463E61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B85D4D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090AA3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Timestamp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F239649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1067D8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011432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时间戳(补传时会在后面加时间戳)</w:t>
            </w:r>
          </w:p>
        </w:tc>
      </w:tr>
    </w:tbl>
    <w:p w14:paraId="6FC30770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Alarm type=1</w:t>
      </w:r>
    </w:p>
    <w:p w14:paraId="4B39B965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Upl_warn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776"/>
        <w:gridCol w:w="1283"/>
        <w:gridCol w:w="2617"/>
        <w:gridCol w:w="2115"/>
        <w:gridCol w:w="1329"/>
        <w:gridCol w:w="720"/>
      </w:tblGrid>
      <w:tr w14:paraId="1525E7C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5155A4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bit(对应二进制中1的位置)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C6D450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2370FB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Description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4A19C9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原始报文小端优先的16进制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4E3B4F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转大端的16进制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890A28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十进制</w:t>
            </w:r>
          </w:p>
        </w:tc>
      </w:tr>
      <w:tr w14:paraId="2FADD46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EE6016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A7576F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充电关机报警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615F59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设备充电自动关机(固件需功能支持)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242A23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04000000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933B1C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0004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2372F5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</w:tr>
      <w:tr w14:paraId="4C8F650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068A22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0BF4B5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低电关机报警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EF9D0C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设备电量过低关机(固件需功能支持)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56B4E0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02000000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E12771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0002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A7F615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</w:tr>
      <w:tr w14:paraId="572BA6E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5B004B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E230F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主动关机报警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47EDD9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设备被人为手动关机(固件需功能支持)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5EE604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01000000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C4A3C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0001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97E852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</w:tr>
    </w:tbl>
    <w:p w14:paraId="40BD3526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示例：</w:t>
      </w:r>
    </w:p>
    <w:p w14:paraId="2AE7DEA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充电关机报警：BDBDBDBD210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  <w:lang w:val="en-US" w:eastAsia="zh-CN"/>
        </w:rPr>
        <w:t>1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  <w:lang w:val="en-US" w:eastAsia="zh-CN"/>
        </w:rPr>
        <w:t>4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000000E377BD6767</w:t>
      </w:r>
    </w:p>
    <w:p w14:paraId="057D2D3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1B56752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ID消息id</w:t>
      </w:r>
    </w:p>
    <w:p w14:paraId="70A637F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Alarm type报警类型 转为大端0001--&gt;Alarm type=1</w:t>
      </w:r>
    </w:p>
    <w:p w14:paraId="34C8587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04000000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Upl_warn报警内容，转为大端0004--&gt;充电关机报警</w:t>
      </w:r>
    </w:p>
    <w:p w14:paraId="5D3F559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E377BD67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Timestamp时间戳  转为大端67BD77E3--&gt;转10进制1740470243--&gt;时间戳为1740470243秒--&gt;</w:t>
      </w:r>
    </w:p>
    <w:p w14:paraId="4036123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转标准时间格式UTC时间：2025-02-25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07:57:23--&gt;转北京时间：2025-02-25 15:57:23</w:t>
      </w:r>
    </w:p>
    <w:p w14:paraId="0CAAE98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386C2E26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18"/>
          <w:szCs w:val="18"/>
        </w:rPr>
      </w:pPr>
      <w:r>
        <w:rPr>
          <w:rFonts w:hint="eastAsia" w:ascii="微软雅黑" w:hAnsi="微软雅黑" w:eastAsia="微软雅黑" w:cs="微软雅黑"/>
          <w:color w:val="D1D2D2"/>
          <w:sz w:val="18"/>
          <w:szCs w:val="18"/>
        </w:rPr>
        <w:pict>
          <v:rect id="_x0000_i1045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385AD52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低电关机报警：BDBDBDBD210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  <w:lang w:val="en-US" w:eastAsia="zh-CN"/>
        </w:rPr>
        <w:t>1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  <w:lang w:val="en-US" w:eastAsia="zh-CN"/>
        </w:rPr>
        <w:t>2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000000E377BD6767</w:t>
      </w:r>
    </w:p>
    <w:p w14:paraId="148B1DD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21C6E1C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ID消息id</w:t>
      </w:r>
    </w:p>
    <w:p w14:paraId="5CC2977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Alarm type报警类型 转为大端0001--&gt;Alarm type=1</w:t>
      </w:r>
    </w:p>
    <w:p w14:paraId="4969C49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02000000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Upl_warn报警内容，转为大端0002--&gt;低电关机报警</w:t>
      </w:r>
    </w:p>
    <w:p w14:paraId="3655D36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E377BD67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Timestamp时间戳  转为大端67BD77E3--&gt;转10进制1740470243--&gt;时间戳为1740470243秒--&gt;</w:t>
      </w:r>
    </w:p>
    <w:p w14:paraId="0C3BBE2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转标准时间格式UTC时间：2025-02-25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07:57:23--&gt;转北京时间：2025-02-25 15:57:23</w:t>
      </w:r>
    </w:p>
    <w:p w14:paraId="3E76DAB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24FB5BA7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18"/>
          <w:szCs w:val="18"/>
        </w:rPr>
      </w:pPr>
      <w:r>
        <w:rPr>
          <w:rFonts w:hint="eastAsia" w:ascii="微软雅黑" w:hAnsi="微软雅黑" w:eastAsia="微软雅黑" w:cs="微软雅黑"/>
          <w:color w:val="D1D2D2"/>
          <w:sz w:val="18"/>
          <w:szCs w:val="18"/>
        </w:rPr>
        <w:pict>
          <v:rect id="_x0000_i1046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4F8761D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主动关机报警：BDBDBDBD21010001000000E377BD6767</w:t>
      </w:r>
    </w:p>
    <w:p w14:paraId="72B412F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07064C9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ID消息id</w:t>
      </w:r>
    </w:p>
    <w:p w14:paraId="657291C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Alarm type报警类型 转为大端0001--&gt;Alarm type=1</w:t>
      </w:r>
    </w:p>
    <w:p w14:paraId="4F3451F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01000000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Upl_warn报警内容，转为大端0001--&gt;主动关机报警</w:t>
      </w:r>
    </w:p>
    <w:p w14:paraId="2F6ED5A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E377BD67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Timestamp时间戳  转为大端67BD77E3--&gt;转10进制1740470243--&gt;时间戳为1740470243秒--&gt;</w:t>
      </w:r>
    </w:p>
    <w:p w14:paraId="6839CE6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转标准时间格式UTC时间：2025-02-25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07:57:23--&gt;转北京时间：2025-02-25 15:57:23</w:t>
      </w:r>
    </w:p>
    <w:p w14:paraId="30BFFE2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11BD1DC2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color w:val="D1D2D2"/>
          <w:sz w:val="14"/>
          <w:szCs w:val="14"/>
        </w:rPr>
        <w:pict>
          <v:rect id="_x0000_i1047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02EBEF0B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Alarm type=4</w:t>
      </w:r>
    </w:p>
    <w:p w14:paraId="65EA779E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Upl_warn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943"/>
        <w:gridCol w:w="2324"/>
        <w:gridCol w:w="1944"/>
        <w:gridCol w:w="3629"/>
      </w:tblGrid>
      <w:tr w14:paraId="28B541A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4E3CB7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A93A47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8432C0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64C455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Description</w:t>
            </w:r>
          </w:p>
        </w:tc>
      </w:tr>
      <w:tr w14:paraId="7E1992D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C6D063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C50AF1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0FB226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D03EB2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02—UWB测距报警</w:t>
            </w:r>
          </w:p>
        </w:tc>
      </w:tr>
      <w:tr w14:paraId="0E5655D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3441CA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A5404A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Total_groups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79A7F6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0AC1F0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总组数,可能有多组信息,每组里可能有多个Ubeacon</w:t>
            </w:r>
          </w:p>
        </w:tc>
      </w:tr>
      <w:tr w14:paraId="47227CF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C57DCB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F01DDB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Total_PackCount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B2915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6EC3B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当前时间的报警Ubeacon总数</w:t>
            </w:r>
          </w:p>
        </w:tc>
      </w:tr>
      <w:tr w14:paraId="54F817B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D7CAFC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0F79ED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UBeacon0 mac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1169A8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C29B45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UBeacon mac</w:t>
            </w:r>
          </w:p>
        </w:tc>
      </w:tr>
      <w:tr w14:paraId="221CFB1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3342FE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E6DF04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Distance0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DBB337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B1AC2C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距离（单位厘米）</w:t>
            </w:r>
          </w:p>
        </w:tc>
      </w:tr>
      <w:tr w14:paraId="73F413A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8C49AB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16D118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UBeacon1 mac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82F5EE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BC724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UBeacon mac</w:t>
            </w:r>
          </w:p>
        </w:tc>
      </w:tr>
      <w:tr w14:paraId="3A76719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778C1A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337448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Distance1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A8B94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1C676B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距离（单位厘米）</w:t>
            </w:r>
          </w:p>
        </w:tc>
      </w:tr>
      <w:tr w14:paraId="40C64EC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C5B998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9B7E9D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UBeacon2 mac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A6FB32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FE478C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UBeacon mac</w:t>
            </w:r>
          </w:p>
        </w:tc>
      </w:tr>
      <w:tr w14:paraId="6537FA5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7523E6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71E0C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Distance2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3FFEC7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61C23F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距离（单位厘米）</w:t>
            </w:r>
          </w:p>
        </w:tc>
      </w:tr>
      <w:tr w14:paraId="614F7C3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6390FA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EBBE9A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B08FE4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DA74F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。。。。。</w:t>
            </w:r>
          </w:p>
        </w:tc>
      </w:tr>
    </w:tbl>
    <w:p w14:paraId="5F369C75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示例:</w:t>
      </w:r>
    </w:p>
    <w:p w14:paraId="62731FC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原始16进制报文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BDBDBDBD210400020103320600009100E70500006800380500005C00E377BD6755</w:t>
      </w:r>
    </w:p>
    <w:p w14:paraId="7D3B693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5FABF7F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ID消息id</w:t>
      </w:r>
    </w:p>
    <w:p w14:paraId="1D53096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0400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Alarm type报警类型 转为大端0004--&gt;Alarm type=4</w:t>
      </w:r>
    </w:p>
    <w:p w14:paraId="35026FE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转十进制02--UWB测距报警</w:t>
      </w:r>
    </w:p>
    <w:p w14:paraId="7AF7555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Total_groups 总组数 转为十进制01，1组</w:t>
      </w:r>
    </w:p>
    <w:p w14:paraId="2A5BE6D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Total_PackCount 当前时间的报警Ubeacon总数  转十进制03，3个UWB信标</w:t>
      </w:r>
    </w:p>
    <w:p w14:paraId="4F6DF80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32060000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UBeacon0 mac  转为大端00000632,UWB信标id为00000632</w:t>
      </w:r>
    </w:p>
    <w:p w14:paraId="5837DE9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9100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Distance0 距离 转为大端0091--&gt;转十进制145--&gt;与UWB信标的距离为145厘米</w:t>
      </w:r>
    </w:p>
    <w:p w14:paraId="4B6DF95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E7050000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UBeacon1 mac</w:t>
      </w:r>
    </w:p>
    <w:p w14:paraId="477BD53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6800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Distance1 距离 转为大端0068--&gt;转十进制105--&gt;与UWB信标的距离为105厘米</w:t>
      </w:r>
    </w:p>
    <w:p w14:paraId="6ADD326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38050000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UBeacon2 mac</w:t>
      </w:r>
    </w:p>
    <w:p w14:paraId="615514D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5C00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Distance2 距离 转为大端005C--&gt;转十进制92--&gt;与UWB信标的距离为92厘米</w:t>
      </w:r>
    </w:p>
    <w:p w14:paraId="3AFA1A9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E377BD67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Timestamp时间戳  转为大端67BD77E3--&gt;转10进制1740470243--&gt;时间戳为1740470243秒--&gt;</w:t>
      </w:r>
    </w:p>
    <w:p w14:paraId="7574ADC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转标准时间格式UTC时间：2025-02-25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07:57:23--&gt;转北京时间：2025-02-25 15:57:23</w:t>
      </w:r>
    </w:p>
    <w:p w14:paraId="6F59A64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3850D6BA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color w:val="D1D2D2"/>
          <w:sz w:val="14"/>
          <w:szCs w:val="14"/>
        </w:rPr>
        <w:pict>
          <v:rect id="_x0000_i1048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6D344F82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Alarm type=5</w:t>
      </w:r>
    </w:p>
    <w:p w14:paraId="6A20A3A7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Upl_warn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936"/>
        <w:gridCol w:w="2119"/>
        <w:gridCol w:w="1936"/>
        <w:gridCol w:w="3849"/>
      </w:tblGrid>
      <w:tr w14:paraId="78B96F3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16DE5C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36F586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D32A19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8767FC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66996D1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1FE987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4197C5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51593D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1B8A8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固定为0x05</w:t>
            </w:r>
          </w:p>
        </w:tc>
      </w:tr>
      <w:tr w14:paraId="2EC64B6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DCD4DE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CF48F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Timestamp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8D06B6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9B9065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时间戳</w:t>
            </w:r>
          </w:p>
        </w:tc>
      </w:tr>
      <w:tr w14:paraId="1C895C9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EF4DF1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C19862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Content Len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00F4E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826C06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报警内容长度</w:t>
            </w:r>
          </w:p>
        </w:tc>
      </w:tr>
      <w:tr w14:paraId="0180283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6B3E87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C203CD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Health Warn Type1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8FBC6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E16CC6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健康阈值报警类型： 0x01心率，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0x02收缩压（SBP）,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0x03舒张压（DBP）,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0x04血氧 ,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0x05温度</w:t>
            </w:r>
          </w:p>
        </w:tc>
      </w:tr>
      <w:tr w14:paraId="3595563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4E4832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81798E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88792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E15C9F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01小于设定的健康阈值，02大于设定的健康阈值</w:t>
            </w:r>
          </w:p>
        </w:tc>
      </w:tr>
      <w:tr w14:paraId="46B2BBE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0C8984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75A4E0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Health Value1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58E47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2CD039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健康结果数值</w:t>
            </w:r>
          </w:p>
        </w:tc>
      </w:tr>
      <w:tr w14:paraId="16B9F37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9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A6E08B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211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27E304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Health Warn Type2</w:t>
            </w:r>
          </w:p>
        </w:tc>
        <w:tc>
          <w:tcPr>
            <w:tcW w:w="19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C71A21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384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980892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健康阈值报警类型： 0x01心率，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0x02收缩压（SBP）,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0x03舒张压（DBP）,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0x04血氧 ,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0x05温度</w:t>
            </w:r>
          </w:p>
        </w:tc>
      </w:tr>
      <w:tr w14:paraId="225AEF2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5D63C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4C19BB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354609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1A262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01小于设定的健康阈值，02大于设定的健康阈值</w:t>
            </w:r>
          </w:p>
        </w:tc>
      </w:tr>
      <w:tr w14:paraId="5002283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29B1E0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57416C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Health Value2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82EE27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012C7C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健康结果数值</w:t>
            </w:r>
          </w:p>
        </w:tc>
      </w:tr>
      <w:tr w14:paraId="5BA7365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05F036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A94F25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555DD6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C2EEF0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。。。。</w:t>
            </w:r>
          </w:p>
        </w:tc>
      </w:tr>
    </w:tbl>
    <w:p w14:paraId="0878D082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pict>
          <v:rect id="_x0000_i1049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10D9DB2A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示例：</w:t>
      </w:r>
    </w:p>
    <w:p w14:paraId="6B18298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设备端检测到心率(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)处于下发的健康阈值以外的范围：BDBDBDBD210500E377BD6704000102410073</w:t>
      </w:r>
    </w:p>
    <w:p w14:paraId="653C646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BDBDBDBD：Header</w:t>
      </w:r>
    </w:p>
    <w:p w14:paraId="036885B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:Message ID消息id</w:t>
      </w:r>
    </w:p>
    <w:p w14:paraId="18E8663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0500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:Alarm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type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报警类型 转大端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0005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--&gt;Alarm type=5</w:t>
      </w:r>
    </w:p>
    <w:p w14:paraId="5DE1304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E377BD67:Timestamp时间戳 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BD77E3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--&gt;转10进制1740470243--&gt;时间戳为1740470243秒--&gt;</w:t>
      </w:r>
    </w:p>
    <w:p w14:paraId="39A87DC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转标准时间格式UTC时间：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2025-02-25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--&gt;转北京时间：2025-02-25 15:57:23</w:t>
      </w:r>
    </w:p>
    <w:p w14:paraId="79665C5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0400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:Content Len报警内容长度 转大端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0004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--&gt;报警内容长度为4字节，注：有多个健康阈值报警长度会增加</w:t>
      </w:r>
    </w:p>
    <w:p w14:paraId="4FDF516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:Health Warn Type健康阈值报警类型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--&gt;心率报警</w:t>
      </w:r>
    </w:p>
    <w:p w14:paraId="3E33B0E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:Type 大于设定的健康阈值&amp;小于设定的健康阈值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--&gt;小于设定的健康阈值</w:t>
      </w:r>
    </w:p>
    <w:p w14:paraId="0D93A9C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4100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:Health Value  实际上报的健康数值 转大端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0041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--&gt;转十进制65--&gt;上报心率数值为65</w:t>
      </w:r>
    </w:p>
    <w:p w14:paraId="2BCA420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:checksum校验和</w:t>
      </w:r>
    </w:p>
    <w:p w14:paraId="397FE502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color w:val="D1D2D2"/>
          <w:sz w:val="14"/>
          <w:szCs w:val="14"/>
        </w:rPr>
        <w:pict>
          <v:rect id="_x0000_i1050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6F39B55D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38" w:name="&lt;strong&gt;4.2.3 异常数据报警（MSGID=0x16）&lt;/strong&gt;"/>
      <w:bookmarkEnd w:id="38"/>
      <w:bookmarkStart w:id="39" w:name="_Toc4511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4.2.3 异常数据报警（MSGID=0x16）</w:t>
      </w:r>
      <w:bookmarkEnd w:id="39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13BBD23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69907E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45F33F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2C0B6B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1A96D7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4FB2BEF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D014FE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1D83CB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1195F3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4F32DF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039F9FE2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275"/>
        <w:gridCol w:w="1420"/>
        <w:gridCol w:w="1742"/>
        <w:gridCol w:w="930"/>
        <w:gridCol w:w="825"/>
        <w:gridCol w:w="3648"/>
      </w:tblGrid>
      <w:tr w14:paraId="3624844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AD45A0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195A95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00B986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DB79F1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9A964C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5D93EA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547B62C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B9727C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8660E5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4B15BE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D1B848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16D49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D6CF83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报警类型（0：心率异常数值报警，1：温度异常数值报警）</w:t>
            </w:r>
          </w:p>
        </w:tc>
      </w:tr>
      <w:tr w14:paraId="0CEFC98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55667B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DB7824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973667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Heart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C3AE22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135525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18CA82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心率值</w:t>
            </w:r>
          </w:p>
        </w:tc>
      </w:tr>
      <w:tr w14:paraId="1117C5F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CC24D2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9C4B3A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B0E79C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temperature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471FAE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B7FA36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FB14C5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温度</w:t>
            </w:r>
          </w:p>
        </w:tc>
      </w:tr>
      <w:tr w14:paraId="3974B05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E3725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83BFC4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003C9B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Pa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885255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4C43BE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C05A1B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气压</w:t>
            </w:r>
          </w:p>
        </w:tc>
      </w:tr>
      <w:tr w14:paraId="3889071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091FC7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635336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4*U8 或U32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B721B8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expand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E1493B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C016E3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AE9E2C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4个字节扩展用于其他传感器</w:t>
            </w:r>
          </w:p>
        </w:tc>
      </w:tr>
    </w:tbl>
    <w:p w14:paraId="00E923AB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注意：上报的异常值没有实际参考意义，只是说明当前检测到的是异常数据(如数值超范围或者传感器检测不正常等情况)，异常值会在其他正常报文里面去除，在此报文做体现，可以不做解析</w:t>
      </w:r>
    </w:p>
    <w:p w14:paraId="73FA6D03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</w:rPr>
        <w:pict>
          <v:rect id="_x0000_i1051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66086E76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示例：</w:t>
      </w:r>
    </w:p>
    <w:p w14:paraId="2E5A664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温度异常数值报警：BDBDBDBD16010000FF0F000000000000E6</w:t>
      </w:r>
    </w:p>
    <w:p w14:paraId="301735C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30B62B2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ID消息id</w:t>
      </w:r>
    </w:p>
    <w:p w14:paraId="7E9FC87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Type报警类型 01--&gt;温度异常数值报警</w:t>
      </w:r>
    </w:p>
    <w:p w14:paraId="6C87100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Heart心率值 没有此数值默认填充0000</w:t>
      </w:r>
    </w:p>
    <w:p w14:paraId="72A53B1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FF0F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temperature温度 转大端0FFF--&gt;温度异常数值FFF</w:t>
      </w:r>
    </w:p>
    <w:p w14:paraId="3DBFD99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Pa气压 没有此数值默认填充0000</w:t>
      </w:r>
    </w:p>
    <w:p w14:paraId="7D16124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expand扩展，没有此数值默认填充0000</w:t>
      </w:r>
    </w:p>
    <w:p w14:paraId="5233DB7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E6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7164E1B9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color w:val="D1D2D2"/>
          <w:sz w:val="14"/>
          <w:szCs w:val="14"/>
        </w:rPr>
        <w:pict>
          <v:rect id="_x0000_i1052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77F0669D">
      <w:pPr>
        <w:pStyle w:val="3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1"/>
          <w:szCs w:val="31"/>
        </w:rPr>
      </w:pPr>
      <w:bookmarkStart w:id="40" w:name="&lt;strong&gt;4.3 定位相关上报&lt;/strong&gt;"/>
      <w:bookmarkEnd w:id="40"/>
      <w:bookmarkStart w:id="41" w:name="_Toc16021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1"/>
          <w:szCs w:val="31"/>
          <w:shd w:val="clear" w:fill="FFFFFF"/>
        </w:rPr>
        <w:t>4.3 定位相关上报</w:t>
      </w:r>
      <w:bookmarkEnd w:id="41"/>
    </w:p>
    <w:p w14:paraId="22EF32B1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42" w:name="&lt;strong&gt;4.3.1 GPS/BDS位置上报：定位数据上报(MSGID=0x03)&lt;/strong&gt;"/>
      <w:bookmarkEnd w:id="42"/>
      <w:bookmarkStart w:id="43" w:name="_Toc27985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4.3.1 GPS/BDS位置上报：定位数据上报(MSGID=0x03)</w:t>
      </w:r>
      <w:bookmarkEnd w:id="43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4CB6EDA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51B9C9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4B2BE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B193DA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4AA031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03EAED0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6E7717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1A010E9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微软雅黑" w:hAnsi="微软雅黑" w:eastAsia="微软雅黑" w:cs="微软雅黑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0x03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B7CB5C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4975C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7F51CB67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645"/>
        <w:gridCol w:w="1187"/>
        <w:gridCol w:w="1708"/>
        <w:gridCol w:w="935"/>
        <w:gridCol w:w="830"/>
        <w:gridCol w:w="3535"/>
      </w:tblGrid>
      <w:tr w14:paraId="14F93BD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A6BD89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41E30A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8B379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65743B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E0DFD6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9D993A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2218864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6C30CC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3E135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Double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DBB02C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lon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987E609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3871B7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15A15A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longitude经度</w:t>
            </w:r>
          </w:p>
        </w:tc>
      </w:tr>
      <w:tr w14:paraId="48E0F13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E873C2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2BE98F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Double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20AC77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lat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0AEAAC0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8E67FD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9B5790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latitude纬度</w:t>
            </w:r>
          </w:p>
        </w:tc>
      </w:tr>
      <w:tr w14:paraId="501C40E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8F0A8B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FF54F8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E286D0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north_south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6020820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7E622E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921360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</w:t>
            </w:r>
            <w:r>
              <w:rPr>
                <w:rStyle w:val="13"/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 or S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/北或南纬</w:t>
            </w:r>
          </w:p>
        </w:tc>
      </w:tr>
      <w:tr w14:paraId="6E33E57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6A271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3A2999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FB629D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east_west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1E81667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5C644F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985064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</w:t>
            </w:r>
            <w:r>
              <w:rPr>
                <w:rStyle w:val="13"/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E or W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/东或西经</w:t>
            </w:r>
          </w:p>
        </w:tc>
      </w:tr>
      <w:tr w14:paraId="57C188C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B4B6B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BBD57F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322C82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status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A5CCA33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29E49B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B23E5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</w:t>
            </w:r>
            <w:r>
              <w:rPr>
                <w:rStyle w:val="13"/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A or V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 有效数据或无效数据</w:t>
            </w:r>
          </w:p>
        </w:tc>
      </w:tr>
      <w:tr w14:paraId="2EA4A98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061665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2B6D2C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75A958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Timestamp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99BB525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795864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BED808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时间戳</w:t>
            </w:r>
          </w:p>
        </w:tc>
      </w:tr>
    </w:tbl>
    <w:p w14:paraId="0CBF4C16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pict>
          <v:rect id="_x0000_i1053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687862F4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示例：</w:t>
      </w:r>
    </w:p>
    <w:p w14:paraId="4AC13F7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原始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进制报文：BDBDBDBD03963E870C3E675E40FF2110C2B6343F404E4541E377BD6799</w:t>
      </w:r>
    </w:p>
    <w:p w14:paraId="60A1ECE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BDBDBDBD:Header</w:t>
      </w:r>
    </w:p>
    <w:p w14:paraId="163C4F1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:Message ID消息id</w:t>
      </w:r>
    </w:p>
    <w:p w14:paraId="70CF7F0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963E870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C3E675E40:lon经度  转大端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405E673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E0C873E96--&gt;经度: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121.6131622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注：转换解析参考下面解析示例</w:t>
      </w:r>
    </w:p>
    <w:p w14:paraId="3D7DA3C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FF2110C2B6343F40:lat维度  转大端`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403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F34B6C21021FF--&gt;纬度: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31.2059137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注：转换解析参考下面解析示例</w:t>
      </w:r>
    </w:p>
    <w:p w14:paraId="4805230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E:north_south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E--&gt;转ASCII 编码N--&gt;北纬</w:t>
      </w:r>
    </w:p>
    <w:p w14:paraId="5FFAE19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:east_west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--&gt;转ASCII 编码E--&gt;东经</w:t>
      </w:r>
    </w:p>
    <w:p w14:paraId="23F04E9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:status数据有效性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--&gt;转ASCII码A--&gt;有效数据 </w:t>
      </w:r>
    </w:p>
    <w:p w14:paraId="558C22D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E377BD67:Timestamp时间戳 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BD77E3--&gt;转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--&gt;时间戳为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秒--&gt;</w:t>
      </w:r>
    </w:p>
    <w:p w14:paraId="617B50B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转标准时间格式UTC时间：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--&gt;转北京时间：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</w:p>
    <w:p w14:paraId="7015D66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:checksum校验和</w:t>
      </w:r>
    </w:p>
    <w:p w14:paraId="1D80814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</w:p>
    <w:p w14:paraId="48ABCF0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注：解析出来的gps经纬度为WGS-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坐标系，若地图使用百度高德等，坐标系需要转换</w:t>
      </w:r>
    </w:p>
    <w:p w14:paraId="002E36E4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解析卫星定位报文java代码示例:</w:t>
      </w:r>
    </w:p>
    <w:p w14:paraId="7ABFDF4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//报文：BDBDBDBD037d9f84ac81815c40e766926b1d8936404e4541749d695f0b//BDBDBDBD03 7d9f84ac81815c40 e766926b1d893640 4e 45 41 749d695f 0b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C678DD"/>
          <w:spacing w:val="0"/>
          <w:sz w:val="18"/>
          <w:szCs w:val="18"/>
          <w:shd w:val="clear" w:fill="384548"/>
        </w:rPr>
        <w:t>public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C678DD"/>
          <w:spacing w:val="0"/>
          <w:sz w:val="18"/>
          <w:szCs w:val="18"/>
          <w:shd w:val="clear" w:fill="384548"/>
        </w:rPr>
        <w:t>static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C678DD"/>
          <w:spacing w:val="0"/>
          <w:sz w:val="18"/>
          <w:szCs w:val="18"/>
          <w:shd w:val="clear" w:fill="384548"/>
        </w:rPr>
        <w:t>void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main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(String[] args)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{</w:t>
      </w:r>
    </w:p>
    <w:p w14:paraId="1A9825E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//报文7d9f84ac81815c40 实际值405c8181ac849f7d</w:t>
      </w:r>
    </w:p>
    <w:p w14:paraId="3300D2C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Double.longBitsToDouble(Long.parseLong(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"405c8181ac849f7d"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)));  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//114.02353966666665//报文e766926b1d893640 实际值4036891d6b9266e7</w:t>
      </w:r>
    </w:p>
    <w:p w14:paraId="00D6961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Double.longBitsToDouble(Long.parseLong(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"4036891d6b9266e7"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,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))) ;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//22.535605166666667</w:t>
      </w:r>
    </w:p>
    <w:p w14:paraId="45F0389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HexToStr(data.Substring(“4e”));   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//N</w:t>
      </w:r>
    </w:p>
    <w:p w14:paraId="14BFCF7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HexToStr(data.Substring(“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”));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//E</w:t>
      </w:r>
    </w:p>
    <w:p w14:paraId="64EB1D1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HexToStr(data.Substring(“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”));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//A   A表示有效数据，V则表示无效数据，可放弃//报文 749d695f实际值 5f699d74</w:t>
      </w:r>
    </w:p>
    <w:p w14:paraId="7BD3ED0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Date date=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C678DD"/>
          <w:spacing w:val="0"/>
          <w:sz w:val="18"/>
          <w:szCs w:val="18"/>
          <w:shd w:val="clear" w:fill="384548"/>
        </w:rPr>
        <w:t>new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Date();</w:t>
      </w:r>
    </w:p>
    <w:p w14:paraId="4290029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date.setTime(Long.parseLong(“5f699d74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",16)*1000);</w:t>
      </w:r>
    </w:p>
    <w:p w14:paraId="0F12C21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 xml:space="preserve">    SimpleDateFormatsdf = new SimpleDateFormat("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yyyyMMddHHmmss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");</w:t>
      </w:r>
    </w:p>
    <w:p w14:paraId="2CCD38A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 xml:space="preserve">    System.out.println(sdf.format(date));  //2020-09-22 14:45:08</w:t>
      </w:r>
    </w:p>
    <w:p w14:paraId="6D20A66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}</w:t>
      </w:r>
    </w:p>
    <w:p w14:paraId="217250DC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color w:val="D1D2D2"/>
          <w:sz w:val="14"/>
          <w:szCs w:val="14"/>
        </w:rPr>
        <w:pict>
          <v:rect id="_x0000_i1054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0725B8B8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44" w:name="&lt;strong&gt;4.3.2 wifi和基站信息上传(MSGID=0xA4)&lt;/strong&gt;"/>
      <w:bookmarkEnd w:id="44"/>
      <w:bookmarkStart w:id="45" w:name="_Toc6386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4.3.2 wifi和基站信息上传(MSGID=0xA4)</w:t>
      </w:r>
      <w:bookmarkEnd w:id="45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59C5DE3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03656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2537FB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707B46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9414C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3BDEA4E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902113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FB0EB7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0xA4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D9B037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929C2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55A3BE78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11652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019"/>
        <w:gridCol w:w="1133"/>
        <w:gridCol w:w="2129"/>
        <w:gridCol w:w="1249"/>
        <w:gridCol w:w="1151"/>
        <w:gridCol w:w="4971"/>
      </w:tblGrid>
      <w:tr w14:paraId="7C5CF1C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101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E91F3B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1133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DF4C90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212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AED34C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124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2B48CD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1151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D4D9D1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4971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2A746F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Description</w:t>
            </w:r>
          </w:p>
        </w:tc>
      </w:tr>
      <w:tr w14:paraId="4192476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01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935A1A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1133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0A49E1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U32</w:t>
            </w:r>
          </w:p>
        </w:tc>
        <w:tc>
          <w:tcPr>
            <w:tcW w:w="212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332081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Timestamp</w:t>
            </w:r>
          </w:p>
        </w:tc>
        <w:tc>
          <w:tcPr>
            <w:tcW w:w="124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4DCDC9B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1151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E2C5D8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4971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5D42C7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时间戳</w:t>
            </w:r>
          </w:p>
        </w:tc>
      </w:tr>
      <w:tr w14:paraId="4A277A6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01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2D3A9F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1133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F4922E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212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407ACE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Cell_cnt</w:t>
            </w:r>
          </w:p>
        </w:tc>
        <w:tc>
          <w:tcPr>
            <w:tcW w:w="124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5BFEA4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1151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6842C1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4971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9824E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基站个数(0-7)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Number of cell info payload.Valid value:0~7</w:t>
            </w:r>
          </w:p>
        </w:tc>
      </w:tr>
      <w:tr w14:paraId="7F2C2D9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01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5FEFF9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1133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876E86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212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77C903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Cell[0].MCC</w:t>
            </w:r>
          </w:p>
        </w:tc>
        <w:tc>
          <w:tcPr>
            <w:tcW w:w="124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F2FC4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1151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5E647D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4971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E258E2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基站(0)的MMC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mobile country code of cell[0]</w:t>
            </w:r>
          </w:p>
        </w:tc>
      </w:tr>
      <w:tr w14:paraId="2A773CC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01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7F1B29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1133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5D2F60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212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415C66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Cell[0].MNC</w:t>
            </w:r>
          </w:p>
        </w:tc>
        <w:tc>
          <w:tcPr>
            <w:tcW w:w="124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C35239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1151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EE1A81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4971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0662B8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基站(0)的MNC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mobile network code of cell[0]</w:t>
            </w:r>
          </w:p>
        </w:tc>
      </w:tr>
      <w:tr w14:paraId="09F455D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01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D3F4EE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1133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DF5110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212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78B63C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Cell[0].LAC</w:t>
            </w:r>
          </w:p>
        </w:tc>
        <w:tc>
          <w:tcPr>
            <w:tcW w:w="124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FE3037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1151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1D79A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4971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C010CB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基站(0)的LAC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Location area code of cell[0]</w:t>
            </w:r>
          </w:p>
        </w:tc>
      </w:tr>
      <w:tr w14:paraId="0C35707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01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EF2D8F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1133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9C3143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U32</w:t>
            </w:r>
          </w:p>
        </w:tc>
        <w:tc>
          <w:tcPr>
            <w:tcW w:w="212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3F9A2A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Cell[0].CELL_ID</w:t>
            </w:r>
          </w:p>
        </w:tc>
        <w:tc>
          <w:tcPr>
            <w:tcW w:w="124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1D5694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1151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40666F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4971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87CF25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基站(0)的ID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Cell id of cell[0]</w:t>
            </w:r>
          </w:p>
        </w:tc>
      </w:tr>
      <w:tr w14:paraId="496BFD0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01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44D166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1133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673AC7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i16</w:t>
            </w:r>
          </w:p>
        </w:tc>
        <w:tc>
          <w:tcPr>
            <w:tcW w:w="212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66FD7C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Cell[0].RSSI</w:t>
            </w:r>
          </w:p>
        </w:tc>
        <w:tc>
          <w:tcPr>
            <w:tcW w:w="124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1A5D40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1151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1605B8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dbm</w:t>
            </w:r>
          </w:p>
        </w:tc>
        <w:tc>
          <w:tcPr>
            <w:tcW w:w="4971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31FF99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基站(0)的信号强度RSSI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RSSI in dbm of cell[0]</w:t>
            </w:r>
          </w:p>
        </w:tc>
      </w:tr>
      <w:tr w14:paraId="63DF672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01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CDB991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1133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10803E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212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65F5A7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124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40758E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1151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74C6F2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4971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51413B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</w:tr>
      <w:tr w14:paraId="2057E97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01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7D4F3A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1133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09CBD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212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7498D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Cell[cell_cnt-1.MCC</w:t>
            </w:r>
          </w:p>
        </w:tc>
        <w:tc>
          <w:tcPr>
            <w:tcW w:w="124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894580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1151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D437B1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4971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8E4695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基站(N)的MMC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mobile country code of cell[0]</w:t>
            </w:r>
          </w:p>
        </w:tc>
      </w:tr>
      <w:tr w14:paraId="60A68AC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01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23B41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1133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A92054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212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C0FE59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Cell[cell_cnt-1.MNC</w:t>
            </w:r>
          </w:p>
        </w:tc>
        <w:tc>
          <w:tcPr>
            <w:tcW w:w="124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33C55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1151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F6FE06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4971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CA46C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基站(N)的MNC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mobile network code of cell[0]</w:t>
            </w:r>
          </w:p>
        </w:tc>
      </w:tr>
      <w:tr w14:paraId="1587D90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01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4D54B2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1133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2F8D65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212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07695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Cell[cell_cnt-1.LAC</w:t>
            </w:r>
          </w:p>
        </w:tc>
        <w:tc>
          <w:tcPr>
            <w:tcW w:w="124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778B31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1151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5CC3E1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4971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62953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基站(N)的LAC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Location area code of cell[0]</w:t>
            </w:r>
          </w:p>
        </w:tc>
      </w:tr>
      <w:tr w14:paraId="29702B9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01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0F2827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1133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93C33F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212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8037A4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Cell[cell_cnt-1].LAC</w:t>
            </w:r>
          </w:p>
        </w:tc>
        <w:tc>
          <w:tcPr>
            <w:tcW w:w="124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D9BA05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1151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04D92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4971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523096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基站(N)的LAC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Location area code of cell[[cell_cnt-1]</w:t>
            </w:r>
          </w:p>
        </w:tc>
      </w:tr>
      <w:tr w14:paraId="4A97ACE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01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D9B10E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1133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73B8D4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U32</w:t>
            </w:r>
          </w:p>
        </w:tc>
        <w:tc>
          <w:tcPr>
            <w:tcW w:w="212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911D27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Cell[cell_cnt-1].CELL_ID</w:t>
            </w:r>
          </w:p>
        </w:tc>
        <w:tc>
          <w:tcPr>
            <w:tcW w:w="124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AACBED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1151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6188F5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4971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C50F0C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基站(N)的ID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Cell id of cell[[cell_cnt-1]</w:t>
            </w:r>
          </w:p>
        </w:tc>
      </w:tr>
      <w:tr w14:paraId="23C97CB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01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7B66B1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1133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DD4523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I16</w:t>
            </w:r>
          </w:p>
        </w:tc>
        <w:tc>
          <w:tcPr>
            <w:tcW w:w="212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0F474F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Cell[cell_cnt-1].RSSI</w:t>
            </w:r>
          </w:p>
        </w:tc>
        <w:tc>
          <w:tcPr>
            <w:tcW w:w="124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6C5069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1151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265A76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dbm</w:t>
            </w:r>
          </w:p>
        </w:tc>
        <w:tc>
          <w:tcPr>
            <w:tcW w:w="4971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8603C8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基站(N)的信号强度RSSI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RSSI in dbm of cell[[cell_cnt-1]</w:t>
            </w:r>
          </w:p>
        </w:tc>
      </w:tr>
      <w:tr w14:paraId="11E51D8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01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8666B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1133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B13232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212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F213C4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Wifi_cnt</w:t>
            </w:r>
          </w:p>
        </w:tc>
        <w:tc>
          <w:tcPr>
            <w:tcW w:w="124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D55EA86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1151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C519C5B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4971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F6A0D6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wifi个数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Number 0f wifi</w:t>
            </w:r>
          </w:p>
        </w:tc>
      </w:tr>
      <w:tr w14:paraId="2539A04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01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912D00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6</w:t>
            </w:r>
          </w:p>
        </w:tc>
        <w:tc>
          <w:tcPr>
            <w:tcW w:w="1133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A7AF76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6*U8</w:t>
            </w:r>
          </w:p>
        </w:tc>
        <w:tc>
          <w:tcPr>
            <w:tcW w:w="212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E12E46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Wifi[0].bssid[0]-Wifi[0].bssid[5]</w:t>
            </w:r>
          </w:p>
        </w:tc>
        <w:tc>
          <w:tcPr>
            <w:tcW w:w="124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D78777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1151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266B915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4971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7C1C4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wifi(0)的mac地址</w:t>
            </w:r>
          </w:p>
        </w:tc>
      </w:tr>
      <w:tr w14:paraId="45D7E1D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01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879B32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1133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A5676F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I32</w:t>
            </w:r>
          </w:p>
        </w:tc>
        <w:tc>
          <w:tcPr>
            <w:tcW w:w="212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67521B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Wifi[0].RSSI</w:t>
            </w:r>
          </w:p>
        </w:tc>
        <w:tc>
          <w:tcPr>
            <w:tcW w:w="124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3188130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1151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402FDF3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4971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D3ABF7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wifi(0)的信号强度RSSI</w:t>
            </w:r>
          </w:p>
        </w:tc>
      </w:tr>
      <w:tr w14:paraId="58FC0FC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01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6F40BD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1133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81736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212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2117F5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124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4D1D9C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1151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5F368B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4971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C69C7D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</w:tr>
      <w:tr w14:paraId="36BF3E3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01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313D23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6</w:t>
            </w:r>
          </w:p>
        </w:tc>
        <w:tc>
          <w:tcPr>
            <w:tcW w:w="1133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7DEEAC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6*U8</w:t>
            </w:r>
          </w:p>
        </w:tc>
        <w:tc>
          <w:tcPr>
            <w:tcW w:w="212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F64820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Wifi[Wifi_cnt-1].bssid[0]-Wifi[Wifi_cnt-1].bssid[5]</w:t>
            </w:r>
          </w:p>
        </w:tc>
        <w:tc>
          <w:tcPr>
            <w:tcW w:w="124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1B37799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1151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D4B9B75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4971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C754D7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wifi(N)的mac地址</w:t>
            </w:r>
          </w:p>
        </w:tc>
      </w:tr>
      <w:tr w14:paraId="0E6FCC3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01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3EC66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1133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77FFC2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I32</w:t>
            </w:r>
          </w:p>
        </w:tc>
        <w:tc>
          <w:tcPr>
            <w:tcW w:w="212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72E284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Wifi[0].RSSI</w:t>
            </w:r>
          </w:p>
        </w:tc>
        <w:tc>
          <w:tcPr>
            <w:tcW w:w="124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11CED83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1151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5478708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4971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C58A8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wifi(0)的信号强度RSSI</w:t>
            </w:r>
          </w:p>
        </w:tc>
      </w:tr>
    </w:tbl>
    <w:p w14:paraId="171C8D0D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pict>
          <v:rect id="_x0000_i1055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5574F438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注：设备上报不一定每次都有基站，没有基站不影响定位，若报文中基站个数为0，则后面直接为wifi个数</w:t>
      </w:r>
    </w:p>
    <w:p w14:paraId="426DCF8F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示例：</w:t>
      </w:r>
    </w:p>
    <w:p w14:paraId="4CB7D04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原始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进制报文：BDBDBDBDA4E377BD6701CC010000C218D1AD160BF9FF078CBEBE1A8162C6FFFFFFC061180AF42AC1FFFFFF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BC726E000B6FFFFFFA8154DF6517EB2FFFFFFE005C5B1F824CCFFFFFFE8FCAFA02663AFFFFFFF6409805B2B9CAEFFFFFF94</w:t>
      </w:r>
    </w:p>
    <w:p w14:paraId="1682C9E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BDBDBDBD:Header</w:t>
      </w:r>
    </w:p>
    <w:p w14:paraId="1C3E80E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A4:Message ID消息id</w:t>
      </w:r>
    </w:p>
    <w:p w14:paraId="03652DE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E377BD67:Timestamp时间戳 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BD77E3--&gt;转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--&gt;时间戳为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秒--&gt;</w:t>
      </w:r>
    </w:p>
    <w:p w14:paraId="4ECAF72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转标准时间格式UTC时间：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--&gt;转北京时间：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</w:p>
    <w:p w14:paraId="3A563D0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:Cell_cnt基站个数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--&gt;基站个数为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</w:p>
    <w:p w14:paraId="6308E9F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CC01:Cell[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].MCC 基站MCC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CC--&gt;转十进制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460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--&gt;基站MCC为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460</w:t>
      </w:r>
    </w:p>
    <w:p w14:paraId="4A00BB2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:Cell[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].MNC 基站MNC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--&gt;基站MNC为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</w:p>
    <w:p w14:paraId="2A99F74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C218:Cell[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].LAC 基站LAC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C2--&gt;转十进制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6338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--&gt;基站LAC为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6338</w:t>
      </w:r>
    </w:p>
    <w:p w14:paraId="3F26C50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D1AD160B:Cell[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].CELL_ID 基站ID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B16ADD1--&gt;转十进制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186035665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--&gt;基站id为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186035665</w:t>
      </w:r>
    </w:p>
    <w:p w14:paraId="52F7549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F9FF:Cell[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].RSSI 基站信号强度  转为大端FFF9--&gt;转十进制补码-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--&gt;基站信号强度为-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</w:t>
      </w:r>
    </w:p>
    <w:p w14:paraId="6D3341C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Wifi_cnt wifi个数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个wifi</w:t>
      </w:r>
    </w:p>
    <w:p w14:paraId="2281776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CBEBE1A8162:wifi mac地址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C:BE:BE: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--&gt;wifi[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]的mac地址为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C:BE:BE: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62</w:t>
      </w:r>
    </w:p>
    <w:p w14:paraId="439B014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C6FFFFFF:wifi信号强度RSSI 转为大端FFFFFFC6--&gt;转十进制补码-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---&gt;wifi[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]的RSSI信号强度为-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58</w:t>
      </w:r>
    </w:p>
    <w:p w14:paraId="260DBB5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C061180AF42A:wifi mac地址 C0: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A:F4: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A--&gt;wifi[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]的mac地址为C0: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A:F4: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</w:t>
      </w:r>
    </w:p>
    <w:p w14:paraId="1290123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C1FFFFFF:wifi信号强度RSSI 转为大端FFFFFFC1--&gt;转十进制补码-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---&gt;wifi[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]的RSSI信号强度为-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63</w:t>
      </w:r>
    </w:p>
    <w:p w14:paraId="7629E1B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BC726E000:wifi mac地址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B:C7: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:E0: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--&gt;wifi[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]的mac地址为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B:C7: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:E0: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</w:p>
    <w:p w14:paraId="290BA34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B6FFFFFF:wifi信号强度RSSI 转为大端FFFFFFB6--&gt;转十进制补码-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---&gt;wifi[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]的RSSI信号强度为-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74</w:t>
      </w:r>
    </w:p>
    <w:p w14:paraId="44BFCB7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A8154DF6517E:wifi mac地址 A8: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D:F6: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E--&gt;wifi[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]的mac地址为A8: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D:F6: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E</w:t>
      </w:r>
    </w:p>
    <w:p w14:paraId="2A9A886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B2FFFFFF:wifi信号强度RSSI 转为大端FFFFFFB2--&gt;转十进制补码-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---&gt;wifi[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]的RSSI信号强度为-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78</w:t>
      </w:r>
    </w:p>
    <w:p w14:paraId="5ADA31C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E005C5B1F824:wifi mac地址 E0: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:C5:B1:F8: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--&gt;wifi[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]的mac地址为E0: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:C5:B1:F8: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24</w:t>
      </w:r>
    </w:p>
    <w:p w14:paraId="6D3E066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CCFFFFFF:wifi信号强度RSSI 转为大端FFFFFFCC--&gt;转十进制补码-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---&gt;wifi[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]的RSSI信号强度为-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52</w:t>
      </w:r>
    </w:p>
    <w:p w14:paraId="18660FD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E8FCAFA02663:wifi mac地址 E8:FC:AF:A0: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--&gt;wifi[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]的mac地址为E8:FC:AF:A0: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63</w:t>
      </w:r>
    </w:p>
    <w:p w14:paraId="37CE98C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AFFFFFFF:wifi信号强度RSSI 转为大端FFFFFFAF--&gt;转十进制补码 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----&gt;wifi[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]的RSSI信号强度为 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81</w:t>
      </w:r>
    </w:p>
    <w:p w14:paraId="6F30C9D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6409805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B2B9C:wifi mac地址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C--&gt;wifi[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]的mac地址为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C</w:t>
      </w:r>
    </w:p>
    <w:p w14:paraId="76D47B7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AEFFFFFF:wifi信号强度RSSI 转为大端FFFFFFAE--&gt;转十进制补码-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---&gt;wifi[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]的RSSI信号强度为-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82</w:t>
      </w:r>
    </w:p>
    <w:p w14:paraId="5E94061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:checksum校验和</w:t>
      </w:r>
    </w:p>
    <w:p w14:paraId="3D49D2AC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报文解析出的参数需要对接地图wifi数据库，通过地图方最终获取到经纬度数据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以高德地图对接wiif数据库为例：</w:t>
      </w:r>
    </w:p>
    <w:p w14:paraId="0DDF08B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高德根据接入网络方式，高德wifi定位协议文档里面分为三种定位场景，以下对三种定位场景给出对应示例</w:t>
      </w:r>
    </w:p>
    <w:p w14:paraId="6249C74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1.联网 方式为 wifi接入， 即 accesstype 参数为 1</w:t>
      </w:r>
    </w:p>
    <w:p w14:paraId="30D64CE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http://apilocate.amap.com/position?accesstype=1&amp;imei=352315052834187&amp;smac=E0:DB:55:</w:t>
      </w:r>
    </w:p>
    <w:p w14:paraId="18EF69E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E4:C7:49&amp;mmac=50:a7:2b:1e:56:58,-60,alibaba-inc&amp;macs=4c:48:da:25:0b:11,-59,alibaba-</w:t>
      </w:r>
    </w:p>
    <w:p w14:paraId="070CD2B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inc|4c:48:da:25:1a:11,-77,alibaba-inc&amp;serverip=10.2.166.4&amp;output=xml&amp;key=&lt;用户 Key&gt;</w:t>
      </w:r>
    </w:p>
    <w:p w14:paraId="3C35C34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2.联网方式为移动接入且手机卡为非 cdma 卡，即 accesstype 参数为 0 且 cdma=0 时：</w:t>
      </w:r>
    </w:p>
    <w:p w14:paraId="51BDD95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http://apilocate.amap.com/position?accesstype=0&amp;imei=352315052834187&amp;smac=E0:DB:55:</w:t>
      </w:r>
    </w:p>
    <w:p w14:paraId="47674DD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E4:C7:49&amp;cdma=0&amp;bts=460,01,40977,2205409,-65&amp;nearbts=460,01,40977,2205409,-65|460,0</w:t>
      </w:r>
    </w:p>
    <w:p w14:paraId="45F6450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1,40977,2205409,-65|460,01,40977,2205409,-65&amp;serverip=10.2.166.4&amp;output=xml&amp;key=&lt;用户 Key&gt;</w:t>
      </w:r>
    </w:p>
    <w:p w14:paraId="0004B9F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3.联网方式为移动接入且手机卡为 cdma 卡，即 accesstype 参数为 0 且 cdma=1 时：</w:t>
      </w:r>
    </w:p>
    <w:p w14:paraId="438345E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http://apilocate.amap.com/position?accesstype=0&amp;imei=352315052834187&amp;smac=E0:DB:55:</w:t>
      </w:r>
    </w:p>
    <w:p w14:paraId="7F56CBA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E4:C7:49&amp;cdma=1&amp;bts=13824,1,1838,1674723,575739,-52&amp;serverip=10.2.166.4&amp;output=xml&amp;key=&lt;用户 Key&gt;</w:t>
      </w:r>
    </w:p>
    <w:p w14:paraId="3DDCF67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W200P手表:高德wifi定位协议调用的高德接口说明：选参数时,一般选择第1种</w:t>
      </w:r>
    </w:p>
    <w:p w14:paraId="32247CF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</w:p>
    <w:p w14:paraId="3896F82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也可以选第2种，但若设备没有上报基站，则需要bts和neabts两个参数去除，才可以</w:t>
      </w:r>
    </w:p>
    <w:p w14:paraId="017D387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</w:p>
    <w:p w14:paraId="06185A1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第一种，传入参数示例：mmac为报文中第一个WIFI mac地址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http://apilocate.amap.com/position?accesstype=1&amp;imei=869907057780989&amp;mmac=04:8C:16:A9:FB:A8,-44,TP-Link&amp;macs=04:8C:16:A9:FB:A8,-44,TP-Link|C8:3A:35:F4:CE:18,-59,TP-Link|1C:78:4E:D5:07:FE,-79,TP-Link|C8:3A:35:9D:0B:E0,-87,TP-Link|4A:D8:90:E8:0A:82,-88,TP-Link|AC:AD:4B:C9:C3:87,-89,TP-Link|A4:16:E7:55:84:AC,-91,TP-Link&amp;output=json&amp;key=xxxx</w:t>
      </w:r>
    </w:p>
    <w:p w14:paraId="559ABDA4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具体高德wifi定位协议PDF，可点击可查看下载：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object>
          <v:shape id="_x0000_i1056" o:spt="75" type="#_x0000_t75" style="height:65.4pt;width:72.6pt;" o:ole="t" filled="f" o:preferrelative="t" stroked="f" coordsize="21600,21600">
            <v:path/>
            <v:fill on="f" focussize="0,0"/>
            <v:stroke on="f"/>
            <v:imagedata r:id="rId6" o:title=""/>
            <o:lock v:ext="edit" aspectratio="t"/>
            <w10:wrap type="none"/>
            <w10:anchorlock/>
          </v:shape>
          <o:OLEObject Type="Embed" ProgID="Package" ShapeID="_x0000_i1056" DrawAspect="Icon" ObjectID="_1468075725" r:id="rId5">
            <o:LockedField>false</o:LockedField>
          </o:OLEObject>
        </w:objec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  <w:lang w:val="en-US" w:eastAsia="zh-CN"/>
        </w:rPr>
        <w:t>(不是截图，可点击查看)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此文档为高德地图提供，具体对接可以直接询问高德地图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注意下载文档名称会变化，可以自行重命名一下</w:t>
      </w:r>
    </w:p>
    <w:p w14:paraId="19B5B16A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46" w:name="&lt;strong&gt;4.3.3 蓝牙定位信息(LBE Location)（MsgId=0xD6）&lt;/strong&gt;"/>
      <w:bookmarkEnd w:id="46"/>
      <w:bookmarkStart w:id="47" w:name="_Toc9346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4.3.3 蓝牙定位信息(</w:t>
      </w:r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  <w:lang w:val="en-US" w:eastAsia="zh-CN"/>
        </w:rPr>
        <w:t>BLE</w:t>
      </w:r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 xml:space="preserve"> Location)（MsgId=0xD6）</w:t>
      </w:r>
      <w:bookmarkEnd w:id="47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072830F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0E6291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59AD5E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42B203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5C2751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264D368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97AE77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F1F615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0xD6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0E6EF3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0356A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46310979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855"/>
        <w:gridCol w:w="2338"/>
        <w:gridCol w:w="1787"/>
        <w:gridCol w:w="3860"/>
      </w:tblGrid>
      <w:tr w14:paraId="46C5D93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09625B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9E1A04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A6EAED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5519DC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Description</w:t>
            </w:r>
          </w:p>
        </w:tc>
      </w:tr>
      <w:tr w14:paraId="0B82FA2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61924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DE8907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441AE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85776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目前固定为0</w:t>
            </w:r>
          </w:p>
        </w:tc>
      </w:tr>
      <w:tr w14:paraId="3888B67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A0CAE2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6C8AAF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Total_groups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CCC4AF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1D03C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总组数,可能有多组信息,每组里可能有多个ibeacon</w:t>
            </w:r>
          </w:p>
        </w:tc>
      </w:tr>
      <w:tr w14:paraId="5ECF4AF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8ECCE8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Int32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816292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Utc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09F477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4C228D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时间戳</w:t>
            </w:r>
          </w:p>
        </w:tc>
      </w:tr>
      <w:tr w14:paraId="2DF668A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96CAEF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1C738C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Total_PackCount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CB5B96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F9722E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当前时间的蓝牙信标总数</w:t>
            </w:r>
          </w:p>
        </w:tc>
      </w:tr>
      <w:tr w14:paraId="47E1C18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DF0DB6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40615B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Major0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66AA38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427BEC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Major （蓝牙信标标识码之一）</w:t>
            </w:r>
          </w:p>
        </w:tc>
      </w:tr>
      <w:tr w14:paraId="226C339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45704B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61AC18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Minor0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65141A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860067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Minor（蓝牙信标标识码之一）</w:t>
            </w:r>
          </w:p>
        </w:tc>
      </w:tr>
      <w:tr w14:paraId="1BA0652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DF71DB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369F37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Rssi0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EABABB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7E8771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Rssi（蓝牙信标信号强度）</w:t>
            </w:r>
          </w:p>
        </w:tc>
      </w:tr>
      <w:tr w14:paraId="42D6BEA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99A10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F69B77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MajorN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5F3E8C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443D48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Major （蓝牙信标标识码之一）</w:t>
            </w:r>
          </w:p>
        </w:tc>
      </w:tr>
      <w:tr w14:paraId="4FB498F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CAF088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3CE7D5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MinorN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FDDA58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CCD59B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Minor（蓝牙信标标识码之一）</w:t>
            </w:r>
          </w:p>
        </w:tc>
      </w:tr>
      <w:tr w14:paraId="0D97301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C7B665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A9502C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RssiN]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ACE57D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BE647E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Rssi （蓝牙信标信号强度）</w:t>
            </w:r>
          </w:p>
        </w:tc>
      </w:tr>
      <w:tr w14:paraId="5CE0F12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828290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Int32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8E2157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Timestamp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9A731A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DF5086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时间戳</w:t>
            </w:r>
          </w:p>
        </w:tc>
      </w:tr>
      <w:tr w14:paraId="4C84D90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D644FE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141829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Total_PackCount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A378C4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9753F6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当前时间的蓝牙信标总数</w:t>
            </w:r>
          </w:p>
        </w:tc>
      </w:tr>
      <w:tr w14:paraId="068EA00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513D2E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C32616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Major0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97EE01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E218F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Major（蓝牙信标标识码之一）</w:t>
            </w:r>
          </w:p>
        </w:tc>
      </w:tr>
      <w:tr w14:paraId="050CB44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4A515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3041AE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Minor0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7AC7E5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074F6C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Minor（蓝牙信标标识码之一）</w:t>
            </w:r>
          </w:p>
        </w:tc>
      </w:tr>
      <w:tr w14:paraId="5FA1534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2AE120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45B156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Rssi0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908387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64BDC0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Rssi （蓝牙信标信号强度）</w:t>
            </w:r>
          </w:p>
        </w:tc>
      </w:tr>
      <w:tr w14:paraId="1C280AA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52AE4B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852805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MajorN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2F8291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78B2CF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Major（蓝牙信标标识码之一）</w:t>
            </w:r>
          </w:p>
        </w:tc>
      </w:tr>
      <w:tr w14:paraId="1AF0482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25472D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C48AB1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MinorN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974222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382398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Minor（蓝牙信标标识码之一）</w:t>
            </w:r>
          </w:p>
        </w:tc>
      </w:tr>
      <w:tr w14:paraId="3ADAB64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3FB3B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2CB10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RssiN]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7049A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781A9F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Rssi（蓝牙信标信号强度）</w:t>
            </w:r>
          </w:p>
        </w:tc>
      </w:tr>
      <w:tr w14:paraId="467407F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FA7349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8056D3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E1C5EE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C3D0CF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</w:tr>
    </w:tbl>
    <w:p w14:paraId="33ED0D75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pict>
          <v:rect id="_x0000_i1057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0DDA9A5C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注：通用版本下，蓝牙信标总组数固定为1，蓝牙信标个数最多为4个，排序按信号强弱从大到小排序，默认手表只识别我们自己的信标，若需要对接其他家的信标，还请微信咨询相关人员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示例：</w:t>
      </w:r>
    </w:p>
    <w:p w14:paraId="3E6EABD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原始16进制报文：BDBDBDBDD60001E377BD670443271794AC43273094AA4327B956A54327FE94A56A</w:t>
      </w:r>
    </w:p>
    <w:p w14:paraId="656737A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0FD57DE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D6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36711CE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</w:t>
      </w:r>
    </w:p>
    <w:p w14:paraId="5ABE7BC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只有一组ibeacon数据</w:t>
      </w:r>
    </w:p>
    <w:p w14:paraId="6D55743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E377BD67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Timestamp时间戳  转为大端67BD77E3--&gt;转10进制1740470243--&gt;时间戳为1740470243秒--&gt;</w:t>
      </w:r>
    </w:p>
    <w:p w14:paraId="110A115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转标准时间格式UTC时间：2025-02-25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07:57:23--&gt;转北京时间：2025-02-25 15:57:23</w:t>
      </w:r>
    </w:p>
    <w:p w14:paraId="5CB86AD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 xml:space="preserve">第一组 有4个beacon信息 </w:t>
      </w:r>
    </w:p>
    <w:p w14:paraId="2E150E8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4327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转大端--&gt;major : 0x2743--&gt;转十进制10051</w:t>
      </w:r>
    </w:p>
    <w:p w14:paraId="5446DDC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1794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转大端--&gt;minor: 0x9417--&gt;转十进制37911</w:t>
      </w:r>
    </w:p>
    <w:p w14:paraId="2DDACEC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AC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RSSI 0xAC--&gt;转十进制补码-84</w:t>
      </w:r>
    </w:p>
    <w:p w14:paraId="69DFD75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4327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转大端--&gt;major: 0x2743--&gt;转十进制10051</w:t>
      </w:r>
    </w:p>
    <w:p w14:paraId="13A49AE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3094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转大端--&gt;minor:0x9430--&gt;转十进制37936</w:t>
      </w:r>
    </w:p>
    <w:p w14:paraId="25142F3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AA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RSSI 0xAA--&gt;转十进制补码-86</w:t>
      </w:r>
    </w:p>
    <w:p w14:paraId="10398BF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4327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转大端--&gt;major: 0x2743--&gt;转十进制10051</w:t>
      </w:r>
    </w:p>
    <w:p w14:paraId="28A6C33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b956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转大端--&gt;minor:0x56b9--&gt;转十进制22201</w:t>
      </w:r>
    </w:p>
    <w:p w14:paraId="2D9EBCC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A5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RSSI 0xA5--&gt;转十进制补码-91</w:t>
      </w:r>
    </w:p>
    <w:p w14:paraId="3F9E0AC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4327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转大端--&gt;major: 0x2743--&gt;转十进制10051</w:t>
      </w:r>
    </w:p>
    <w:p w14:paraId="656DAEC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FE94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转大端--&gt;minor:0x94FE--&gt;转十进制38142</w:t>
      </w:r>
    </w:p>
    <w:p w14:paraId="6738128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A5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rssi:0xA5--&gt;转十进制补码-91</w:t>
      </w:r>
    </w:p>
    <w:p w14:paraId="417128D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6a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--校验码（checksum）</w:t>
      </w:r>
    </w:p>
    <w:p w14:paraId="32B7120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</w:p>
    <w:p w14:paraId="3DF4BBF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蓝牙信标major,minor说明：默认出货蓝牙信标上有贴信标码，</w:t>
      </w:r>
    </w:p>
    <w:p w14:paraId="3724C71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如：00081005345866，那么蓝牙信标的major为10053，minor为45866，厂家标识为0008（这个无用处和实际意义）</w:t>
      </w:r>
    </w:p>
    <w:p w14:paraId="638FFEE5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48" w:name="&lt;strong&gt;4.3.4 基站经纬度上报（MSGID=0x15）—wifi定位补充&lt;/strong&gt;"/>
      <w:bookmarkEnd w:id="48"/>
      <w:bookmarkStart w:id="49" w:name="_Toc29868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4.3.4 基站经纬度上报（MSGID=0x15）—wifi定位补充</w:t>
      </w:r>
      <w:bookmarkEnd w:id="49"/>
    </w:p>
    <w:p w14:paraId="675D23C4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注：此报文一般是wifi定位失败，自动向模组请求通信基站经纬度进行定位(不可下发定位优先级更改)，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位置为通信基站的位置，只能作为辅助定位的参考，通信基站的精度不高---这个只有国内大陆支持，香港海外都不支持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26EF139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C1C6DA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C2C51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417F86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791ED8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7BF56D7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D9ECEF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8DE8C3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0x15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3E060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D9403C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31EC98B0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117"/>
        <w:gridCol w:w="1180"/>
        <w:gridCol w:w="1698"/>
        <w:gridCol w:w="1032"/>
        <w:gridCol w:w="1032"/>
        <w:gridCol w:w="3781"/>
      </w:tblGrid>
      <w:tr w14:paraId="1F5B269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F7F077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902EDB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5406F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A30F92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8E568C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76168D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3689E97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5479B7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53B67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A93EEC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flag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2C58FD6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ECF55D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476A2F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扩展段标识</w:t>
            </w:r>
          </w:p>
        </w:tc>
      </w:tr>
      <w:tr w14:paraId="232773F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BB66CD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40C8E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337F7F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lon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7EC3F2C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4381F5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6D3699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Longitude(*10的6次方 或7次方)经度</w:t>
            </w:r>
          </w:p>
        </w:tc>
      </w:tr>
      <w:tr w14:paraId="5BE34D0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5D1EF7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A48909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0E4AC1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lat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0648203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ED192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 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00CC42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latitude(*10的6次方或7次方)维度</w:t>
            </w:r>
          </w:p>
        </w:tc>
      </w:tr>
      <w:tr w14:paraId="6A6A501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46CB8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E77E47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515AD2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north_south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B2B0D1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F9ED20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4B6133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</w:t>
            </w:r>
            <w:r>
              <w:rPr>
                <w:rStyle w:val="13"/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 or S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/南或北纬</w:t>
            </w:r>
          </w:p>
        </w:tc>
      </w:tr>
      <w:tr w14:paraId="2B4682F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CE878F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EA661C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800ACE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east_west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136AA26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5C188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184D74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</w:t>
            </w:r>
            <w:r>
              <w:rPr>
                <w:rStyle w:val="13"/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E or W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/东或西经</w:t>
            </w:r>
          </w:p>
        </w:tc>
      </w:tr>
      <w:tr w14:paraId="479374A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2B33F0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E5FCCF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7F13AC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status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D7FEDF4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CF689B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CF1319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</w:t>
            </w:r>
            <w:r>
              <w:rPr>
                <w:rStyle w:val="13"/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A or B or V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/A,B为有效数据， B 对应精度7位，V为无效数据</w:t>
            </w:r>
          </w:p>
        </w:tc>
      </w:tr>
      <w:tr w14:paraId="1F03CA5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053E7B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22CBA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BA0EDF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Timestamp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AECBB57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33AB91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8D0EB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时间戳</w:t>
            </w:r>
          </w:p>
        </w:tc>
      </w:tr>
      <w:tr w14:paraId="51E3021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AFF9EF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7430669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05B68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Num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BFF42A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06AD0E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4D733F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通用版本暂无扩展，表格只做保留定义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定义：扩展段数值1 可以是扩展段定义的第n位数值），多个扩展段同时使用时，扩展段1对应的是最低位内容 依次扩展到位数n的内容</w:t>
            </w:r>
          </w:p>
        </w:tc>
      </w:tr>
      <w:tr w14:paraId="67D9FBF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DA4199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C6BEF7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209335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74698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A64E8F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6158B4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</w:tr>
    </w:tbl>
    <w:p w14:paraId="79A9F0CE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示例：</w:t>
      </w:r>
    </w:p>
    <w:p w14:paraId="0EB2CCB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原始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进制报文： BDBDBDBD1502C8C9E53F855AD30F4E4542E377BD67F4</w:t>
      </w:r>
    </w:p>
    <w:p w14:paraId="4874309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BDBDBDBD:Header</w:t>
      </w:r>
    </w:p>
    <w:p w14:paraId="2FC5479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:Message ID</w:t>
      </w:r>
    </w:p>
    <w:p w14:paraId="6952077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C678DD"/>
          <w:spacing w:val="0"/>
          <w:sz w:val="18"/>
          <w:szCs w:val="18"/>
          <w:shd w:val="clear" w:fill="384548"/>
        </w:rPr>
        <w:t>type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type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=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表示LBS基站定位</w:t>
      </w:r>
    </w:p>
    <w:p w14:paraId="5503E42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C8C9E53F: 经度---&gt;转为大端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4857963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E---&gt;转为经度：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26.5509509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，注：转换解析参考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4.3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.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GPS/ BDS位置上报：定位数据上报(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0x03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)一节解析示例</w:t>
      </w:r>
    </w:p>
    <w:p w14:paraId="31891AE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855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AD30F: 维度---&gt;转为大端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129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B82E0---&gt;转为维度：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107.2024008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，注：转换解析参考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4.3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.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GPS/ BDS位置上报：定位数据上报(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0x03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)一节解析示例</w:t>
      </w:r>
    </w:p>
    <w:p w14:paraId="423824F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E:north_south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E--&gt;转ASCII 编码N--&gt;北纬</w:t>
      </w:r>
    </w:p>
    <w:p w14:paraId="6195CF8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:east_west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--&gt;转ASCII 编码E--&gt;东经</w:t>
      </w:r>
    </w:p>
    <w:p w14:paraId="5BC9C92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:status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--&gt;转ASCII 编码B,有效数据，精度为小数点后面保留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位精度</w:t>
      </w:r>
    </w:p>
    <w:p w14:paraId="047B23A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E377BD67:Timestamp时间戳 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BD77E3--&gt;转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--&gt;时间戳为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秒--&gt;</w:t>
      </w:r>
    </w:p>
    <w:p w14:paraId="4E4998D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转标准时间格式UTC时间：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--&gt;转北京时间：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</w:p>
    <w:p w14:paraId="75CA5D5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:checksum校验和</w:t>
      </w:r>
    </w:p>
    <w:p w14:paraId="1EA23D36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50" w:name="&lt;strong&gt;4.3.4 UWB定位信息(UWB Location)（MsgId=0xD7）&lt;/strong&gt;"/>
      <w:bookmarkEnd w:id="50"/>
      <w:bookmarkStart w:id="51" w:name="_Toc4367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4.3.4 UWB定位信息(UWB Location)（MsgId=0xD7）</w:t>
      </w:r>
      <w:bookmarkEnd w:id="51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732F876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8A633F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C1F560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71C72A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19F4A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3F99C3E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192814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E5FC13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0xD7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FB4B7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C5E3AA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6DE2C436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919"/>
        <w:gridCol w:w="2334"/>
        <w:gridCol w:w="1756"/>
        <w:gridCol w:w="3831"/>
      </w:tblGrid>
      <w:tr w14:paraId="69B5215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47605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Format()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2A0B13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BAC3D6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E3B3A4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Description</w:t>
            </w:r>
          </w:p>
        </w:tc>
      </w:tr>
      <w:tr w14:paraId="15E4EAC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266A5B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3549F3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3301F3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70B9FE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目前固定为01</w:t>
            </w:r>
          </w:p>
        </w:tc>
      </w:tr>
      <w:tr w14:paraId="3FDA63A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DC356C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64FAEF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Total_groups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A51F37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47DBEA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总组数,可能有多组信息,每组里可能有多个Ubeacon</w:t>
            </w:r>
          </w:p>
        </w:tc>
      </w:tr>
      <w:tr w14:paraId="3EF000B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4A636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Int32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739C28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Timestamp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70AA2C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3733D7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Utc时间戳</w:t>
            </w:r>
          </w:p>
        </w:tc>
      </w:tr>
      <w:tr w14:paraId="38E15B0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FE69F1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0EC53B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Total_PackCount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9A7C49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5EE465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当前时间的Ubeacon总数</w:t>
            </w:r>
          </w:p>
        </w:tc>
      </w:tr>
      <w:tr w14:paraId="7CD0110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E2ADCD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AA4F37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UBeacon0 mac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68B7E8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A162D7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UBeacon devid(小端优先)</w:t>
            </w:r>
          </w:p>
        </w:tc>
      </w:tr>
      <w:tr w14:paraId="7242FED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5566A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9C2B55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Distance0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13D84E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F20A94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距离（厘米）</w:t>
            </w:r>
          </w:p>
        </w:tc>
      </w:tr>
      <w:tr w14:paraId="58934FE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1B676C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80B686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UBeacon1 mac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04BC0E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736944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UBeacon devid(小端优先)</w:t>
            </w:r>
          </w:p>
        </w:tc>
      </w:tr>
      <w:tr w14:paraId="3246B97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23A7DE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CB2FB9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Distance1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A17DE4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763E26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距离（厘米）</w:t>
            </w:r>
          </w:p>
        </w:tc>
      </w:tr>
      <w:tr w14:paraId="48EA041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219A93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E4B9F3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UBeacon2 mac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4A078D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089E2D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UBeacon devid(小端优先)</w:t>
            </w:r>
          </w:p>
        </w:tc>
      </w:tr>
      <w:tr w14:paraId="401EED6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42C005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DF4EC7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Distance2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C97B25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D4EB3C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距离（厘米）</w:t>
            </w:r>
          </w:p>
        </w:tc>
      </w:tr>
      <w:tr w14:paraId="089CE52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FF4FE7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6FC39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EC8861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D16316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</w:tr>
    </w:tbl>
    <w:p w14:paraId="5EE5029E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注：W300PGU通用版本最多上报1组 最多4个Ubeacon</w:t>
      </w:r>
    </w:p>
    <w:p w14:paraId="1C29F2CC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示例:</w:t>
      </w:r>
    </w:p>
    <w:p w14:paraId="113AD06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原始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进制报文:BDBDBDBDD70101E377BD6703320600009100E70500006800380500005C00A1</w:t>
      </w:r>
    </w:p>
    <w:p w14:paraId="537647A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BDBDBDBD:Header</w:t>
      </w:r>
    </w:p>
    <w:p w14:paraId="6851306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D7: Message ID</w:t>
      </w:r>
    </w:p>
    <w:p w14:paraId="4F95D43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Type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</w:p>
    <w:p w14:paraId="2DAB5EF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 Total_groups 总组数，转十进制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--&gt;总组数为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</w:p>
    <w:p w14:paraId="2348894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E377BD67:Timestamp时间戳 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BD77E3--&gt;转十进制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--&gt;时间戳为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秒--&gt;</w:t>
      </w:r>
    </w:p>
    <w:p w14:paraId="032D759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转标准时间格式UTC时间：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--&gt;转北京时间：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</w:p>
    <w:p w14:paraId="418DA3D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 Total_PackCount UWB信标的个数 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--&gt;UWB信标的个数为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个</w:t>
      </w:r>
    </w:p>
    <w:p w14:paraId="1F658E8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32060000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 UBeacon0 mac UWB信标的id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00000632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--&gt;UWB信标id为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00000632</w:t>
      </w:r>
    </w:p>
    <w:p w14:paraId="5123179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6800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 Distance0  测距距离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0091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145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--&gt;测距距离为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145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厘米</w:t>
      </w:r>
    </w:p>
    <w:p w14:paraId="7345C2A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E7050000: UBeacon1 mac UWB信标的id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000005E7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--&gt;UWB信标id为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000005E7</w:t>
      </w:r>
    </w:p>
    <w:p w14:paraId="1C4D8EC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9100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 Distance1  测距距离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0068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--&gt;测距距离为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厘米</w:t>
      </w:r>
    </w:p>
    <w:p w14:paraId="5B0660F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38050000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 UBeacon2 mac UWB信标的id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00000538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--&gt;UWB信标id为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00000538</w:t>
      </w:r>
    </w:p>
    <w:p w14:paraId="47835DC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C00: Distance2  测距距离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C--&gt;转十进制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--&gt;测距距离为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厘米</w:t>
      </w:r>
    </w:p>
    <w:p w14:paraId="12537BC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A1:checksum校验和</w:t>
      </w:r>
    </w:p>
    <w:p w14:paraId="60DC9E9C">
      <w:pPr>
        <w:pStyle w:val="3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1"/>
          <w:szCs w:val="31"/>
        </w:rPr>
      </w:pPr>
      <w:bookmarkStart w:id="52" w:name="&lt;strong&gt;4.4 设备信息及状态上报&lt;/strong&gt;"/>
      <w:bookmarkEnd w:id="52"/>
      <w:bookmarkStart w:id="53" w:name="_Toc9460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1"/>
          <w:szCs w:val="31"/>
          <w:shd w:val="clear" w:fill="FFFFFF"/>
        </w:rPr>
        <w:t>4.4 设备信息及状态上报</w:t>
      </w:r>
      <w:bookmarkEnd w:id="53"/>
    </w:p>
    <w:p w14:paraId="5EB37BE4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54" w:name="&lt;strong&gt;4.4.1 SIM卡的ICCID上传(MSGID=0xF3)&lt;/strong&gt;"/>
      <w:bookmarkEnd w:id="54"/>
      <w:bookmarkStart w:id="55" w:name="_Toc16136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4.4.1 SIM卡的ICCID上传(MSGID=0xF3)</w:t>
      </w:r>
      <w:bookmarkEnd w:id="55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77C25A2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CB7F02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B41647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D2F03A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C70193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1E4C35D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8B4835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57F4BF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0xF3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DF2FBC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3B75E9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14AC18B0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661"/>
        <w:gridCol w:w="1180"/>
        <w:gridCol w:w="1030"/>
        <w:gridCol w:w="930"/>
        <w:gridCol w:w="825"/>
        <w:gridCol w:w="4214"/>
      </w:tblGrid>
      <w:tr w14:paraId="08A7BD8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CE3E1A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9EE354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F826AF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CFCECD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81C08D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5E3289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Drscription</w:t>
            </w:r>
          </w:p>
        </w:tc>
      </w:tr>
      <w:tr w14:paraId="62ACE94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CC1937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0F6064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10*U8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56383B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ICCID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A8E072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EFA90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E08951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ICCID number-设备SIM卡号ICCID</w:t>
            </w:r>
          </w:p>
        </w:tc>
      </w:tr>
    </w:tbl>
    <w:p w14:paraId="72A8113B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注：此报文每次开机会上报一次</w:t>
      </w:r>
    </w:p>
    <w:p w14:paraId="58E43CB0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示例：</w:t>
      </w:r>
    </w:p>
    <w:p w14:paraId="7A35FA7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原始16进制报文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BDBDBDBDF389861118236001639994CC</w:t>
      </w:r>
    </w:p>
    <w:p w14:paraId="7BDE1E3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0D598D8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F3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66E423E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89861118236001639994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ICCID  设备SIM卡号ICCID为:89861118236001639994</w:t>
      </w:r>
    </w:p>
    <w:p w14:paraId="3F05765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CC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6BC8308D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56" w:name="&lt;strong&gt;4.4.2 设备充电状态上传(MSGID=0xC3)&lt;/strong&gt;"/>
      <w:bookmarkEnd w:id="56"/>
      <w:bookmarkStart w:id="57" w:name="_Toc31927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4.4.2 设备充电状态上传(MSGID=0xC3)</w:t>
      </w:r>
      <w:bookmarkEnd w:id="57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4A852F0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91E4D3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1A435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B6C6A4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FE14AF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7AA6304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C46233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55F3A5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0xC3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6477D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5CCAE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2A183066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603"/>
        <w:gridCol w:w="1180"/>
        <w:gridCol w:w="1586"/>
        <w:gridCol w:w="930"/>
        <w:gridCol w:w="825"/>
        <w:gridCol w:w="3716"/>
      </w:tblGrid>
      <w:tr w14:paraId="0AF0231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5A53FA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DBAE65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07879A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418BC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299C84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0F800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2BA92C4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ADBB9F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DDAD62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695C96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Status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048CEC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A7BADD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E87998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0开始，1结束，2 充电满</w:t>
            </w:r>
          </w:p>
        </w:tc>
      </w:tr>
      <w:tr w14:paraId="6F547D2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5FA0AF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E7FAA0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45168B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Timestamp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66746B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2666E6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F80F51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时间戳(补传时会在后面加时间戳)</w:t>
            </w:r>
          </w:p>
        </w:tc>
      </w:tr>
    </w:tbl>
    <w:p w14:paraId="23CFE035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注：此报文需设备固件支持，默认最新通用版本支持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示例：</w:t>
      </w:r>
    </w:p>
    <w:p w14:paraId="3BA92B0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原始16进制报文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 xml:space="preserve">BDBDBDBDC301E377BD678A     </w:t>
      </w:r>
    </w:p>
    <w:p w14:paraId="10DF1BD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13A4F47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0308419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设备结束充电</w:t>
      </w:r>
    </w:p>
    <w:p w14:paraId="154FCF3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E377BD67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Timestamp时间戳  转为大端67BD77E3--&gt;转10进制1740470243--&gt;时间戳为1740470243秒--&gt;</w:t>
      </w:r>
    </w:p>
    <w:p w14:paraId="3CAA42B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转标准时间格式UTC时间：2025-02-25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07:57:23--&gt;转北京时间：2025-02-25 15:57:23</w:t>
      </w:r>
    </w:p>
    <w:p w14:paraId="32D47A7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8A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721B986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原始16进制报文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BDBDBDBDC300DB4D2F668A</w:t>
      </w:r>
    </w:p>
    <w:p w14:paraId="41BDF5D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299947F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5E56387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设备开始充电</w:t>
      </w:r>
    </w:p>
    <w:p w14:paraId="7446580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E377BD67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Timestamp时间戳  转为大端67BD77E3--&gt;转10进制1740470243--&gt;时间戳为1740470243秒--&gt;</w:t>
      </w:r>
    </w:p>
    <w:p w14:paraId="58F40E7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转标准时间格式UTC时间：2025-02-25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07:57:23--&gt;转北京时间：2025-02-25 15:57:23</w:t>
      </w:r>
    </w:p>
    <w:p w14:paraId="46336EE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8A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213F555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原始16进制报文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BDBDBDBDC302DB4D2F668A</w:t>
      </w:r>
    </w:p>
    <w:p w14:paraId="361D4C0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02D4725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2A1B236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设备已充满电</w:t>
      </w:r>
    </w:p>
    <w:p w14:paraId="74C0E7D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E377BD67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Timestamp时间戳  转为大端67BD77E3--&gt;转10进制1740470243--&gt;时间戳为1740470243秒--&gt;</w:t>
      </w:r>
    </w:p>
    <w:p w14:paraId="04EA8C0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转标准时间格式UTC时间：2025-02-25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07:57:23--&gt;转北京时间：2025-02-25 15:57:23</w:t>
      </w:r>
    </w:p>
    <w:p w14:paraId="48C7E77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8A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328756EC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58" w:name="&lt;strong&gt;4.4.3 状态参数上报(MSGID=0xA9)&lt;/strong&gt;"/>
      <w:bookmarkEnd w:id="58"/>
      <w:bookmarkStart w:id="59" w:name="_Toc14422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4.4.3 状态参数上报(MSGID=0xA9)</w:t>
      </w:r>
      <w:bookmarkEnd w:id="59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7CB5A0C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2A8DCC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3A24A1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F9695F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5C941B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131B734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91C327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0F76F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0xA9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A76332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00804D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2A22E1F8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601"/>
        <w:gridCol w:w="1180"/>
        <w:gridCol w:w="1409"/>
        <w:gridCol w:w="1032"/>
        <w:gridCol w:w="1032"/>
        <w:gridCol w:w="3586"/>
      </w:tblGrid>
      <w:tr w14:paraId="1B49770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339A93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D97E74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95C20B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250337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A787C3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465E43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170A8C0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8BCA72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031BA3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90E2E9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TypeCnt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F14599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837166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23C6BC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参数类型数</w:t>
            </w:r>
          </w:p>
        </w:tc>
      </w:tr>
      <w:tr w14:paraId="1AC906B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D9296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ADB5436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9DF6051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02BCC0E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29528D2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EF492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（预留 00）</w:t>
            </w:r>
          </w:p>
        </w:tc>
      </w:tr>
      <w:tr w14:paraId="5F4D972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FF71EC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8F5FC4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71D77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6B357A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19A39E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688450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参数类型1,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类型定义：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00—MCU(固件),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01—模组，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02传感器(通用版本暂无此类型)</w:t>
            </w:r>
          </w:p>
        </w:tc>
      </w:tr>
      <w:tr w14:paraId="2FB79E2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E8E53E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357C16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C60849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NameLen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54D718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BC0CED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3E7311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参数名称1长度</w:t>
            </w:r>
          </w:p>
        </w:tc>
      </w:tr>
      <w:tr w14:paraId="563123B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8C3D39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E9CBA4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N*u8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541C7C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4D8112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D89AE3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93D31F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参数名称</w:t>
            </w:r>
          </w:p>
        </w:tc>
      </w:tr>
      <w:tr w14:paraId="30C769D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4721AE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04C52A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F2E2B5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329D9C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DDEEA1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2A0C86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参数类型2,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类型定义：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00—MCU(固件),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01—模组，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02传感器(通用版本暂无此类型)</w:t>
            </w:r>
          </w:p>
        </w:tc>
      </w:tr>
      <w:tr w14:paraId="2599CC6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3B0CD9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D29C04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419E5E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NameLen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438D72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72BB79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1AE7F2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参数类型2长度</w:t>
            </w:r>
          </w:p>
        </w:tc>
      </w:tr>
      <w:tr w14:paraId="34E987D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4C3214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A5B23B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N*u8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E9671C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A74DAE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41494A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D0113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参数名称</w:t>
            </w:r>
          </w:p>
        </w:tc>
      </w:tr>
      <w:tr w14:paraId="2267E03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94C931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72FB0C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9DDE3C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1C1805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33C65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3B3988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</w:tr>
    </w:tbl>
    <w:p w14:paraId="249809E5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注：此报文默认开机上报一次,上传设备固件版本号，模组版本号，可不做解析,以前出货设备Message ID为0xBB,可联系相关人员发出</w:t>
      </w:r>
    </w:p>
    <w:p w14:paraId="2ADC2582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示例:</w:t>
      </w:r>
    </w:p>
    <w:p w14:paraId="61E3FBB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BDBDBDBDA902000009423732352E4F56303601174E5432364B434E4230304E4E412D4C3032303330393530B5</w:t>
      </w:r>
    </w:p>
    <w:p w14:paraId="3646F27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3847DC6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A9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6E2C5EC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TypeCnt 表示有2种类型参数</w:t>
      </w:r>
    </w:p>
    <w:p w14:paraId="1D693C0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预留字段</w:t>
      </w:r>
    </w:p>
    <w:p w14:paraId="005BE75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Type=00  00代表MCU(固件)</w:t>
      </w:r>
    </w:p>
    <w:p w14:paraId="72C5B3B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后面MCU名称长度9字节</w:t>
      </w:r>
    </w:p>
    <w:p w14:paraId="084AAB5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423732352E4F563036---&gt;16进制转文本（设备固件版本号）---&gt;B725.OV06</w:t>
      </w:r>
    </w:p>
    <w:p w14:paraId="1C15A9F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Type=01  01代表模组</w:t>
      </w:r>
    </w:p>
    <w:p w14:paraId="70CAF85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后面通信模组名称长度23字节</w:t>
      </w:r>
    </w:p>
    <w:p w14:paraId="1BCF3D7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4E5432364B434E4230304E4E412D4C3032303330393530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16进制转文本（4G模组版本号）</w:t>
      </w:r>
    </w:p>
    <w:p w14:paraId="51CC716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---&gt;NT26KCNB00NNA-L02030950</w:t>
      </w:r>
    </w:p>
    <w:p w14:paraId="74D0885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B5---checksum校验和</w:t>
      </w:r>
    </w:p>
    <w:p w14:paraId="25129542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60" w:name="&lt;strong&gt;4.4.4 设备状态(MSGID=0xE9)&lt;/strong&gt;"/>
      <w:bookmarkEnd w:id="60"/>
      <w:bookmarkStart w:id="61" w:name="_Toc7711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4.4.4 设备状态(MSGID=0xE9)</w:t>
      </w:r>
      <w:bookmarkEnd w:id="61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47BC7C1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89AAC6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93AC1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584719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F91FAF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1A14D30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C9A842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31522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0xE9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4BBFF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749C4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15F019D5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188"/>
        <w:gridCol w:w="1180"/>
        <w:gridCol w:w="1456"/>
        <w:gridCol w:w="930"/>
        <w:gridCol w:w="825"/>
        <w:gridCol w:w="4261"/>
      </w:tblGrid>
      <w:tr w14:paraId="29501F4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8A5BE0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BB166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2F372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4ADDC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DF3906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8E75A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0BFAADA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89920F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E46B22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5601FE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AF0E5EB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84044A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4364B9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默认—00</w:t>
            </w:r>
          </w:p>
        </w:tc>
      </w:tr>
      <w:tr w14:paraId="7CF0E25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DCA8EA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B640C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0F135A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length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A208019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245AF8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97609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后面报文长度</w:t>
            </w:r>
          </w:p>
        </w:tc>
      </w:tr>
      <w:tr w14:paraId="29E6BB3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ED2EC8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21A205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8FF8C2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location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F50A8C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A123B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EA707F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定位上报频率:00—-默认未修改,01—-有下行修改过(若有下行多个时间段，只上报当前时间段的上报频率)</w:t>
            </w:r>
          </w:p>
        </w:tc>
      </w:tr>
      <w:tr w14:paraId="7A4139E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04CB6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5E64B7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5F0B03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frequency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EDE54F8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3D7728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4CFD29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频率,单位-分钟</w:t>
            </w:r>
          </w:p>
        </w:tc>
      </w:tr>
      <w:tr w14:paraId="209815D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D9B354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CD8B11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5C6771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health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9450DB9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C3F324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4F5669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健康上报频率:00—-默认未修改,01—-有下行修改过</w:t>
            </w:r>
          </w:p>
        </w:tc>
      </w:tr>
      <w:tr w14:paraId="1D81A66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E18D34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7D3D3E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77B761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frequency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0437ABA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01CCF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6BC66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频率:单位-分钟</w:t>
            </w:r>
          </w:p>
        </w:tc>
      </w:tr>
    </w:tbl>
    <w:p w14:paraId="16548DFD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注：此报文开机上报一笔，下行修改频率后会上报一笔</w:t>
      </w:r>
    </w:p>
    <w:p w14:paraId="2544142F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示例：</w:t>
      </w:r>
    </w:p>
    <w:p w14:paraId="1B2F296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原始16进制报文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BDBDBDBDE9000600010A00010A0033</w:t>
      </w:r>
    </w:p>
    <w:p w14:paraId="44AB1C6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6DD11F6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E9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1B93B58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type=00</w:t>
      </w:r>
    </w:p>
    <w:p w14:paraId="492EB99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0600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length 后面报文长度 转为大端--&gt;0006--&gt;转十进制6，报文长度为6个字节</w:t>
      </w:r>
    </w:p>
    <w:p w14:paraId="60212EC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location  01表示有下行修改过定位上报频率</w:t>
      </w:r>
    </w:p>
    <w:p w14:paraId="09128A5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0A00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frequency 健康上报频率 转为大端--&gt;000A--&gt;转10进制10，上报频率为10分钟</w:t>
      </w:r>
    </w:p>
    <w:p w14:paraId="58433EE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health 01表示有下行修改过健康上报频率</w:t>
      </w:r>
    </w:p>
    <w:p w14:paraId="17D4DE2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0A00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frequency 健康上报频率 转为大端--&gt;000A--&gt;转10进制10，上报频率为10分钟</w:t>
      </w:r>
    </w:p>
    <w:p w14:paraId="28872CA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2741343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若设备无健康上报功能或无定位上报功能，则健康上报频率和</w:t>
      </w:r>
    </w:p>
    <w:p w14:paraId="4FFB3EA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定位上报频率两个值会保持一致，表示设备上报频率</w:t>
      </w:r>
    </w:p>
    <w:p w14:paraId="0D391FA0">
      <w:pPr>
        <w:pStyle w:val="3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1"/>
          <w:szCs w:val="31"/>
        </w:rPr>
      </w:pPr>
      <w:bookmarkStart w:id="62" w:name="&lt;strong&gt;4.5 健康相关上报&lt;/strong&gt;"/>
      <w:bookmarkEnd w:id="62"/>
      <w:bookmarkStart w:id="63" w:name="_Toc32450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1"/>
          <w:szCs w:val="31"/>
          <w:shd w:val="clear" w:fill="FFFFFF"/>
        </w:rPr>
        <w:t>4.5 健康相关上报</w:t>
      </w:r>
      <w:bookmarkEnd w:id="63"/>
    </w:p>
    <w:p w14:paraId="460D8D9B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64" w:name="&lt;strong&gt; 4.5.1 健康数据数据(MSGID=0x32)&lt;/strong&gt;"/>
      <w:bookmarkEnd w:id="64"/>
      <w:bookmarkStart w:id="65" w:name="_Toc21266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4.5.1 健康数据(MSGID=0x32)</w:t>
      </w:r>
      <w:bookmarkEnd w:id="65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00E0CEF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F41514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3C0B82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0B44A1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3BB1F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5BEECB2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128667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4746B3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15EA99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38C864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1C886EAA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308"/>
        <w:gridCol w:w="1180"/>
        <w:gridCol w:w="1994"/>
        <w:gridCol w:w="1032"/>
        <w:gridCol w:w="1032"/>
        <w:gridCol w:w="3294"/>
      </w:tblGrid>
      <w:tr w14:paraId="242354F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C5289D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3F2BCD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FC1FE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256158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A4AE39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BB1851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7B2760B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C1D999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9486ED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036E4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F9B7E78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CD3BEF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AD0026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00</w:t>
            </w:r>
          </w:p>
        </w:tc>
      </w:tr>
      <w:tr w14:paraId="4066FCA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4FE5C1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8A3E00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8A5438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Timestamp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5959CA4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A058CCC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B7DE35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时间戳</w:t>
            </w:r>
          </w:p>
        </w:tc>
      </w:tr>
      <w:tr w14:paraId="31DA916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A1795A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758735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3683AB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contentLength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38C3899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7B1E299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DF8143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后面内容总长</w:t>
            </w:r>
          </w:p>
        </w:tc>
      </w:tr>
      <w:tr w14:paraId="3ABC732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88908D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D8675C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A27750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58EB81E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0DE693D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469E90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Id(类型+上报值长度) ,ID类型定义见下文</w:t>
            </w:r>
          </w:p>
        </w:tc>
      </w:tr>
      <w:tr w14:paraId="798E0C7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E0A279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45738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N*U8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5FB52D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Val1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B5E1381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89C6346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D5164F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Id的上报值(根据上报值长度，字节长度有变化)</w:t>
            </w:r>
          </w:p>
        </w:tc>
      </w:tr>
      <w:tr w14:paraId="35E8A61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605126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994D26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89EA76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1C50D1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C72100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0C28EF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</w:tr>
      <w:tr w14:paraId="6CFC774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01730A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ED1A21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1E16F9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DD01D88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1CF5EE8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32045B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Id(类型+上报值长度) ,ID类型定义见下文</w:t>
            </w:r>
          </w:p>
        </w:tc>
      </w:tr>
      <w:tr w14:paraId="7FE52CC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D66864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D071F4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N*U8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CA8C94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Val1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DA1ACBB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87B420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090BC5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Id的上报值(根据上报值长度，字节长度有变化)</w:t>
            </w:r>
          </w:p>
        </w:tc>
      </w:tr>
    </w:tbl>
    <w:p w14:paraId="14E78616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ID类型定义(16进制)：</w:t>
      </w:r>
    </w:p>
    <w:p w14:paraId="17DCE95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计步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心率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体温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腕温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舒张压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收缩压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血氧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HRV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(特殊版本支持)</w:t>
      </w:r>
    </w:p>
    <w:p w14:paraId="4BA2059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血糖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仰卧起坐个数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跑步的配速及距离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跳绳的速度及个数 )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---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保留，暂无</w:t>
      </w:r>
    </w:p>
    <w:p w14:paraId="2503036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默认通用版本支持：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计步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心率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体温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腕温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舒张压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收缩压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血氧</w:t>
      </w:r>
    </w:p>
    <w:p w14:paraId="0EC1DC44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6"/>
          <w:szCs w:val="16"/>
          <w:shd w:val="clear" w:fill="FFFFFF"/>
        </w:rPr>
        <w:t>示例：</w:t>
      </w:r>
    </w:p>
    <w:p w14:paraId="6CB92AD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原始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进制报文:BDBDBDBD3200E377BD6711000A1E00114B314A39711A4A0122bc00416212</w:t>
      </w:r>
    </w:p>
    <w:p w14:paraId="7CF590B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BDBDBDBD:Header</w:t>
      </w:r>
    </w:p>
    <w:p w14:paraId="474A11F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:Message ID</w:t>
      </w:r>
    </w:p>
    <w:p w14:paraId="22BF36C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C678DD"/>
          <w:spacing w:val="0"/>
          <w:sz w:val="18"/>
          <w:szCs w:val="18"/>
          <w:shd w:val="clear" w:fill="384548"/>
        </w:rPr>
        <w:t>type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type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=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</w:p>
    <w:p w14:paraId="47F1EA3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E377BD67:Timestamp时间戳 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BD77E3--&gt;转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--&gt;时间戳为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秒--&gt;</w:t>
      </w:r>
    </w:p>
    <w:p w14:paraId="5EEB314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转标准时间格式UTC时间：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--&gt;转北京时间：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</w:p>
    <w:p w14:paraId="4F7ED89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1100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:后面报文长度 转为大端--&gt;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0011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，后面报文长度为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个字节</w:t>
      </w:r>
    </w:p>
    <w:p w14:paraId="064A208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A:ID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0x0A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--&gt;转二进制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00001010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前五位是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,代表数据ID计步（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）,</w:t>
      </w:r>
    </w:p>
    <w:p w14:paraId="114E75A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后三位是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,代表计步数据的长度为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个字节</w:t>
      </w:r>
    </w:p>
    <w:p w14:paraId="2379206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1E00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:计步上报值 转为大端--&gt;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E--&gt;转十进制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，计步数据共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步</w:t>
      </w:r>
    </w:p>
    <w:p w14:paraId="3767B26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:ID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0x11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--&gt;转二进制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00010001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前五位是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，代表数据ID心率（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）,</w:t>
      </w:r>
    </w:p>
    <w:p w14:paraId="245A257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后三位是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,代表心率数据的长度为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个字节</w:t>
      </w:r>
    </w:p>
    <w:p w14:paraId="3CC774A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B:心率上报值 转十进制--&gt;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,心率数据为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75</w:t>
      </w:r>
    </w:p>
    <w:p w14:paraId="5F1FB1F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:ID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0x31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--&gt;转二进制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00110001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前五位是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00110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,代表数据ID舒张压（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0x06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）,</w:t>
      </w:r>
    </w:p>
    <w:p w14:paraId="12D3550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后三位是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,代表舒张压数据的长度为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个字节</w:t>
      </w:r>
    </w:p>
    <w:p w14:paraId="498C4D2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A:血压舒张压上报值，转十进制--&gt;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,舒张压数据为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74</w:t>
      </w:r>
    </w:p>
    <w:p w14:paraId="78309B5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:ID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--&gt;转二进制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00111001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前五位是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00111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,代表数据ID收缩压（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）,</w:t>
      </w:r>
    </w:p>
    <w:p w14:paraId="746E992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后三位是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,代表收缩压数据的长度为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个字节 </w:t>
      </w:r>
    </w:p>
    <w:p w14:paraId="0F74450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 血压收缩压上报值，转十进制--&gt;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113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,收缩压数据为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113</w:t>
      </w:r>
    </w:p>
    <w:p w14:paraId="7EF1B2D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A:ID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0x1A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--&gt;转二进制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00011010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前五位是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00011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,代表数据ID体温（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0x03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）,</w:t>
      </w:r>
    </w:p>
    <w:p w14:paraId="270A5F4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后三位是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,代表体温数据的长度为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个字节</w:t>
      </w:r>
    </w:p>
    <w:p w14:paraId="5E40781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A01:体温上报值，转为大端--&gt;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330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330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*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0.1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--&gt;体温数据为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摄氏度</w:t>
      </w:r>
    </w:p>
    <w:p w14:paraId="5532A71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:ID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0x22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--&gt;转二进制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00100010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前五位是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00100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,代表数据ID腕温（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0x04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）,</w:t>
      </w:r>
    </w:p>
    <w:p w14:paraId="61300CE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后三位是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,代表腕温数据的长度为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个字节</w:t>
      </w:r>
    </w:p>
    <w:p w14:paraId="5FE4CAD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BC00: 腕温上报值，转为大端--&gt;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BC--&gt;转十进制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188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188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*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0.1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--&gt;腕温数据为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18.8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摄氏度</w:t>
      </w:r>
    </w:p>
    <w:p w14:paraId="3A3C460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:ID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0x41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--&gt;转二进制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01000001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前五位是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,代码数据ID血氧（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0x08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）,</w:t>
      </w:r>
    </w:p>
    <w:p w14:paraId="5B81301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后三位位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,代表血氧数据长度为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个字节</w:t>
      </w:r>
    </w:p>
    <w:p w14:paraId="56EB57E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  <w:lang w:eastAsia="zh-CN"/>
        </w:rPr>
        <w:t>血氧上报值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，转十进制--&gt;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，血氧数据为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98</w:t>
      </w:r>
    </w:p>
    <w:p w14:paraId="59D2145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:checksum校验和</w:t>
      </w:r>
    </w:p>
    <w:p w14:paraId="2CEBB239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66" w:name="&lt;strong&gt;4.5.2 设备睡眠分析数据上传(MSGID=0xC5)&lt;/strong&gt;"/>
      <w:bookmarkEnd w:id="66"/>
      <w:bookmarkStart w:id="67" w:name="_Toc12009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4.5.2 设备睡眠分析数据上传(MSGID=0xC5)</w:t>
      </w:r>
      <w:bookmarkEnd w:id="67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516F187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37C01E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3EAB6B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8B22F1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13F5A1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1C59427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CC2BC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BC220D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0xC5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82B56F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ABF4FF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76655A1F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275"/>
        <w:gridCol w:w="1180"/>
        <w:gridCol w:w="1751"/>
        <w:gridCol w:w="930"/>
        <w:gridCol w:w="825"/>
        <w:gridCol w:w="3879"/>
      </w:tblGrid>
      <w:tr w14:paraId="5BFB71D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C19FEE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EFBDA7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17532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FA9BB5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7BD063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B78E56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19F69A0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5760AA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74D520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Int32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11EF58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DateTime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13BD075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40AA50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0E3638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上传UTC开始时间</w:t>
            </w:r>
          </w:p>
        </w:tc>
      </w:tr>
      <w:tr w14:paraId="5920A37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CF6746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A2AA2F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Int32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8C9E2E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DateTime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7ECF4C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AAB0B17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E85471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上传Utc结束时间</w:t>
            </w:r>
          </w:p>
        </w:tc>
      </w:tr>
      <w:tr w14:paraId="6AF631B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23044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4117F4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Int16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1E5F11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Sleepminute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AD37312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8A069B7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D3098F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上传睡眠时间分钟数</w:t>
            </w:r>
          </w:p>
        </w:tc>
      </w:tr>
      <w:tr w14:paraId="29EAEF6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7490AD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CC20F2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Int32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450344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4CD62C7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BD60D3D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867F2E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睡眠状态：上传类型，1是深度睡眠，2是浅睡眠，3是醒来时长</w:t>
            </w:r>
          </w:p>
        </w:tc>
      </w:tr>
    </w:tbl>
    <w:p w14:paraId="39FD016A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示例：</w:t>
      </w:r>
    </w:p>
    <w:p w14:paraId="5558943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原始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进制报文:BDBDBDBDC5AC338860693B8860210001000000D1</w:t>
      </w:r>
    </w:p>
    <w:p w14:paraId="4B0E0D9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BDBDBDBD:Header</w:t>
      </w:r>
    </w:p>
    <w:p w14:paraId="626C48C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C5:Message ID</w:t>
      </w:r>
    </w:p>
    <w:p w14:paraId="051F9C6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AC338860: 开始时间，转为大端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608833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AC--&gt;转十进制--&gt;时间戳为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1619538860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秒--&gt;</w:t>
      </w:r>
    </w:p>
    <w:p w14:paraId="0659DC6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转标准时间格式UTC时间：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--&gt;转北京时间：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</w:t>
      </w:r>
    </w:p>
    <w:p w14:paraId="2716F2B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B8860:结束时间，转为大端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60883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BAC--&gt;转十进制--&gt;时间戳为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1619540908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秒--&gt;</w:t>
      </w:r>
    </w:p>
    <w:p w14:paraId="32BD08F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转标准时间格式UTC时间：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--&gt;转北京时间：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28</w:t>
      </w:r>
    </w:p>
    <w:p w14:paraId="3C5F15A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2100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:Sleepminute睡眠时间，转为大端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0021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--&gt;统计睡眠时间为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分钟</w:t>
      </w:r>
    </w:p>
    <w:p w14:paraId="6F185DB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01000000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:Type睡眠状态，转为大端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00000001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是深度睡眠，深度睡眠时间为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分钟</w:t>
      </w:r>
    </w:p>
    <w:p w14:paraId="45E8415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D1:checksum校验和</w:t>
      </w:r>
    </w:p>
    <w:p w14:paraId="07DA5DF6">
      <w:pPr>
        <w:pStyle w:val="3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1"/>
          <w:szCs w:val="31"/>
        </w:rPr>
      </w:pPr>
      <w:bookmarkStart w:id="68" w:name="&lt;strong&gt;4.6 下行反馈相关上报&lt;/strong&gt;"/>
      <w:bookmarkEnd w:id="68"/>
      <w:bookmarkStart w:id="69" w:name="_Toc7870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1"/>
          <w:szCs w:val="31"/>
          <w:shd w:val="clear" w:fill="FFFFFF"/>
        </w:rPr>
        <w:t>4.6 下行反馈相关上报</w:t>
      </w:r>
      <w:bookmarkEnd w:id="69"/>
    </w:p>
    <w:p w14:paraId="69AA2794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70" w:name="&lt;strong&gt;4.6.1 下行反馈(MSGID=0xC0)&lt;/strong&gt;"/>
      <w:bookmarkEnd w:id="70"/>
      <w:bookmarkStart w:id="71" w:name="_Toc23588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4.6.1 下行反馈(MSGID=0xC0)</w:t>
      </w:r>
      <w:bookmarkEnd w:id="71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5EC69C0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A5ABDE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F5906D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7BF8F9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5A6161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5B1CA21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E5B111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135A49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0xC0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F1069D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44727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6016BF41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2055"/>
        <w:gridCol w:w="1483"/>
        <w:gridCol w:w="1321"/>
        <w:gridCol w:w="1169"/>
        <w:gridCol w:w="1037"/>
        <w:gridCol w:w="2775"/>
      </w:tblGrid>
      <w:tr w14:paraId="7568CF4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DE5871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11822F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0784FA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D48367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0C26E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FBCE6B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258FC78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DE08D0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79431E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C3F7D4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length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05F19C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4AF6DD9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5301E0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Message ID长度</w:t>
            </w:r>
          </w:p>
        </w:tc>
      </w:tr>
      <w:tr w14:paraId="6ADA701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A8864D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70CD7F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n*U8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F656A1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CFDAE6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15F6A7F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951AB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N个Message ID</w:t>
            </w:r>
          </w:p>
        </w:tc>
      </w:tr>
    </w:tbl>
    <w:p w14:paraId="07E3DDD6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6"/>
          <w:szCs w:val="16"/>
          <w:shd w:val="clear" w:fill="FFFFFF"/>
        </w:rPr>
        <w:t>示例:</w:t>
      </w:r>
    </w:p>
    <w:p w14:paraId="2DD1CF6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此指令用于下行指令的反馈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，返回前面收到下行指令的Message ID(可以是多个Message ID集体返回)</w:t>
      </w:r>
    </w:p>
    <w:p w14:paraId="1B2551F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原始16进制报文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BDBDBDBDC0011720</w:t>
      </w:r>
    </w:p>
    <w:p w14:paraId="413CF70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43CAABE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72BC34A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length Message ID长度 转十进制01--&gt; Message ID长度为1个字节</w:t>
      </w:r>
    </w:p>
    <w:p w14:paraId="13A5B8D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表示设备收到下行指令Message ID为17</w:t>
      </w:r>
    </w:p>
    <w:p w14:paraId="092C37E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372A3F16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72" w:name="&lt;strong&gt;4.6.2 消息状态上报(MSGID=0x28)&lt;/strong&gt;"/>
      <w:bookmarkEnd w:id="72"/>
      <w:bookmarkStart w:id="73" w:name="_Toc30835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4.6.2 消息状态上报(MSGID=0x28)</w:t>
      </w:r>
      <w:bookmarkEnd w:id="73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16272B6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B66001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F5E8E7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DA54A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C69012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3D4425A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217F89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ADE948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0x28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D554AC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A402C4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5A115799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972"/>
        <w:gridCol w:w="1180"/>
        <w:gridCol w:w="1538"/>
        <w:gridCol w:w="930"/>
        <w:gridCol w:w="825"/>
        <w:gridCol w:w="4395"/>
      </w:tblGrid>
      <w:tr w14:paraId="02BA414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CDE63A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Bytes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F7DC33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21D470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A91B6F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F510B4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033C19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39D6FAD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E7269A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9B8C68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42D0D3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timestamp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8F3D69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0B72EF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A0C2C2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时间戳</w:t>
            </w:r>
          </w:p>
        </w:tc>
      </w:tr>
      <w:tr w14:paraId="4851AE4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C689D5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163D76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4A77CB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3CF9FD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01A6D7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4CDDCF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字符编码类型(和下行0X28对应)，GB2312编码:0x03;Unicode编码:0x05</w:t>
            </w:r>
          </w:p>
        </w:tc>
      </w:tr>
      <w:tr w14:paraId="00878CB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456AC7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9A6A4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94F2FB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status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1E3C36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14A559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33AD32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消息状态-0x01: 是已确认， 0x02: 已拒绝</w:t>
            </w:r>
          </w:p>
        </w:tc>
      </w:tr>
      <w:tr w14:paraId="368D81C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557032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3A48E1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EF2CF6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seqID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34923F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46A37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C7D30D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(和下行0X28对应消息id seqID)</w:t>
            </w:r>
          </w:p>
        </w:tc>
      </w:tr>
    </w:tbl>
    <w:p w14:paraId="17F94649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示例:</w:t>
      </w:r>
    </w:p>
    <w:p w14:paraId="4F11E39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注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目前通用版本没有区分字符编码类型，固定为03，后续版本会区分</w:t>
      </w:r>
    </w:p>
    <w:p w14:paraId="0FDCD29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原始16进制报文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BDBDBDBD28FD3BA068030268A03BE477</w:t>
      </w:r>
    </w:p>
    <w:p w14:paraId="6D36389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01AF30F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621798D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FD3BA068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timestamp 时间戳 转为大端68A03BFD--&gt;转十进制--&gt;时间戳为1755331581秒--&gt;</w:t>
      </w:r>
    </w:p>
    <w:p w14:paraId="2B02340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转标准时间格式UTC时间：2025-08-16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08:06:21--&gt;转北京时间：2025-08-16 16:06:21</w:t>
      </w:r>
    </w:p>
    <w:p w14:paraId="5BAE998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03--固定值</w:t>
      </w:r>
    </w:p>
    <w:p w14:paraId="59609FF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status 消息状态 02--界面点击拒绝按钮--已拒绝</w:t>
      </w:r>
    </w:p>
    <w:p w14:paraId="791C449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68A03BE4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seqID 下行消息的id为68A03BE4</w:t>
      </w:r>
    </w:p>
    <w:p w14:paraId="7FBB201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3CCEC72C">
      <w:pP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7"/>
          <w:szCs w:val="37"/>
          <w:shd w:val="clear" w:fill="FFFFFF"/>
        </w:rPr>
      </w:pPr>
      <w:bookmarkStart w:id="74" w:name="&lt;strong&gt;5. 设置&lt;/strong&gt;"/>
      <w:bookmarkEnd w:id="74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7"/>
          <w:szCs w:val="37"/>
          <w:shd w:val="clear" w:fill="FFFFFF"/>
        </w:rPr>
        <w:br w:type="page"/>
      </w:r>
    </w:p>
    <w:p w14:paraId="050EC632">
      <w:pPr>
        <w:pStyle w:val="2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7"/>
          <w:szCs w:val="37"/>
        </w:rPr>
      </w:pPr>
      <w:bookmarkStart w:id="75" w:name="_Toc29812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7"/>
          <w:szCs w:val="37"/>
          <w:shd w:val="clear" w:fill="FFFFFF"/>
        </w:rPr>
        <w:t>5. 设置</w:t>
      </w:r>
      <w:bookmarkEnd w:id="75"/>
    </w:p>
    <w:p w14:paraId="33AF07D8">
      <w:pPr>
        <w:pStyle w:val="3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1"/>
          <w:szCs w:val="31"/>
        </w:rPr>
      </w:pPr>
      <w:bookmarkStart w:id="76" w:name="&lt;strong&gt;5.1 下行&lt;/strong&gt;"/>
      <w:bookmarkEnd w:id="76"/>
      <w:bookmarkStart w:id="77" w:name="_Toc25175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1"/>
          <w:szCs w:val="31"/>
          <w:shd w:val="clear" w:fill="FFFFFF"/>
        </w:rPr>
        <w:t>5.1 下行</w:t>
      </w:r>
      <w:bookmarkEnd w:id="77"/>
    </w:p>
    <w:p w14:paraId="759EAF8A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78" w:name="&lt;strong&gt;5.1.1 设置定位上报频率（MSGID=0x17）&lt;/strong&gt;"/>
      <w:bookmarkEnd w:id="78"/>
      <w:bookmarkStart w:id="79" w:name="_Toc13542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5.1.1 设置定位上报频率（MSGID=0x17）</w:t>
      </w:r>
      <w:bookmarkEnd w:id="79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6037CB7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1E49C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7AD9B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8742FA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BC7E36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2F3F631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4A800B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D371CA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0x17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FD1750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314BF9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37169840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351"/>
        <w:gridCol w:w="1180"/>
        <w:gridCol w:w="1781"/>
        <w:gridCol w:w="930"/>
        <w:gridCol w:w="825"/>
        <w:gridCol w:w="2726"/>
        <w:gridCol w:w="1047"/>
      </w:tblGrid>
      <w:tr w14:paraId="3125E09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FE035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AF57C2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255997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3BB24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5B55C5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0343F4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ECE16D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</w:tr>
      <w:tr w14:paraId="5D1268A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2E22CF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B19F89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729079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enable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AE0931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84B303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4BF221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是否启用,1为已启用,0为未启用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8C3D8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时间段1</w:t>
            </w:r>
          </w:p>
        </w:tc>
      </w:tr>
      <w:tr w14:paraId="4166278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EA795C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FED7C5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DF7B84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Interval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458CC23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9AD4A4D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A08696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时间间隔（分钟）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7CEAC24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0C5BE18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263E3F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3D3360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5356F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time_start_h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331146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C07277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AC0D5F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D29D2EB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501921D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9DC4F9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2DB1E1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6F23ED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time_start_m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09998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BBE063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F9B2EF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843E522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56CA0FE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AF5608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D8B6D9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31F31A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time_end_h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729C73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C1BC8C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0F5BB7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A48EC19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248937D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7D807C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F744F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2ABA1E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time_end_m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C0C088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3332F5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A0EA67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475791F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2B66F9B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404296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9E5B0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4C301E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enable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90D2D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F55D7E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C4D265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是否启用,1为已启用,0为未启用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54B40C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时间段2</w:t>
            </w:r>
          </w:p>
        </w:tc>
      </w:tr>
      <w:tr w14:paraId="7B97162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6A071D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9ECF8C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6BBF1C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Interval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B12EDAF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DFE337B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E1F75B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时间间隔（分钟）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E7B4882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42E8556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32CAC9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0ED41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76BB14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time_start_h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68E6BB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9A0B5B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7DEC6D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C55FB46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416B978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36DAC5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C2DBFA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457D4E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time_start_m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5488CE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47208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8E8D93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A67C407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3D34B77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6598B1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D89724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4E9B36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time_end_h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734354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753AF5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CCC47C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B49A9E3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206470F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2CB64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C7CDD9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EDDA67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time_end_m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E2760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C2A628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E393C7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9C30FD1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1432475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313672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3691CB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51C1DB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enable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D5DCF0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874550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96627B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是否启用,1为已启用,0为未启用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FC3AD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时间段3</w:t>
            </w:r>
          </w:p>
        </w:tc>
      </w:tr>
      <w:tr w14:paraId="5BFB559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D20532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495146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353645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Interval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EB435AF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D57CE2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D6F4E2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时间间隔（分钟）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C7368BC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595AC26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9EBC47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AC94A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5E712E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time_start_h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723078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5E9D81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21B068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59CE78B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055BCC8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3EDCAC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76ABF2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C3DE35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time_start_m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7ECF5A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1410F0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FAA147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4349D20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339CA10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A8898D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5F73E8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235A06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time_end_h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26F552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38E659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D675B1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C4D20D6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24C4BB2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FC2EC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0F350A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CE90C2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time_end_m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24403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551043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7727A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1FCEC3F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522DC6D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45DE0D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2D38E6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36F658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enable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DCCA9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B0D68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881809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是否启用,1为已启用,0为未启用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47CF1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时间段4</w:t>
            </w:r>
          </w:p>
        </w:tc>
      </w:tr>
      <w:tr w14:paraId="4B0E866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A70109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DB830E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208132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Interval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FF06133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F94CC9E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C4E66B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时间间隔（分钟）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DF1453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5E15B1B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54B63B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4BBE9E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7DB59A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time_start_h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208B16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CA52D1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06EE04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77BE78D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18A24FB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504523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815775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9DCDE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time_start_m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7B2849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51E858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5366F4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82FDEDD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60A7FD7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C32D50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EAD632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DF5C44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time_end_h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DDB5B4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953FE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329DC8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AF4EC3F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027C323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5F8039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C5C28F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E6164E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time_end_m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E3541C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CB2EDC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EB685D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CCCCCC" w:sz="4" w:space="0"/>
            </w:tcBorders>
            <w:shd w:val="clear" w:color="auto" w:fill="FFFFFF"/>
            <w:vAlign w:val="center"/>
          </w:tcPr>
          <w:p w14:paraId="2D77D4AA">
            <w:pPr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</w:tbl>
    <w:p w14:paraId="602B0F2C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注：一天时间为00:00-23:59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示例：</w:t>
      </w:r>
    </w:p>
    <w:p w14:paraId="5CDD404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每隔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分钟上报一次定位:BDBDBDBD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17010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000000173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00000000000000000000000000000000000000000097</w:t>
      </w:r>
    </w:p>
    <w:p w14:paraId="1F59992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:Header</w:t>
      </w:r>
    </w:p>
    <w:p w14:paraId="2F4529E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17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:Message ID</w:t>
      </w:r>
    </w:p>
    <w:p w14:paraId="2B0A899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:enable是否启用  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--已启用</w:t>
      </w:r>
    </w:p>
    <w:p w14:paraId="327C141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0A00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:Interval时间间隔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--&gt;时间间隔为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分钟</w:t>
      </w:r>
    </w:p>
    <w:p w14:paraId="4340794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:time_start_h 开始时间-小时,转十进制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--&gt;开始时间-小时为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</w:p>
    <w:p w14:paraId="09524B7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:time_start_m 开始时间-分钟,转十进制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--&gt;开始时间-分钟为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</w:p>
    <w:p w14:paraId="76A43AF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default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  <w:lang w:val="en-US" w:eastAsia="zh-CN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17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:time_end_h 结束时间-小时,转十进制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  <w:lang w:val="en-US" w:eastAsia="zh-CN"/>
        </w:rPr>
        <w:t>结束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时间-小时为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  <w:lang w:val="en-US" w:eastAsia="zh-CN"/>
        </w:rPr>
        <w:t>23</w:t>
      </w:r>
    </w:p>
    <w:p w14:paraId="4A12423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default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  <w:lang w:val="en-US" w:eastAsia="zh-CN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3B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:time_end_m 结束时间-分钟,转十进制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  <w:lang w:val="en-US" w:eastAsia="zh-CN"/>
        </w:rPr>
        <w:t>结束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时间-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  <w:lang w:val="en-US" w:eastAsia="zh-CN"/>
        </w:rPr>
        <w:t>分钟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为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  <w:lang w:val="en-US" w:eastAsia="zh-CN"/>
        </w:rPr>
        <w:t>59</w:t>
      </w:r>
    </w:p>
    <w:p w14:paraId="3362E14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:enable是否启用  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--未启用</w:t>
      </w:r>
    </w:p>
    <w:p w14:paraId="765E464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000000000000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:未启用状态全部填充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</w:p>
    <w:p w14:paraId="14D5645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:enable是否启用  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--未启用</w:t>
      </w:r>
    </w:p>
    <w:p w14:paraId="5D76138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000000000000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:未启用状态全部填充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</w:p>
    <w:p w14:paraId="6D10C0C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:enable是否启用  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--未启用</w:t>
      </w:r>
    </w:p>
    <w:p w14:paraId="0AA58AC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000000000000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:未启用状态全部填充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</w:p>
    <w:p w14:paraId="063C2B6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97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:checksum校验和</w:t>
      </w:r>
    </w:p>
    <w:p w14:paraId="01BFC342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80" w:name="&lt;strong&gt;5.1.2 信息下发(Message Send)（MSGID=0X28）&lt;/strong&gt;"/>
      <w:bookmarkEnd w:id="80"/>
      <w:bookmarkStart w:id="81" w:name="_Toc25279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5.1.2 信息下发(Message Send)（MSGID=0X28）</w:t>
      </w:r>
      <w:bookmarkEnd w:id="81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04F4D58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EC7A28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32B20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363302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DE6DF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274B7BC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2BAFDF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D3C6D7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0x28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4167F5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C154D5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0168466D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556"/>
        <w:gridCol w:w="1654"/>
        <w:gridCol w:w="1832"/>
        <w:gridCol w:w="4798"/>
      </w:tblGrid>
      <w:tr w14:paraId="6CCEE63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2EEFC8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B5BA6A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381200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8585FC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55E74C4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55E544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5E1CB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84BCE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4010AA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消息类型，如果是下行文字信息，Unicode编码为05</w:t>
            </w:r>
          </w:p>
        </w:tc>
      </w:tr>
      <w:tr w14:paraId="732FDC2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A8A9CF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D9A8ED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Uint32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B3123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seqID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BB5C04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信息的id，唯一性</w:t>
            </w:r>
          </w:p>
        </w:tc>
      </w:tr>
      <w:tr w14:paraId="44CA55E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F4593B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BD83D8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3E3863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CONTENT LEN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D080D6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内容长度</w:t>
            </w:r>
          </w:p>
        </w:tc>
      </w:tr>
      <w:tr w14:paraId="6F43C46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C81F1B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DB5A14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5E13D9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CONTENT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900664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内容,中文为Unicode编码(小端优先,注意转换，一个汉字占2个字节，一个字母占2个字节)</w:t>
            </w:r>
          </w:p>
        </w:tc>
      </w:tr>
    </w:tbl>
    <w:p w14:paraId="27C222D0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注：默认香港通用版本中文字符编码为Unicode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信息id每笔不能重复，重复的id设备不能接收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示例：</w:t>
      </w:r>
    </w:p>
    <w:p w14:paraId="7E2248F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文字消息：hello,world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BDBDBDBD28050300000016680065006C006C006F002C0077006F0072006C006400DD</w:t>
      </w:r>
    </w:p>
    <w:p w14:paraId="15D225B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5AA1E65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5DE7FDE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type消息类型 转十进制05--&gt;type=05</w:t>
      </w:r>
    </w:p>
    <w:p w14:paraId="37273BF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03000000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seqID信息id  信息id为03000000</w:t>
      </w:r>
    </w:p>
    <w:p w14:paraId="15E020F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CONTENT LEN内容长度 转十进制22，内容长度为22个字节</w:t>
      </w:r>
    </w:p>
    <w:p w14:paraId="09640B6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680065006C006C006F002C0077006F0072006C006400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</w:p>
    <w:p w14:paraId="609E6E9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每2个字节转为大端--&gt;转Unicode字符--&gt;组合最终-文字消息内容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hello,world</w:t>
      </w:r>
    </w:p>
    <w:p w14:paraId="1410B08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DD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7A80B92B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82" w:name="&lt;strong&gt;5.1.3 设置- 定位优先级设置（0XCE01&amp;0XCE02）&lt;/strong&gt;"/>
      <w:bookmarkEnd w:id="82"/>
      <w:bookmarkStart w:id="83" w:name="_Toc14869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5.1.3 设置- 定位优先级设置（0XCE01&amp;0XCE02）</w:t>
      </w:r>
      <w:bookmarkEnd w:id="83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1812F35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49E3EF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02A9C2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29C93A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6EC515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73FBFC5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615074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418D74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0xCE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9311C3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79DA6B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42A0594E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p w14:paraId="72FD84C2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Type=01 定位优先级设置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614"/>
        <w:gridCol w:w="1180"/>
        <w:gridCol w:w="1030"/>
        <w:gridCol w:w="930"/>
        <w:gridCol w:w="825"/>
        <w:gridCol w:w="4261"/>
      </w:tblGrid>
      <w:tr w14:paraId="4827790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EC8703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694800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A1E1D3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6E525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55568F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7FA01E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7D8D441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2EC78F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D5B334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C6C6A3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E0CD3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CC46E8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403808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Type=01</w:t>
            </w:r>
          </w:p>
        </w:tc>
      </w:tr>
      <w:tr w14:paraId="50731C3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1B1DD9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7C4643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4158E2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Valid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24DE52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C79FD6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D06FC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有效性，00 一直有效， 01 此次生效</w:t>
            </w:r>
          </w:p>
        </w:tc>
      </w:tr>
      <w:tr w14:paraId="603C384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05A157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D1BD17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BCDD3B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Len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F489AF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5079D7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AB541F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后面的指令长度</w:t>
            </w:r>
          </w:p>
        </w:tc>
      </w:tr>
      <w:tr w14:paraId="0EF7574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C05B9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02FD42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CBBDC8C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2BAEC2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8F6DF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E32142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正文</w:t>
            </w:r>
          </w:p>
        </w:tc>
      </w:tr>
    </w:tbl>
    <w:p w14:paraId="369DB1B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定位优先级设置定义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--见2.3 设备下行说明--设备定位优先级下发(0xCE01)</w:t>
      </w:r>
    </w:p>
    <w:p w14:paraId="3B2B525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定位优先级设置正文：</w:t>
      </w:r>
    </w:p>
    <w:p w14:paraId="3CEF8A3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目前通用版本支持：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--GPS，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--wifi(wifi+基站)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--蓝牙信标(使用需额外部署蓝牙信标)，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06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---UWB信标(使用需额外部署UWB信标)；</w:t>
      </w:r>
    </w:p>
    <w:p w14:paraId="6E61018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特殊设备支持：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04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--LBS基站 05--125k</w:t>
      </w:r>
    </w:p>
    <w:p w14:paraId="5AC63D3D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6"/>
          <w:szCs w:val="16"/>
          <w:shd w:val="clear" w:fill="FFFFFF"/>
        </w:rPr>
        <w:t>示例：</w:t>
      </w:r>
    </w:p>
    <w:p w14:paraId="500DF23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wifi定位优先(wifi&gt;蓝牙信标&gt;GPS)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BDBDBDBDCE0100030002030133</w:t>
      </w:r>
    </w:p>
    <w:p w14:paraId="45C376C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6509807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7515BA2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 01 定位优先级设置</w:t>
      </w:r>
    </w:p>
    <w:p w14:paraId="772D931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Valid 有效性 00 一直有效</w:t>
      </w:r>
    </w:p>
    <w:p w14:paraId="74686AF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Len 转为大端0003--&gt;转十进制03--&gt;正文长度为3个字节</w:t>
      </w:r>
    </w:p>
    <w:p w14:paraId="78C3918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020301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正文：02--wifi 03--蓝牙信标 01--GPS  定位优先级为wifi&gt;蓝牙信标&gt;GPS</w:t>
      </w:r>
    </w:p>
    <w:p w14:paraId="7B4DD57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4A6125D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gps定位优先(GPS&gt;wifi&gt;蓝牙信标)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BDBDBDBDCE0100030001020333</w:t>
      </w:r>
    </w:p>
    <w:p w14:paraId="127BE7C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356F3F6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4B6A7C1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 01 定位优先级设置</w:t>
      </w:r>
    </w:p>
    <w:p w14:paraId="1CCB20F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Valid 有效性 00 一直有效</w:t>
      </w:r>
    </w:p>
    <w:p w14:paraId="37EB570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Len 转为大端0003--&gt;转十进制03--&gt;正文长度为3个字节</w:t>
      </w:r>
    </w:p>
    <w:p w14:paraId="2553360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010203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正文：01--GPS  02--wifi 03--蓝牙信标 定位优先级为GPS&gt;wifi&gt;蓝牙信标</w:t>
      </w:r>
    </w:p>
    <w:p w14:paraId="1EE3AD0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79EF729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蓝牙定位优先(蓝牙信标&gt;wifi&gt;GPS)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BDBDBDBDCE0100030003020133</w:t>
      </w:r>
    </w:p>
    <w:p w14:paraId="5713061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5628BF2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7A61D6A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 01 定位优先级设置</w:t>
      </w:r>
    </w:p>
    <w:p w14:paraId="432E1FD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Valid 有效性 00 一直有效</w:t>
      </w:r>
    </w:p>
    <w:p w14:paraId="668AA7D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Len 转为大端0003--&gt;转十进制03--&gt;正文长度为3个字节</w:t>
      </w:r>
    </w:p>
    <w:p w14:paraId="688DB79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030201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正文：03--蓝牙信标 02--wifi 01--GPS  定位优先级为蓝牙信标&gt;wifi&gt;GPS</w:t>
      </w:r>
    </w:p>
    <w:p w14:paraId="4BF896C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6334EC6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UWB定位优先(UWB信标&gt;wifi&gt;GPS)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BDBDBDBDCE0100030006020133</w:t>
      </w:r>
    </w:p>
    <w:p w14:paraId="7C664DA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25E6C99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39E4FDA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 01 定位优先级设置</w:t>
      </w:r>
    </w:p>
    <w:p w14:paraId="6804019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Valid 有效性 00 一直有效</w:t>
      </w:r>
    </w:p>
    <w:p w14:paraId="591D77E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Len 转为大端0003--&gt;转十进制03--&gt;正文长度为3个字节</w:t>
      </w:r>
    </w:p>
    <w:p w14:paraId="1CB6697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060201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正文：06--UWB信标 02--wifi 01--GPS  定位优先级为蓝牙信标&gt;wifi&gt;GPS</w:t>
      </w:r>
    </w:p>
    <w:p w14:paraId="6C88E77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0526EE8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单GPS定位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BDBDBDBDCE0100030001000033</w:t>
      </w:r>
    </w:p>
    <w:p w14:paraId="1DFD77F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77D751E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1C3F0A5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 01 定位优先级设置</w:t>
      </w:r>
    </w:p>
    <w:p w14:paraId="3C72506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Valid 有效性 00 一直有效</w:t>
      </w:r>
    </w:p>
    <w:p w14:paraId="30B71F1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Len 转为大端0003--&gt;转十进制03--&gt;正文长度为3个字节</w:t>
      </w:r>
    </w:p>
    <w:p w14:paraId="2572142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030201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正文:01--GPS 00--无定位 00--无定位 定位优先级为单GPS定位</w:t>
      </w:r>
    </w:p>
    <w:p w14:paraId="320E840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27F29FF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单wifi定位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BDBDBDBDCE0100030002000033</w:t>
      </w:r>
    </w:p>
    <w:p w14:paraId="667FEE4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10F12C8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1832F03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 01 定位优先级设置</w:t>
      </w:r>
    </w:p>
    <w:p w14:paraId="1ACAFC1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Valid 有效性 00 一直有效</w:t>
      </w:r>
    </w:p>
    <w:p w14:paraId="5798048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Len 转为大端0003--&gt;转十进制03--&gt;正文长度为3个字节</w:t>
      </w:r>
    </w:p>
    <w:p w14:paraId="406C9F0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正文:02--wifi 00--无定位 00--无定位 定位优先级为单wifi定位</w:t>
      </w:r>
    </w:p>
    <w:p w14:paraId="2E5B137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6DB1E28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单蓝牙信标定位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BDBDBDBDCE0100030003000033</w:t>
      </w:r>
    </w:p>
    <w:p w14:paraId="4534377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080118F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78B06E4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 01 定位优先级设置</w:t>
      </w:r>
    </w:p>
    <w:p w14:paraId="524DB11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Valid 有效性 00 一直有效</w:t>
      </w:r>
    </w:p>
    <w:p w14:paraId="4C8AE35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Len 转为大端0003--&gt;转十进制03--&gt;正文长度为3个字节</w:t>
      </w:r>
    </w:p>
    <w:p w14:paraId="550D534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正文:03--蓝牙信标 00--无定位 00--无定位 定位优先级为单蓝牙信标定位</w:t>
      </w:r>
    </w:p>
    <w:p w14:paraId="0A2FF1D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2E26646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单UWB信标定位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BDBDBDBDCE0100030006000033</w:t>
      </w:r>
    </w:p>
    <w:p w14:paraId="1D371BE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7ECEB1F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140EA8E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 01 定位优先级设置</w:t>
      </w:r>
    </w:p>
    <w:p w14:paraId="702BD3D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Valid 有效性 00 一直有效</w:t>
      </w:r>
    </w:p>
    <w:p w14:paraId="1277461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Len 转为大端0003--&gt;转十进制03--&gt;正文长度为3个字节</w:t>
      </w:r>
    </w:p>
    <w:p w14:paraId="4D62FBB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060000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正文:06--UWB信标 00--无定位 00--无定位 定位优先级为单蓝牙信标定位</w:t>
      </w:r>
    </w:p>
    <w:p w14:paraId="476E690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3CE71E5E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84" w:name="&lt;strong&gt;5.1.4 设置- 健康采样上报频率设置（0XCE02）&lt;/strong&gt;"/>
      <w:bookmarkEnd w:id="84"/>
      <w:bookmarkStart w:id="85" w:name="_Toc23846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5.1.4 设置- 健康采样上报频率设置（0XCE02）</w:t>
      </w:r>
      <w:bookmarkEnd w:id="85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4606B2E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E8F3A0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4E1692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BE2D46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96FE7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11D2CBC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9307E2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5702AA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0xCE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E83002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06ED70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677FB406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p w14:paraId="2081ECCB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bookmarkStart w:id="86" w:name="&lt;strong&gt;5.1.5 设置-设备报警设置（0XCE03）&lt;/strong&gt;"/>
      <w:bookmarkEnd w:id="86"/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Type=02 健康采样上报频率设置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FFFFFF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488"/>
        <w:gridCol w:w="1149"/>
        <w:gridCol w:w="1536"/>
        <w:gridCol w:w="950"/>
        <w:gridCol w:w="853"/>
        <w:gridCol w:w="3864"/>
      </w:tblGrid>
      <w:tr w14:paraId="75CA023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7B8C632">
            <w:pPr>
              <w:pStyle w:val="9"/>
              <w:keepNext w:val="0"/>
              <w:keepLines w:val="0"/>
              <w:widowControl/>
              <w:suppressLineNumbers w:val="0"/>
              <w:spacing w:before="0" w:beforeAutospacing="0" w:after="316" w:afterAutospacing="0" w:line="21" w:lineRule="atLeast"/>
              <w:ind w:left="120" w:right="0"/>
              <w:jc w:val="left"/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  <w:lang w:val="en-US" w:eastAsia="zh-CN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C730150">
            <w:pPr>
              <w:pStyle w:val="9"/>
              <w:keepNext w:val="0"/>
              <w:keepLines w:val="0"/>
              <w:widowControl/>
              <w:suppressLineNumbers w:val="0"/>
              <w:spacing w:before="0" w:beforeAutospacing="0" w:after="316" w:afterAutospacing="0" w:line="21" w:lineRule="atLeast"/>
              <w:ind w:left="120" w:right="0"/>
              <w:jc w:val="left"/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  <w:lang w:val="en-US" w:eastAsia="zh-CN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FC4FB26">
            <w:pPr>
              <w:pStyle w:val="9"/>
              <w:keepNext w:val="0"/>
              <w:keepLines w:val="0"/>
              <w:widowControl/>
              <w:suppressLineNumbers w:val="0"/>
              <w:spacing w:before="0" w:beforeAutospacing="0" w:after="316" w:afterAutospacing="0" w:line="21" w:lineRule="atLeast"/>
              <w:ind w:left="120" w:right="0"/>
              <w:jc w:val="left"/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  <w:lang w:val="en-US" w:eastAsia="zh-CN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0FAA298">
            <w:pPr>
              <w:pStyle w:val="9"/>
              <w:keepNext w:val="0"/>
              <w:keepLines w:val="0"/>
              <w:widowControl/>
              <w:suppressLineNumbers w:val="0"/>
              <w:spacing w:before="0" w:beforeAutospacing="0" w:after="316" w:afterAutospacing="0" w:line="21" w:lineRule="atLeast"/>
              <w:ind w:left="120" w:right="0"/>
              <w:jc w:val="left"/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  <w:lang w:val="en-US" w:eastAsia="zh-CN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7AE3FD4">
            <w:pPr>
              <w:pStyle w:val="9"/>
              <w:keepNext w:val="0"/>
              <w:keepLines w:val="0"/>
              <w:widowControl/>
              <w:suppressLineNumbers w:val="0"/>
              <w:spacing w:before="0" w:beforeAutospacing="0" w:after="316" w:afterAutospacing="0" w:line="21" w:lineRule="atLeast"/>
              <w:ind w:left="120" w:right="0"/>
              <w:jc w:val="left"/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  <w:lang w:val="en-US" w:eastAsia="zh-CN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070D089">
            <w:pPr>
              <w:pStyle w:val="9"/>
              <w:keepNext w:val="0"/>
              <w:keepLines w:val="0"/>
              <w:widowControl/>
              <w:suppressLineNumbers w:val="0"/>
              <w:spacing w:before="0" w:beforeAutospacing="0" w:after="316" w:afterAutospacing="0" w:line="21" w:lineRule="atLeast"/>
              <w:ind w:left="120" w:right="0"/>
              <w:jc w:val="left"/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  <w:lang w:val="en-US" w:eastAsia="zh-CN"/>
              </w:rPr>
              <w:t>Decription</w:t>
            </w:r>
          </w:p>
        </w:tc>
      </w:tr>
      <w:tr w14:paraId="34FF6A2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64E4E6D">
            <w:pPr>
              <w:pStyle w:val="9"/>
              <w:keepNext w:val="0"/>
              <w:keepLines w:val="0"/>
              <w:widowControl/>
              <w:suppressLineNumbers w:val="0"/>
              <w:spacing w:before="0" w:beforeAutospacing="0" w:after="316" w:afterAutospacing="0" w:line="21" w:lineRule="atLeast"/>
              <w:ind w:left="120" w:right="0"/>
              <w:jc w:val="left"/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  <w:lang w:val="en-US" w:eastAsia="zh-CN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6085A1">
            <w:pPr>
              <w:pStyle w:val="9"/>
              <w:keepNext w:val="0"/>
              <w:keepLines w:val="0"/>
              <w:widowControl/>
              <w:suppressLineNumbers w:val="0"/>
              <w:spacing w:before="0" w:beforeAutospacing="0" w:after="316" w:afterAutospacing="0" w:line="21" w:lineRule="atLeast"/>
              <w:ind w:left="120" w:right="0"/>
              <w:jc w:val="left"/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  <w:lang w:val="en-US" w:eastAsia="zh-CN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334AE9">
            <w:pPr>
              <w:pStyle w:val="9"/>
              <w:keepNext w:val="0"/>
              <w:keepLines w:val="0"/>
              <w:widowControl/>
              <w:suppressLineNumbers w:val="0"/>
              <w:spacing w:before="0" w:beforeAutospacing="0" w:after="316" w:afterAutospacing="0" w:line="21" w:lineRule="atLeast"/>
              <w:ind w:left="120" w:right="0"/>
              <w:jc w:val="left"/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  <w:lang w:val="en-US" w:eastAsia="zh-CN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78156C8">
            <w:pPr>
              <w:pStyle w:val="9"/>
              <w:keepNext w:val="0"/>
              <w:keepLines w:val="0"/>
              <w:widowControl/>
              <w:suppressLineNumbers w:val="0"/>
              <w:spacing w:before="0" w:beforeAutospacing="0" w:after="316" w:afterAutospacing="0" w:line="21" w:lineRule="atLeast"/>
              <w:ind w:left="120" w:right="0"/>
              <w:jc w:val="left"/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  <w:lang w:val="en-US" w:eastAsia="zh-CN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859E7F6">
            <w:pPr>
              <w:pStyle w:val="9"/>
              <w:keepNext w:val="0"/>
              <w:keepLines w:val="0"/>
              <w:widowControl/>
              <w:suppressLineNumbers w:val="0"/>
              <w:spacing w:before="0" w:beforeAutospacing="0" w:after="316" w:afterAutospacing="0" w:line="21" w:lineRule="atLeast"/>
              <w:ind w:left="120" w:right="0"/>
              <w:jc w:val="left"/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  <w:lang w:val="en-US" w:eastAsia="zh-CN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03AEBD">
            <w:pPr>
              <w:pStyle w:val="9"/>
              <w:keepNext w:val="0"/>
              <w:keepLines w:val="0"/>
              <w:widowControl/>
              <w:suppressLineNumbers w:val="0"/>
              <w:spacing w:before="0" w:beforeAutospacing="0" w:after="316" w:afterAutospacing="0" w:line="21" w:lineRule="atLeast"/>
              <w:ind w:left="120" w:right="0"/>
              <w:jc w:val="left"/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  <w:lang w:val="en-US" w:eastAsia="zh-CN"/>
              </w:rPr>
              <w:t>Type=02</w:t>
            </w:r>
          </w:p>
        </w:tc>
      </w:tr>
      <w:tr w14:paraId="6C1E3EB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12EBAA">
            <w:pPr>
              <w:pStyle w:val="9"/>
              <w:keepNext w:val="0"/>
              <w:keepLines w:val="0"/>
              <w:widowControl/>
              <w:suppressLineNumbers w:val="0"/>
              <w:spacing w:before="0" w:beforeAutospacing="0" w:after="316" w:afterAutospacing="0" w:line="21" w:lineRule="atLeast"/>
              <w:ind w:left="120" w:right="0"/>
              <w:jc w:val="left"/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  <w:lang w:val="en-US" w:eastAsia="zh-CN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65B7B1">
            <w:pPr>
              <w:pStyle w:val="9"/>
              <w:keepNext w:val="0"/>
              <w:keepLines w:val="0"/>
              <w:widowControl/>
              <w:suppressLineNumbers w:val="0"/>
              <w:spacing w:before="0" w:beforeAutospacing="0" w:after="316" w:afterAutospacing="0" w:line="21" w:lineRule="atLeast"/>
              <w:ind w:left="120" w:right="0"/>
              <w:jc w:val="left"/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  <w:lang w:val="en-US" w:eastAsia="zh-CN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5C5458A">
            <w:pPr>
              <w:pStyle w:val="9"/>
              <w:keepNext w:val="0"/>
              <w:keepLines w:val="0"/>
              <w:widowControl/>
              <w:suppressLineNumbers w:val="0"/>
              <w:spacing w:before="0" w:beforeAutospacing="0" w:after="316" w:afterAutospacing="0" w:line="21" w:lineRule="atLeast"/>
              <w:ind w:left="120" w:right="0"/>
              <w:jc w:val="left"/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  <w:lang w:val="en-US" w:eastAsia="zh-CN"/>
              </w:rPr>
              <w:t>Valid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C543EBB">
            <w:pPr>
              <w:pStyle w:val="9"/>
              <w:keepNext w:val="0"/>
              <w:keepLines w:val="0"/>
              <w:widowControl/>
              <w:suppressLineNumbers w:val="0"/>
              <w:spacing w:before="0" w:beforeAutospacing="0" w:after="316" w:afterAutospacing="0" w:line="21" w:lineRule="atLeast"/>
              <w:ind w:left="120" w:right="0"/>
              <w:jc w:val="left"/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  <w:lang w:val="en-US" w:eastAsia="zh-CN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8DF430">
            <w:pPr>
              <w:pStyle w:val="9"/>
              <w:keepNext w:val="0"/>
              <w:keepLines w:val="0"/>
              <w:widowControl/>
              <w:suppressLineNumbers w:val="0"/>
              <w:spacing w:before="0" w:beforeAutospacing="0" w:after="316" w:afterAutospacing="0" w:line="21" w:lineRule="atLeast"/>
              <w:ind w:left="120" w:right="0"/>
              <w:jc w:val="left"/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  <w:lang w:val="en-US" w:eastAsia="zh-CN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CC07245">
            <w:pPr>
              <w:pStyle w:val="9"/>
              <w:keepNext w:val="0"/>
              <w:keepLines w:val="0"/>
              <w:widowControl/>
              <w:suppressLineNumbers w:val="0"/>
              <w:spacing w:before="0" w:beforeAutospacing="0" w:after="316" w:afterAutospacing="0" w:line="21" w:lineRule="atLeast"/>
              <w:ind w:left="120" w:right="0"/>
              <w:jc w:val="left"/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  <w:lang w:val="en-US" w:eastAsia="zh-CN"/>
              </w:rPr>
              <w:t>有效性，00 一直有效， 01 此次生效</w:t>
            </w:r>
          </w:p>
        </w:tc>
      </w:tr>
      <w:tr w14:paraId="51D2305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F3DD0C9">
            <w:pPr>
              <w:pStyle w:val="9"/>
              <w:keepNext w:val="0"/>
              <w:keepLines w:val="0"/>
              <w:widowControl/>
              <w:suppressLineNumbers w:val="0"/>
              <w:spacing w:before="0" w:beforeAutospacing="0" w:after="316" w:afterAutospacing="0" w:line="21" w:lineRule="atLeast"/>
              <w:ind w:left="120" w:right="0"/>
              <w:jc w:val="left"/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  <w:lang w:val="en-US" w:eastAsia="zh-CN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5872F0F">
            <w:pPr>
              <w:pStyle w:val="9"/>
              <w:keepNext w:val="0"/>
              <w:keepLines w:val="0"/>
              <w:widowControl/>
              <w:suppressLineNumbers w:val="0"/>
              <w:spacing w:before="0" w:beforeAutospacing="0" w:after="316" w:afterAutospacing="0" w:line="21" w:lineRule="atLeast"/>
              <w:ind w:left="120" w:right="0"/>
              <w:jc w:val="left"/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  <w:lang w:val="en-US" w:eastAsia="zh-CN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E2387C">
            <w:pPr>
              <w:pStyle w:val="9"/>
              <w:keepNext w:val="0"/>
              <w:keepLines w:val="0"/>
              <w:widowControl/>
              <w:suppressLineNumbers w:val="0"/>
              <w:spacing w:before="0" w:beforeAutospacing="0" w:after="316" w:afterAutospacing="0" w:line="21" w:lineRule="atLeast"/>
              <w:ind w:left="120" w:right="0"/>
              <w:jc w:val="left"/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  <w:lang w:val="en-US" w:eastAsia="zh-CN"/>
              </w:rPr>
              <w:t>Len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B2303C">
            <w:pPr>
              <w:pStyle w:val="9"/>
              <w:keepNext w:val="0"/>
              <w:keepLines w:val="0"/>
              <w:widowControl/>
              <w:suppressLineNumbers w:val="0"/>
              <w:spacing w:before="0" w:beforeAutospacing="0" w:after="316" w:afterAutospacing="0" w:line="21" w:lineRule="atLeast"/>
              <w:ind w:left="120" w:right="0"/>
              <w:jc w:val="left"/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  <w:lang w:val="en-US" w:eastAsia="zh-CN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872F232">
            <w:pPr>
              <w:pStyle w:val="9"/>
              <w:keepNext w:val="0"/>
              <w:keepLines w:val="0"/>
              <w:widowControl/>
              <w:suppressLineNumbers w:val="0"/>
              <w:spacing w:before="0" w:beforeAutospacing="0" w:after="316" w:afterAutospacing="0" w:line="21" w:lineRule="atLeast"/>
              <w:ind w:left="120" w:right="0"/>
              <w:jc w:val="left"/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  <w:lang w:val="en-US" w:eastAsia="zh-CN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4181D0E">
            <w:pPr>
              <w:pStyle w:val="9"/>
              <w:keepNext w:val="0"/>
              <w:keepLines w:val="0"/>
              <w:widowControl/>
              <w:suppressLineNumbers w:val="0"/>
              <w:spacing w:before="0" w:beforeAutospacing="0" w:after="316" w:afterAutospacing="0" w:line="21" w:lineRule="atLeast"/>
              <w:ind w:left="120" w:right="0"/>
              <w:jc w:val="left"/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  <w:lang w:val="en-US" w:eastAsia="zh-CN"/>
              </w:rPr>
              <w:t>后面的指令长度</w:t>
            </w:r>
          </w:p>
        </w:tc>
      </w:tr>
      <w:tr w14:paraId="3026A57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5CCA05A">
            <w:pPr>
              <w:pStyle w:val="9"/>
              <w:keepNext w:val="0"/>
              <w:keepLines w:val="0"/>
              <w:widowControl/>
              <w:suppressLineNumbers w:val="0"/>
              <w:spacing w:before="0" w:beforeAutospacing="0" w:after="316" w:afterAutospacing="0" w:line="21" w:lineRule="atLeast"/>
              <w:ind w:left="120" w:right="0"/>
              <w:jc w:val="left"/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  <w:lang w:val="en-US" w:eastAsia="zh-CN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049D3C1">
            <w:pPr>
              <w:pStyle w:val="9"/>
              <w:keepNext w:val="0"/>
              <w:keepLines w:val="0"/>
              <w:widowControl/>
              <w:suppressLineNumbers w:val="0"/>
              <w:spacing w:before="0" w:beforeAutospacing="0" w:after="316" w:afterAutospacing="0" w:line="21" w:lineRule="atLeast"/>
              <w:ind w:left="120" w:right="0"/>
              <w:jc w:val="left"/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  <w:lang w:val="en-US" w:eastAsia="zh-CN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80C0002">
            <w:pPr>
              <w:pStyle w:val="9"/>
              <w:keepNext w:val="0"/>
              <w:keepLines w:val="0"/>
              <w:widowControl/>
              <w:suppressLineNumbers w:val="0"/>
              <w:spacing w:before="0" w:beforeAutospacing="0" w:after="316" w:afterAutospacing="0" w:line="21" w:lineRule="atLeast"/>
              <w:ind w:left="120" w:right="0"/>
              <w:jc w:val="left"/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  <w:lang w:val="en-US" w:eastAsia="zh-CN"/>
              </w:rPr>
              <w:t>Healthtype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C47074">
            <w:pPr>
              <w:pStyle w:val="9"/>
              <w:keepNext w:val="0"/>
              <w:keepLines w:val="0"/>
              <w:widowControl/>
              <w:suppressLineNumbers w:val="0"/>
              <w:spacing w:before="0" w:beforeAutospacing="0" w:after="316" w:afterAutospacing="0" w:line="21" w:lineRule="atLeast"/>
              <w:ind w:left="120" w:right="0"/>
              <w:jc w:val="left"/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  <w:lang w:val="en-US" w:eastAsia="zh-CN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DCC355B">
            <w:pPr>
              <w:pStyle w:val="9"/>
              <w:keepNext w:val="0"/>
              <w:keepLines w:val="0"/>
              <w:widowControl/>
              <w:suppressLineNumbers w:val="0"/>
              <w:spacing w:before="0" w:beforeAutospacing="0" w:after="316" w:afterAutospacing="0" w:line="21" w:lineRule="atLeast"/>
              <w:ind w:left="120" w:right="0"/>
              <w:jc w:val="left"/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  <w:lang w:val="en-US" w:eastAsia="zh-CN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EF921E9">
            <w:pPr>
              <w:pStyle w:val="9"/>
              <w:keepNext w:val="0"/>
              <w:keepLines w:val="0"/>
              <w:widowControl/>
              <w:suppressLineNumbers w:val="0"/>
              <w:spacing w:before="0" w:beforeAutospacing="0" w:after="316" w:afterAutospacing="0" w:line="21" w:lineRule="atLeast"/>
              <w:ind w:left="120" w:right="0"/>
              <w:jc w:val="left"/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  <w:lang w:val="en-US" w:eastAsia="zh-CN"/>
              </w:rPr>
              <w:t>00—表示全部</w:t>
            </w:r>
          </w:p>
        </w:tc>
      </w:tr>
      <w:tr w14:paraId="7F779EE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7285748">
            <w:pPr>
              <w:pStyle w:val="9"/>
              <w:keepNext w:val="0"/>
              <w:keepLines w:val="0"/>
              <w:widowControl/>
              <w:suppressLineNumbers w:val="0"/>
              <w:spacing w:before="0" w:beforeAutospacing="0" w:after="316" w:afterAutospacing="0" w:line="21" w:lineRule="atLeast"/>
              <w:ind w:left="120" w:right="0"/>
              <w:jc w:val="left"/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  <w:lang w:val="en-US" w:eastAsia="zh-CN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EF77BD">
            <w:pPr>
              <w:pStyle w:val="9"/>
              <w:keepNext w:val="0"/>
              <w:keepLines w:val="0"/>
              <w:widowControl/>
              <w:suppressLineNumbers w:val="0"/>
              <w:spacing w:before="0" w:beforeAutospacing="0" w:after="316" w:afterAutospacing="0" w:line="21" w:lineRule="atLeast"/>
              <w:ind w:left="120" w:right="0"/>
              <w:jc w:val="left"/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  <w:lang w:val="en-US" w:eastAsia="zh-CN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6AD8A46">
            <w:pPr>
              <w:pStyle w:val="9"/>
              <w:keepNext w:val="0"/>
              <w:keepLines w:val="0"/>
              <w:widowControl/>
              <w:suppressLineNumbers w:val="0"/>
              <w:spacing w:before="0" w:beforeAutospacing="0" w:after="316" w:afterAutospacing="0" w:line="21" w:lineRule="atLeast"/>
              <w:ind w:left="120" w:right="0"/>
              <w:jc w:val="left"/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7917B01">
            <w:pPr>
              <w:pStyle w:val="9"/>
              <w:keepNext w:val="0"/>
              <w:keepLines w:val="0"/>
              <w:widowControl/>
              <w:suppressLineNumbers w:val="0"/>
              <w:spacing w:before="0" w:beforeAutospacing="0" w:after="316" w:afterAutospacing="0" w:line="21" w:lineRule="atLeast"/>
              <w:ind w:left="120" w:right="0"/>
              <w:jc w:val="left"/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  <w:lang w:val="en-US" w:eastAsia="zh-CN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95519B">
            <w:pPr>
              <w:pStyle w:val="9"/>
              <w:keepNext w:val="0"/>
              <w:keepLines w:val="0"/>
              <w:widowControl/>
              <w:suppressLineNumbers w:val="0"/>
              <w:spacing w:before="0" w:beforeAutospacing="0" w:after="316" w:afterAutospacing="0" w:line="21" w:lineRule="atLeast"/>
              <w:ind w:left="120" w:right="0"/>
              <w:jc w:val="left"/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  <w:lang w:val="en-US" w:eastAsia="zh-CN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0855DA4">
            <w:pPr>
              <w:pStyle w:val="9"/>
              <w:keepNext w:val="0"/>
              <w:keepLines w:val="0"/>
              <w:widowControl/>
              <w:suppressLineNumbers w:val="0"/>
              <w:spacing w:before="0" w:beforeAutospacing="0" w:after="316" w:afterAutospacing="0" w:line="21" w:lineRule="atLeast"/>
              <w:ind w:left="120" w:right="0"/>
              <w:jc w:val="left"/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  <w:lang w:val="en-US" w:eastAsia="zh-CN"/>
              </w:rPr>
              <w:t>正文</w:t>
            </w:r>
          </w:p>
        </w:tc>
      </w:tr>
      <w:tr w14:paraId="5CD56D2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F84A62C">
            <w:pPr>
              <w:pStyle w:val="9"/>
              <w:keepNext w:val="0"/>
              <w:keepLines w:val="0"/>
              <w:widowControl/>
              <w:suppressLineNumbers w:val="0"/>
              <w:spacing w:before="0" w:beforeAutospacing="0" w:after="316" w:afterAutospacing="0" w:line="21" w:lineRule="atLeast"/>
              <w:ind w:left="120" w:right="0"/>
              <w:jc w:val="left"/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  <w:lang w:val="en-US" w:eastAsia="zh-CN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8DB1CCE">
            <w:pPr>
              <w:pStyle w:val="9"/>
              <w:keepNext w:val="0"/>
              <w:keepLines w:val="0"/>
              <w:widowControl/>
              <w:suppressLineNumbers w:val="0"/>
              <w:spacing w:before="0" w:beforeAutospacing="0" w:after="316" w:afterAutospacing="0" w:line="21" w:lineRule="atLeast"/>
              <w:ind w:left="120" w:right="0"/>
              <w:jc w:val="left"/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  <w:lang w:val="en-US" w:eastAsia="zh-CN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58ECD08">
            <w:pPr>
              <w:pStyle w:val="9"/>
              <w:keepNext w:val="0"/>
              <w:keepLines w:val="0"/>
              <w:widowControl/>
              <w:suppressLineNumbers w:val="0"/>
              <w:spacing w:before="0" w:beforeAutospacing="0" w:after="316" w:afterAutospacing="0" w:line="21" w:lineRule="atLeast"/>
              <w:ind w:left="120" w:right="0"/>
              <w:jc w:val="left"/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  <w:lang w:val="en-US" w:eastAsia="zh-CN"/>
              </w:rPr>
              <w:t>Time 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8E3AC1">
            <w:pPr>
              <w:pStyle w:val="9"/>
              <w:keepNext w:val="0"/>
              <w:keepLines w:val="0"/>
              <w:widowControl/>
              <w:suppressLineNumbers w:val="0"/>
              <w:spacing w:before="0" w:beforeAutospacing="0" w:after="316" w:afterAutospacing="0" w:line="21" w:lineRule="atLeast"/>
              <w:ind w:left="120" w:right="0"/>
              <w:jc w:val="left"/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  <w:lang w:val="en-US" w:eastAsia="zh-CN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23B7D41">
            <w:pPr>
              <w:pStyle w:val="9"/>
              <w:keepNext w:val="0"/>
              <w:keepLines w:val="0"/>
              <w:widowControl/>
              <w:suppressLineNumbers w:val="0"/>
              <w:spacing w:before="0" w:beforeAutospacing="0" w:after="316" w:afterAutospacing="0" w:line="21" w:lineRule="atLeast"/>
              <w:ind w:left="120" w:right="0"/>
              <w:jc w:val="left"/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  <w:lang w:val="en-US" w:eastAsia="zh-CN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DDED7C1">
            <w:pPr>
              <w:pStyle w:val="9"/>
              <w:keepNext w:val="0"/>
              <w:keepLines w:val="0"/>
              <w:widowControl/>
              <w:suppressLineNumbers w:val="0"/>
              <w:spacing w:before="0" w:beforeAutospacing="0" w:after="316" w:afterAutospacing="0" w:line="21" w:lineRule="atLeast"/>
              <w:ind w:left="120" w:right="0"/>
              <w:jc w:val="left"/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  <w:lang w:val="en-US" w:eastAsia="zh-CN"/>
              </w:rPr>
              <w:t>时间单位 00—分钟，01—小时</w:t>
            </w:r>
          </w:p>
        </w:tc>
      </w:tr>
    </w:tbl>
    <w:p w14:paraId="23106E7E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</w:p>
    <w:p w14:paraId="0445A6F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健康采样上报频率设置定义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--见2.3 设备下行说明--设备健康采样频率下发(0xCE02)</w:t>
      </w:r>
    </w:p>
    <w:p w14:paraId="2A24D5F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健康采样上报频率设置正文：目前通用版本支持：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-全部，保留项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--暂未实现：01 计步 02 心率 03 温度  04  睡眠 05 血压 06 血糖 07 血氧</w:t>
      </w:r>
    </w:p>
    <w:p w14:paraId="46924F89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示例:</w:t>
      </w:r>
    </w:p>
    <w:p w14:paraId="17B2D30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 w:firstLine="360"/>
        <w:jc w:val="left"/>
        <w:rPr>
          <w:rFonts w:hint="default" w:ascii="Consolas" w:hAnsi="Consolas" w:eastAsia="Consolas" w:cs="Consolas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Fonts w:ascii="Consolas" w:hAnsi="Consolas" w:eastAsia="Consolas" w:cs="Consolas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健康采样上报频率5分钟上报一次</w:t>
      </w:r>
      <w:r>
        <w:rPr>
          <w:rFonts w:hint="default" w:ascii="Consolas" w:hAnsi="Consolas" w:eastAsia="Consolas" w:cs="Consolas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default" w:ascii="Consolas" w:hAnsi="Consolas" w:eastAsia="Consolas" w:cs="Consolas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BDBDBDBDCE0200030000050033</w:t>
      </w:r>
    </w:p>
    <w:p w14:paraId="1C3546B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 w:firstLine="360"/>
        <w:jc w:val="left"/>
        <w:rPr>
          <w:rFonts w:hint="default" w:ascii="Consolas" w:hAnsi="Consolas" w:eastAsia="Consolas" w:cs="Consolas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Fonts w:hint="default" w:ascii="Consolas" w:hAnsi="Consolas" w:eastAsia="Consolas" w:cs="Consolas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default" w:ascii="Consolas" w:hAnsi="Consolas" w:eastAsia="Consolas" w:cs="Consolas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Fonts w:hint="default" w:ascii="Consolas" w:hAnsi="Consolas" w:eastAsia="Consolas" w:cs="Consolas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default" w:ascii="Consolas" w:hAnsi="Consolas" w:eastAsia="Consolas" w:cs="Consolas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0F6A009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 w:firstLine="360"/>
        <w:jc w:val="left"/>
        <w:rPr>
          <w:rFonts w:hint="default" w:ascii="Consolas" w:hAnsi="Consolas" w:eastAsia="Consolas" w:cs="Consolas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Fonts w:hint="default" w:ascii="Consolas" w:hAnsi="Consolas" w:eastAsia="Consolas" w:cs="Consolas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default" w:ascii="Consolas" w:hAnsi="Consolas" w:eastAsia="Consolas" w:cs="Consolas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Fonts w:hint="default" w:ascii="Consolas" w:hAnsi="Consolas" w:eastAsia="Consolas" w:cs="Consolas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default" w:ascii="Consolas" w:hAnsi="Consolas" w:eastAsia="Consolas" w:cs="Consolas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3DBF3A0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 w:firstLine="360"/>
        <w:jc w:val="left"/>
        <w:rPr>
          <w:rFonts w:hint="default" w:ascii="Consolas" w:hAnsi="Consolas" w:eastAsia="Consolas" w:cs="Consolas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Fonts w:hint="default" w:ascii="Consolas" w:hAnsi="Consolas" w:eastAsia="Consolas" w:cs="Consolas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default" w:ascii="Consolas" w:hAnsi="Consolas" w:eastAsia="Consolas" w:cs="Consolas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Fonts w:hint="default" w:ascii="Consolas" w:hAnsi="Consolas" w:eastAsia="Consolas" w:cs="Consolas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default" w:ascii="Consolas" w:hAnsi="Consolas" w:eastAsia="Consolas" w:cs="Consolas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02 健康采样上报频率设置</w:t>
      </w:r>
    </w:p>
    <w:p w14:paraId="066CA98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 w:firstLine="360"/>
        <w:jc w:val="left"/>
        <w:rPr>
          <w:rFonts w:hint="default" w:ascii="Consolas" w:hAnsi="Consolas" w:eastAsia="Consolas" w:cs="Consolas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Fonts w:hint="default" w:ascii="Consolas" w:hAnsi="Consolas" w:eastAsia="Consolas" w:cs="Consolas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default" w:ascii="Consolas" w:hAnsi="Consolas" w:eastAsia="Consolas" w:cs="Consolas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Fonts w:hint="default" w:ascii="Consolas" w:hAnsi="Consolas" w:eastAsia="Consolas" w:cs="Consolas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default" w:ascii="Consolas" w:hAnsi="Consolas" w:eastAsia="Consolas" w:cs="Consolas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Valid 有效性 00 一直有效</w:t>
      </w:r>
    </w:p>
    <w:p w14:paraId="3B42AFC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 w:firstLine="360"/>
        <w:jc w:val="left"/>
        <w:rPr>
          <w:rFonts w:hint="default" w:ascii="Consolas" w:hAnsi="Consolas" w:eastAsia="Consolas" w:cs="Consolas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Fonts w:hint="default" w:ascii="Consolas" w:hAnsi="Consolas" w:eastAsia="Consolas" w:cs="Consolas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default" w:ascii="Consolas" w:hAnsi="Consolas" w:eastAsia="Consolas" w:cs="Consolas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0300</w:t>
      </w:r>
      <w:r>
        <w:rPr>
          <w:rFonts w:hint="default" w:ascii="Consolas" w:hAnsi="Consolas" w:eastAsia="Consolas" w:cs="Consolas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default" w:ascii="Consolas" w:hAnsi="Consolas" w:eastAsia="Consolas" w:cs="Consolas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转为大端0003--&gt;转十进制03--&gt;正文长度为3个字节</w:t>
      </w:r>
    </w:p>
    <w:p w14:paraId="34A1DE2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 w:firstLine="360"/>
        <w:jc w:val="left"/>
        <w:rPr>
          <w:rFonts w:hint="default" w:ascii="Consolas" w:hAnsi="Consolas" w:eastAsia="Consolas" w:cs="Consolas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Fonts w:hint="default" w:ascii="Consolas" w:hAnsi="Consolas" w:eastAsia="Consolas" w:cs="Consolas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default" w:ascii="Consolas" w:hAnsi="Consolas" w:eastAsia="Consolas" w:cs="Consolas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Fonts w:hint="default" w:ascii="Consolas" w:hAnsi="Consolas" w:eastAsia="Consolas" w:cs="Consolas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default" w:ascii="Consolas" w:hAnsi="Consolas" w:eastAsia="Consolas" w:cs="Consolas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Healthtype 00---全部</w:t>
      </w:r>
    </w:p>
    <w:p w14:paraId="50BB1B4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 w:firstLine="360"/>
        <w:jc w:val="left"/>
        <w:rPr>
          <w:rFonts w:hint="default" w:ascii="Consolas" w:hAnsi="Consolas" w:eastAsia="Consolas" w:cs="Consolas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Fonts w:hint="default" w:ascii="Consolas" w:hAnsi="Consolas" w:eastAsia="Consolas" w:cs="Consolas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05</w:t>
      </w:r>
      <w:r>
        <w:rPr>
          <w:rFonts w:hint="default" w:ascii="Consolas" w:hAnsi="Consolas" w:eastAsia="Consolas" w:cs="Consolas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default" w:ascii="Consolas" w:hAnsi="Consolas" w:eastAsia="Consolas" w:cs="Consolas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正文:转十进制05--&gt;健康采样上报频率5分钟上报一次</w:t>
      </w:r>
    </w:p>
    <w:p w14:paraId="05CB325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 w:firstLine="360"/>
        <w:jc w:val="left"/>
        <w:rPr>
          <w:rFonts w:hint="default" w:ascii="Consolas" w:hAnsi="Consolas" w:eastAsia="Consolas" w:cs="Consolas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default" w:ascii="Consolas" w:hAnsi="Consolas" w:eastAsia="Consolas" w:cs="Consolas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default" w:ascii="Consolas" w:hAnsi="Consolas" w:eastAsia="Consolas" w:cs="Consolas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Fonts w:hint="default" w:ascii="Consolas" w:hAnsi="Consolas" w:eastAsia="Consolas" w:cs="Consolas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default" w:ascii="Consolas" w:hAnsi="Consolas" w:eastAsia="Consolas" w:cs="Consolas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Time Unit 时间单位 00--分钟</w:t>
      </w:r>
      <w:r>
        <w:rPr>
          <w:rFonts w:hint="default" w:ascii="Consolas" w:hAnsi="Consolas" w:eastAsia="Consolas" w:cs="Consolas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</w:p>
    <w:p w14:paraId="39D6CD3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 w:firstLine="36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Fonts w:hint="default" w:ascii="Consolas" w:hAnsi="Consolas" w:eastAsia="Consolas" w:cs="Consolas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33</w:t>
      </w:r>
      <w:r>
        <w:rPr>
          <w:rFonts w:hint="default" w:ascii="Consolas" w:hAnsi="Consolas" w:eastAsia="Consolas" w:cs="Consolas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default" w:ascii="Consolas" w:hAnsi="Consolas" w:eastAsia="Consolas" w:cs="Consolas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342A1051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87" w:name="_Toc21931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5.1.5 设置-设备报警设置（0XCE03）</w:t>
      </w:r>
      <w:bookmarkEnd w:id="87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15D25CC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8A8A62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74FFB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880075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7C4AA3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4847A70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738D14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D476C5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0xCE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2B2BF4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8FA0A1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7017799C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p w14:paraId="10FFD794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Type=03 设备报警设置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435"/>
        <w:gridCol w:w="1523"/>
        <w:gridCol w:w="2211"/>
        <w:gridCol w:w="1327"/>
        <w:gridCol w:w="3344"/>
      </w:tblGrid>
      <w:tr w14:paraId="152CEE3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194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9CA3E0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194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0AF760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194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28FAFD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194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1E85B2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194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FF35B86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0CDEEBB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6F7D4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9A8E6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C0F664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9D9B2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A966F4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固定为0x03—设备报警设置</w:t>
            </w:r>
          </w:p>
        </w:tc>
      </w:tr>
      <w:tr w14:paraId="6A136C7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828BDB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9B7BBA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AAAC46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Valid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52CD63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3EF364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固定为0x00—-健康阈值，一直有效</w:t>
            </w:r>
          </w:p>
        </w:tc>
      </w:tr>
      <w:tr w14:paraId="25792C3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E8C3F7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C7AF01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3CA504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Cfg Len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9757E1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A7CE16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指令长度</w:t>
            </w:r>
          </w:p>
        </w:tc>
      </w:tr>
      <w:tr w14:paraId="3B3C1F5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E6FFEF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1*N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C1296C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U8*N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FC962E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[Bit7] Enable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[Bit6 - 0] Threshold 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CD75AE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1*N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E3AF8D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[Bit7] 是否启用该类型的阈值检测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[Bit6 - 0] 设置阈值类型：0x01心率，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0x02收缩压（SBP）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0x03舒张压（DBP），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0x04血氧，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0x05温度（阈值单位为*10，比如37.3为373）</w:t>
            </w:r>
          </w:p>
        </w:tc>
      </w:tr>
      <w:tr w14:paraId="6E92A5B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15E93E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2*N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0B6DF9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I16*N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ACB181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Threshold Min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422BBE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2*N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E8471C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阈值下限（启用阈值检测才有该内容）</w:t>
            </w:r>
          </w:p>
        </w:tc>
      </w:tr>
      <w:tr w14:paraId="1627FB5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3FD24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2*N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4F15F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I16*N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7395F4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Threshold Max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03829E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2*N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ACCA15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阈值上限（启用阈值检测才有该内容）</w:t>
            </w:r>
          </w:p>
        </w:tc>
      </w:tr>
    </w:tbl>
    <w:p w14:paraId="29727C8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设备报警设置定义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健康阈值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--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见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2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.3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设备下行说明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--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健康阈值设置(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xCE0300)</w:t>
      </w:r>
    </w:p>
    <w:p w14:paraId="44C38A4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注意：默认都是关闭状态,阈值为正常范围，在这个范围外设备会上报报警</w:t>
      </w:r>
    </w:p>
    <w:p w14:paraId="2CC14E9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心率阈值下发范围(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),血压收缩压阈值下发范围(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),血压舒张压阈值下发范围(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),血氧阈值下发范围(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),温度阈值下发范围(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)</w:t>
      </w:r>
    </w:p>
    <w:p w14:paraId="2F28EF09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示例:</w:t>
      </w:r>
    </w:p>
    <w:p w14:paraId="47CAED8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设置多项健康阈值，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.心率[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120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]，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.关闭血氧阈值检测，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.温度[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36.0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37.3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]:BDBDBDBDCE03000B00813C007800048568017501FF</w:t>
      </w:r>
    </w:p>
    <w:p w14:paraId="6191AB2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BDBDBDBD:Header</w:t>
      </w:r>
    </w:p>
    <w:p w14:paraId="3D33E4D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CE:Message ID</w:t>
      </w:r>
    </w:p>
    <w:p w14:paraId="628ED84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:Type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--设备报警设置</w:t>
      </w:r>
    </w:p>
    <w:p w14:paraId="2F74A4C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:Valid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--健康阈值，一直有效 </w:t>
      </w:r>
    </w:p>
    <w:p w14:paraId="2828CB8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B00:转为大端--&gt;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--&gt;后面指令报文字节长度（不包括checksum）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个字节  </w:t>
      </w:r>
    </w:p>
    <w:p w14:paraId="07727BB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:转二进制--&gt;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10000001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bit7: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---开启     开启状态   bit6-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心率</w:t>
      </w:r>
    </w:p>
    <w:p w14:paraId="62E0CE0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C00:转为大端--&gt;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C--&gt;转十进制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,心率阈值下限为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60</w:t>
      </w:r>
    </w:p>
    <w:p w14:paraId="5CED8F7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7800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:转为大端--&gt;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0078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120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,心率阈值上限为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120</w:t>
      </w:r>
    </w:p>
    <w:p w14:paraId="644CACB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:转二进制--&gt;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00000100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bit7: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---关闭 ，关闭状态后不跟阈值   bit6-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0000100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0x04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血氧</w:t>
      </w:r>
    </w:p>
    <w:p w14:paraId="1E922BF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:转二进制--&gt;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10000101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bit7: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---开启     开启状态   bit6-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0000101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0x05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温度</w:t>
      </w:r>
    </w:p>
    <w:p w14:paraId="3C584D1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6801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:转为大端--&gt;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0168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360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(实际温度*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)--&gt;温度阈值下限为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36.0</w:t>
      </w:r>
    </w:p>
    <w:p w14:paraId="466303D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7501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:转为大端--&gt;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0175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373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(实际温度*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)--&gt;温度阈值上限为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37.3</w:t>
      </w:r>
    </w:p>
    <w:p w14:paraId="776BAC1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FF:checksum校验和</w:t>
      </w:r>
    </w:p>
    <w:p w14:paraId="65226F7E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88" w:name="&lt;strong&gt;5.1.6 设置-开关设置（0XCE04-24）&lt;/strong&gt;"/>
      <w:bookmarkEnd w:id="88"/>
      <w:bookmarkStart w:id="89" w:name="_Toc28706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5.1.6 设置-开关设置（0XCE04-24）</w:t>
      </w:r>
      <w:bookmarkEnd w:id="89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57924E4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3F35A1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32687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7AA712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7A74B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2F22147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E1877C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D949A4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0xCE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81AFB1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CC0F33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0E0C3DDA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659"/>
        <w:gridCol w:w="1198"/>
        <w:gridCol w:w="1049"/>
        <w:gridCol w:w="944"/>
        <w:gridCol w:w="837"/>
        <w:gridCol w:w="4153"/>
      </w:tblGrid>
      <w:tr w14:paraId="4F20CB0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5324F0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826394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2DDA6A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A44E37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A8C62E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95D2AB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7B0F7BB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69ED5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B759AC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598CE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684FA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B4867A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C566C2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具体类型请查看说明</w:t>
            </w:r>
          </w:p>
        </w:tc>
      </w:tr>
      <w:tr w14:paraId="06B36F4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C9DF77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010EB7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99EBB6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switch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E850E4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D1DC91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278634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开关 00 开启,02 关闭,01单次有效</w:t>
            </w:r>
          </w:p>
        </w:tc>
      </w:tr>
      <w:tr w14:paraId="25BF419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C48D49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CC2BD5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03A4CB1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4EF1CF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0E27BF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7889DB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固定0000</w:t>
            </w:r>
          </w:p>
        </w:tc>
      </w:tr>
    </w:tbl>
    <w:p w14:paraId="30A1842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设备报警设置-开关类型：具体功能说明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--见2.3 设备下行说明</w:t>
      </w:r>
    </w:p>
    <w:p w14:paraId="7E4AF38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蓝牙广播开关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定位和健康数据上报开关 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----以前固件使用，最新固件已不使用</w:t>
      </w:r>
    </w:p>
    <w:p w14:paraId="46F355A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跌落报警开关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停留报警开关</w:t>
      </w:r>
    </w:p>
    <w:p w14:paraId="09DCD19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A 立即上报定位信息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 立即上报健康数据</w:t>
      </w:r>
    </w:p>
    <w:p w14:paraId="3932613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D 立即上报版本号数据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下行是否能使用按键关机</w:t>
      </w:r>
    </w:p>
    <w:p w14:paraId="363B2E7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下行支持长待机模式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休眠功能开关</w:t>
      </w:r>
    </w:p>
    <w:p w14:paraId="6402CAF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按键触发sos报警开关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上报数据开关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--分开设置(注此开关结构特殊，报文和表格定义有差异，请查看具体示例)</w:t>
      </w:r>
    </w:p>
    <w:p w14:paraId="2C0F900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长短连接模式切换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GPS常开开关</w:t>
      </w:r>
    </w:p>
    <w:p w14:paraId="1F9CA829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Type=05 蓝牙广播开关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示例:</w:t>
      </w:r>
    </w:p>
    <w:p w14:paraId="765486A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00---开启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BDBDBDBDCE0500000093</w:t>
      </w:r>
    </w:p>
    <w:p w14:paraId="384AD84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39BA008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1A5AC1B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05 蓝牙广播开关</w:t>
      </w:r>
    </w:p>
    <w:p w14:paraId="7347936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switch 开关 00 开启</w:t>
      </w:r>
    </w:p>
    <w:p w14:paraId="62EB5F6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0384DB8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 w:firstLine="28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17760AB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02---关闭: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75BD42" w:themeColor="accent4"/>
          <w:spacing w:val="0"/>
          <w:sz w:val="18"/>
          <w:szCs w:val="18"/>
          <w:shd w:val="clear" w:fill="384548"/>
          <w14:textFill>
            <w14:solidFill>
              <w14:schemeClr w14:val="accent4"/>
            </w14:solidFill>
          </w14:textFill>
        </w:rPr>
        <w:t>BDBDBDBDCE0502000093</w:t>
      </w:r>
    </w:p>
    <w:p w14:paraId="4E03FA7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6412BCE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1A7B3D4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05 蓝牙广播开关</w:t>
      </w:r>
    </w:p>
    <w:p w14:paraId="420C4F8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switch 开关 02 关闭</w:t>
      </w:r>
    </w:p>
    <w:p w14:paraId="06E2931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48B6246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554D66D1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Type=06 定位和健康数据上报开关——以前固件使用，最新固件已不使用,在此做保留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示例:</w:t>
      </w:r>
    </w:p>
    <w:p w14:paraId="4C9782D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00---开启(关闭情况下发后会立刻上报一次)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BDBDBDBDCE0600000093</w:t>
      </w:r>
    </w:p>
    <w:p w14:paraId="5133C0D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414274D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52C0429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06 定位和健康数据上报开关</w:t>
      </w:r>
    </w:p>
    <w:p w14:paraId="35E94F7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switch 开关 00 开启</w:t>
      </w:r>
    </w:p>
    <w:p w14:paraId="23A4FB5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177EEB7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 w:firstLine="28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13984FE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02---关闭: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75BD42" w:themeColor="accent4"/>
          <w:spacing w:val="0"/>
          <w:sz w:val="18"/>
          <w:szCs w:val="18"/>
          <w:shd w:val="clear" w:fill="384548"/>
          <w14:textFill>
            <w14:solidFill>
              <w14:schemeClr w14:val="accent4"/>
            </w14:solidFill>
          </w14:textFill>
        </w:rPr>
        <w:t>BDBDBDBDCE0602000093</w:t>
      </w:r>
    </w:p>
    <w:p w14:paraId="3EBCA33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413183B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5B51DA4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06 定位和健康数据上报开关</w:t>
      </w:r>
    </w:p>
    <w:p w14:paraId="44AC104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switch 开关 02 关闭</w:t>
      </w:r>
    </w:p>
    <w:p w14:paraId="3BEA2EA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526E492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061A0341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Type=07 跌落报警开关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示例:</w:t>
      </w:r>
    </w:p>
    <w:p w14:paraId="191670D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00---开启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BDBDBDBDCE0700000093</w:t>
      </w:r>
    </w:p>
    <w:p w14:paraId="5FCB04C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53C4D2F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1C897CF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07 跌落报警开关</w:t>
      </w:r>
    </w:p>
    <w:p w14:paraId="53C23AE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switch 开关 00 开启</w:t>
      </w:r>
    </w:p>
    <w:p w14:paraId="3184557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34F57E5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 w:firstLine="28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1D2D78D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02---关闭: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ACD78E" w:themeColor="accent4" w:themeTint="99"/>
          <w:spacing w:val="0"/>
          <w:sz w:val="18"/>
          <w:szCs w:val="18"/>
          <w:shd w:val="clear" w:fill="384548"/>
          <w14:textFill>
            <w14:solidFill>
              <w14:schemeClr w14:val="accent4">
                <w14:lumMod w14:val="60000"/>
                <w14:lumOff w14:val="40000"/>
              </w14:schemeClr>
            </w14:solidFill>
          </w14:textFill>
        </w:rPr>
        <w:t>BDBDBDBDCE0702000093</w:t>
      </w:r>
    </w:p>
    <w:p w14:paraId="4DCCF3D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082A052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790847F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 07 跌落报警开关</w:t>
      </w:r>
    </w:p>
    <w:p w14:paraId="5A6DD2C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switch 开关 02 关闭</w:t>
      </w:r>
    </w:p>
    <w:p w14:paraId="647BC8E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059945A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61A7CE1A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Type=08 停留报警开关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示例:</w:t>
      </w:r>
    </w:p>
    <w:p w14:paraId="76FF687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00---开启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BDBDBDBDCE0800000093</w:t>
      </w:r>
    </w:p>
    <w:p w14:paraId="7BEB1C0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2C6E30B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0AF9F83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08 停留报警开关</w:t>
      </w:r>
    </w:p>
    <w:p w14:paraId="6CD2D12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switch 开关 00 开启</w:t>
      </w:r>
    </w:p>
    <w:p w14:paraId="4752F31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5FAB1B7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 w:firstLine="28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7CD0209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02---关闭: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ACD78E" w:themeColor="accent4" w:themeTint="99"/>
          <w:spacing w:val="0"/>
          <w:sz w:val="18"/>
          <w:szCs w:val="18"/>
          <w:shd w:val="clear" w:fill="384548"/>
          <w14:textFill>
            <w14:solidFill>
              <w14:schemeClr w14:val="accent4">
                <w14:lumMod w14:val="60000"/>
                <w14:lumOff w14:val="40000"/>
              </w14:schemeClr>
            </w14:solidFill>
          </w14:textFill>
        </w:rPr>
        <w:t>BDBDBDBDCE0802000093</w:t>
      </w:r>
    </w:p>
    <w:p w14:paraId="7F47AC5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65D5091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1E22982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 08 停留报警开关</w:t>
      </w:r>
    </w:p>
    <w:p w14:paraId="024A0EB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switch 开关 02 关闭</w:t>
      </w:r>
    </w:p>
    <w:p w14:paraId="1DB54C9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291A07F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29FDC881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Type=0A 立即上报定位信息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示例:</w:t>
      </w:r>
    </w:p>
    <w:p w14:paraId="7552093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01---单次上报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BDBDBDBDCE0A01000093</w:t>
      </w:r>
    </w:p>
    <w:p w14:paraId="080DE8A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41C387F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2F09BC5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0A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0A 立即上报定位信息</w:t>
      </w:r>
    </w:p>
    <w:p w14:paraId="26DF6CB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  <w:lang w:val="en-US" w:eastAsia="zh-CN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switch 开关 01--单次下发单次上报</w:t>
      </w:r>
    </w:p>
    <w:p w14:paraId="0C85B0D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53A4036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512C60DE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Type=0B 立即上报健康数据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示例:</w:t>
      </w:r>
    </w:p>
    <w:p w14:paraId="7C1F24B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01---单次上报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BDBDBDBDCE0B01000093</w:t>
      </w:r>
    </w:p>
    <w:p w14:paraId="1F2FF99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7F0ECED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1347680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0B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0B 立即上报健康数据</w:t>
      </w:r>
    </w:p>
    <w:p w14:paraId="3BAC831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  <w:lang w:val="en-US" w:eastAsia="zh-CN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switch 开关 01--单次下发单次上报</w:t>
      </w:r>
    </w:p>
    <w:p w14:paraId="5CAAAD9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3FAA7EC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21"/>
          <w:szCs w:val="21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21"/>
          <w:szCs w:val="21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21"/>
          <w:szCs w:val="21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21"/>
          <w:szCs w:val="21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21"/>
          <w:szCs w:val="21"/>
          <w:shd w:val="clear" w:fill="384548"/>
        </w:rPr>
        <w:t>checksum校验和</w:t>
      </w:r>
    </w:p>
    <w:p w14:paraId="3A090011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Type=0D 立即上报版本号数据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示例:</w:t>
      </w:r>
    </w:p>
    <w:p w14:paraId="4528C31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01---单次上报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BDBDBDBDCE0D01000093</w:t>
      </w:r>
    </w:p>
    <w:p w14:paraId="468B8B6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0E353A7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5C8B0DC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0D 立即上报版本号数据</w:t>
      </w:r>
    </w:p>
    <w:p w14:paraId="63FEAEE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  <w:lang w:val="en-US" w:eastAsia="zh-CN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switch 开关 01--单次下发单次上报</w:t>
      </w:r>
    </w:p>
    <w:p w14:paraId="7E4BFF9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17F9C4A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5C03B69D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Type=16 下行是否能使用按键关机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示例:</w:t>
      </w:r>
    </w:p>
    <w:p w14:paraId="7F11E79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00---开启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BDBDBDBDCE1600000093</w:t>
      </w:r>
    </w:p>
    <w:p w14:paraId="647F232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4B0B676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23E34E8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16 下行是否能使用按键关机</w:t>
      </w:r>
    </w:p>
    <w:p w14:paraId="15721E9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switch 开关 00 开启</w:t>
      </w:r>
    </w:p>
    <w:p w14:paraId="1DA644F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68A0A0C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 w:firstLine="28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78CC3E5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02---关闭: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ACD78E" w:themeColor="accent4" w:themeTint="99"/>
          <w:spacing w:val="0"/>
          <w:sz w:val="18"/>
          <w:szCs w:val="18"/>
          <w:shd w:val="clear" w:fill="384548"/>
          <w14:textFill>
            <w14:solidFill>
              <w14:schemeClr w14:val="accent4">
                <w14:lumMod w14:val="60000"/>
                <w14:lumOff w14:val="40000"/>
              </w14:schemeClr>
            </w14:solidFill>
          </w14:textFill>
        </w:rPr>
        <w:t>BDBDBDBDCE1602000093</w:t>
      </w:r>
    </w:p>
    <w:p w14:paraId="35DA70A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41E26BC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085B802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 16 下行是否能使用按键关机</w:t>
      </w:r>
    </w:p>
    <w:p w14:paraId="1D5E072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switch 开关 02 关闭</w:t>
      </w:r>
    </w:p>
    <w:p w14:paraId="2BBAB7A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2F83749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19C3B9C8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Type=17 下行支持长待机模式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示例:</w:t>
      </w:r>
    </w:p>
    <w:p w14:paraId="0CCB7C7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00---开启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BDBDBDBDCE1700000093</w:t>
      </w:r>
    </w:p>
    <w:p w14:paraId="3FCE4DA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15ABE32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033DDEE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17 下行支持长待机模式</w:t>
      </w:r>
    </w:p>
    <w:p w14:paraId="08A698E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switch 开关 00 开启</w:t>
      </w:r>
    </w:p>
    <w:p w14:paraId="6FCBDCC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692070A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 w:firstLine="28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1A012BC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02---关闭: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ACD78E" w:themeColor="accent4" w:themeTint="99"/>
          <w:spacing w:val="0"/>
          <w:sz w:val="18"/>
          <w:szCs w:val="18"/>
          <w:shd w:val="clear" w:fill="384548"/>
          <w14:textFill>
            <w14:solidFill>
              <w14:schemeClr w14:val="accent4">
                <w14:lumMod w14:val="60000"/>
                <w14:lumOff w14:val="40000"/>
              </w14:schemeClr>
            </w14:solidFill>
          </w14:textFill>
        </w:rPr>
        <w:t>BDBDBDBDCE1702000093</w:t>
      </w:r>
    </w:p>
    <w:p w14:paraId="5968087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03E0895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7E6F121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 17 下行支持长待机模式</w:t>
      </w:r>
    </w:p>
    <w:p w14:paraId="10FE85E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switch 开关 02 关闭</w:t>
      </w:r>
    </w:p>
    <w:p w14:paraId="284B7E0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1CF86F2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6814171D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Type=18 休眠功能开关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示例:</w:t>
      </w:r>
    </w:p>
    <w:p w14:paraId="1399C38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00---开启,静止一段时间后进入休眠，不上报数据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BDBDBDBDCE1800000093</w:t>
      </w:r>
    </w:p>
    <w:p w14:paraId="56022C0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139D85A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5FE2CBC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18 休眠功能开关</w:t>
      </w:r>
    </w:p>
    <w:p w14:paraId="3F043BB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switch 开关 00 开启</w:t>
      </w:r>
    </w:p>
    <w:p w14:paraId="3277CB3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3888652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 w:firstLine="28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5E3DFA2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02---关闭， 静止状态或充电状态，也正常上报数据: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ACD78E" w:themeColor="accent4" w:themeTint="99"/>
          <w:spacing w:val="0"/>
          <w:sz w:val="18"/>
          <w:szCs w:val="18"/>
          <w:shd w:val="clear" w:fill="384548"/>
          <w14:textFill>
            <w14:solidFill>
              <w14:schemeClr w14:val="accent4">
                <w14:lumMod w14:val="60000"/>
                <w14:lumOff w14:val="40000"/>
              </w14:schemeClr>
            </w14:solidFill>
          </w14:textFill>
        </w:rPr>
        <w:t>BDBDBDBDCE1802000093</w:t>
      </w:r>
    </w:p>
    <w:p w14:paraId="093B007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37A637F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16D202E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 18 休眠功能开关</w:t>
      </w:r>
    </w:p>
    <w:p w14:paraId="2C0DB7F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switch 开关 02 关闭</w:t>
      </w:r>
    </w:p>
    <w:p w14:paraId="758E0BF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324E9DC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7C8AFF57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Type=19 按键触发sos报警开关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示例:</w:t>
      </w:r>
    </w:p>
    <w:p w14:paraId="1FC2200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00---开启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BDBDBDBDCE1900000093</w:t>
      </w:r>
    </w:p>
    <w:p w14:paraId="291CC3B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3572099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745AA2E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19 按键触发sos报警开关</w:t>
      </w:r>
    </w:p>
    <w:p w14:paraId="22D67E5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switch 开关 00 开启</w:t>
      </w:r>
    </w:p>
    <w:p w14:paraId="08A50BC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119BC87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 w:firstLine="28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714F9C2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ACD78E" w:themeColor="accent4" w:themeTint="99"/>
          <w:spacing w:val="0"/>
          <w:sz w:val="18"/>
          <w:szCs w:val="18"/>
          <w:shd w:val="clear" w:fill="384548"/>
          <w14:textFill>
            <w14:solidFill>
              <w14:schemeClr w14:val="accent4">
                <w14:lumMod w14:val="60000"/>
                <w14:lumOff w14:val="40000"/>
              </w14:schemeClr>
            </w14:solidFill>
          </w14:textFill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02---关闭: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ACD78E" w:themeColor="accent4" w:themeTint="99"/>
          <w:spacing w:val="0"/>
          <w:sz w:val="18"/>
          <w:szCs w:val="18"/>
          <w:shd w:val="clear" w:fill="384548"/>
          <w14:textFill>
            <w14:solidFill>
              <w14:schemeClr w14:val="accent4">
                <w14:lumMod w14:val="60000"/>
                <w14:lumOff w14:val="40000"/>
              </w14:schemeClr>
            </w14:solidFill>
          </w14:textFill>
        </w:rPr>
        <w:t>BDBDBDBDCE1902000093</w:t>
      </w:r>
    </w:p>
    <w:p w14:paraId="6EC81ED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343CB5F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54CB949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19 按键触发sos报警开关</w:t>
      </w:r>
    </w:p>
    <w:p w14:paraId="6B2D838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switch 开关 02 关闭</w:t>
      </w:r>
    </w:p>
    <w:p w14:paraId="7173FD3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5B73BFC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0392A4D6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Type=20 上报数据开关—分开设置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示例:</w:t>
      </w:r>
    </w:p>
    <w:p w14:paraId="5C9162B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增加字段：正文长度：2个字节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正文：0x00（定位数据上报）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+开关（0x00:开启，0x02:关闭）</w:t>
      </w:r>
    </w:p>
    <w:p w14:paraId="2CD3A2C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(健康数据上报）+开关（0x00:开启，0x02:关闭）</w:t>
      </w:r>
    </w:p>
    <w:p w14:paraId="3B119DC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定位数据上报开启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BDBDBDBDCE20000200000093</w:t>
      </w:r>
    </w:p>
    <w:p w14:paraId="7B6F043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50F122A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3CA65D7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20 上报数据开关</w:t>
      </w:r>
    </w:p>
    <w:p w14:paraId="5CE465D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1F23602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正文长度  转为大端0002--&gt;转十进制02--&gt;正文长度为2个字节</w:t>
      </w:r>
    </w:p>
    <w:p w14:paraId="10306E5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正文:00--定位数据上报开关</w:t>
      </w:r>
    </w:p>
    <w:p w14:paraId="1B51BAE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正文:00--开启上报</w:t>
      </w:r>
    </w:p>
    <w:p w14:paraId="3A0A1EF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 w:firstLine="28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5749960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定位数据上报关闭: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ACD78E" w:themeColor="accent4" w:themeTint="99"/>
          <w:spacing w:val="0"/>
          <w:sz w:val="18"/>
          <w:szCs w:val="18"/>
          <w:shd w:val="clear" w:fill="384548"/>
          <w14:textFill>
            <w14:solidFill>
              <w14:schemeClr w14:val="accent4">
                <w14:lumMod w14:val="60000"/>
                <w14:lumOff w14:val="40000"/>
              </w14:schemeClr>
            </w14:solidFill>
          </w14:textFill>
        </w:rPr>
        <w:t>BDBDBDBDCE2000020000293</w:t>
      </w:r>
    </w:p>
    <w:p w14:paraId="1F92614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50679F7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19A6422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20 上报数据开关</w:t>
      </w:r>
    </w:p>
    <w:p w14:paraId="157CC85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1F1C5EC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正文长度  转为大端0002--&gt;转十进制02--&gt;正文长度为2个字节</w:t>
      </w:r>
    </w:p>
    <w:p w14:paraId="1557242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正文:00--定位数据上报开关</w:t>
      </w:r>
    </w:p>
    <w:p w14:paraId="2D1B457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正文:00--关闭上报</w:t>
      </w:r>
    </w:p>
    <w:p w14:paraId="15F5847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 w:firstLine="28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3F1C082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健康数据上报开启: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ACD78E" w:themeColor="accent4" w:themeTint="99"/>
          <w:spacing w:val="0"/>
          <w:sz w:val="18"/>
          <w:szCs w:val="18"/>
          <w:shd w:val="clear" w:fill="384548"/>
          <w14:textFill>
            <w14:solidFill>
              <w14:schemeClr w14:val="accent4">
                <w14:lumMod w14:val="60000"/>
                <w14:lumOff w14:val="40000"/>
              </w14:schemeClr>
            </w14:solidFill>
          </w14:textFill>
        </w:rPr>
        <w:t>BDBDBDBDCE20000200010093</w:t>
      </w:r>
    </w:p>
    <w:p w14:paraId="475B3E0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325C871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4CC9B6A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20 上报数据开关</w:t>
      </w:r>
    </w:p>
    <w:p w14:paraId="36B4641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4F692A0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正文长度  转为大端0002--&gt;转十进制02--&gt;正文长度为2个字节</w:t>
      </w:r>
    </w:p>
    <w:p w14:paraId="3D07491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正文:00--健康数据上报开关</w:t>
      </w:r>
    </w:p>
    <w:p w14:paraId="302CED8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正文:00--开启上报</w:t>
      </w:r>
    </w:p>
    <w:p w14:paraId="1CAC7F2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095A9CD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健康数据上报关闭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BDBDBDBDCE20000200010293</w:t>
      </w:r>
    </w:p>
    <w:p w14:paraId="789ECF6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51808B0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0EBD467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20 上报数据开关</w:t>
      </w:r>
    </w:p>
    <w:p w14:paraId="6A5CF20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6A7B8CB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正文长度  转为大端0002--&gt;转十进制02--&gt;正文长度为2个字节</w:t>
      </w:r>
    </w:p>
    <w:p w14:paraId="00D3E71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正文:00--健康数据上报开关</w:t>
      </w:r>
    </w:p>
    <w:p w14:paraId="3C9B1CB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正文:02--关闭上报</w:t>
      </w:r>
    </w:p>
    <w:p w14:paraId="049C0DC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284CC056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Type=22 长短连接模式切换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示例:</w:t>
      </w:r>
    </w:p>
    <w:p w14:paraId="7D6437D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00---长连接模式，默认为长连接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BDBDBDBDCE2000000093</w:t>
      </w:r>
    </w:p>
    <w:p w14:paraId="5C1FA8B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2B7B8EF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01B8C18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22 长短连接模式切换</w:t>
      </w:r>
    </w:p>
    <w:p w14:paraId="43F7E47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switch 开关 00 开启长连接模式</w:t>
      </w:r>
    </w:p>
    <w:p w14:paraId="4EA28BD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0D9B541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3515721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02---短连接模式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BDBDBDBDCE2002000093</w:t>
      </w:r>
    </w:p>
    <w:p w14:paraId="025D95B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2307C1A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578C1AB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22 长短连接模式切换</w:t>
      </w:r>
    </w:p>
    <w:p w14:paraId="063CF22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switch 开关 02 关闭长连接模式--短连接模式</w:t>
      </w:r>
    </w:p>
    <w:p w14:paraId="74CEA72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797FB43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35C2FC4E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Type=24 GPS常开开关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示例:</w:t>
      </w:r>
    </w:p>
    <w:p w14:paraId="474F8BC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00---开启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BDBDBDBDCE2400000093</w:t>
      </w:r>
    </w:p>
    <w:p w14:paraId="6DB3FF4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6A50668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6386C02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24 GPS常开开关</w:t>
      </w:r>
    </w:p>
    <w:p w14:paraId="568BCE3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switch 开关 00 开启</w:t>
      </w:r>
    </w:p>
    <w:p w14:paraId="558E929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5BB39F0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4B83ECF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02---关闭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BDBDBDBDCE2402000093</w:t>
      </w:r>
    </w:p>
    <w:p w14:paraId="714B2BE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37CCE08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50A2254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Type24 GPS常开开关</w:t>
      </w:r>
    </w:p>
    <w:p w14:paraId="29C267C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switch 开关 02 关闭</w:t>
      </w:r>
    </w:p>
    <w:p w14:paraId="3E9DAFC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40F2A27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49995110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90" w:name="&lt;strong&gt;5.1.7 设置-跌落灵敏度设置（0xCE15）&lt;/strong&gt;"/>
      <w:bookmarkEnd w:id="90"/>
      <w:bookmarkStart w:id="91" w:name="_Toc22810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5.1.7 设置-跌落灵敏度设置（0xCE15）</w:t>
      </w:r>
      <w:bookmarkEnd w:id="91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5B137F8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2E36E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5E7DEB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6BBF20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820F82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6FD8F32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A9483F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02502F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0xCE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0A42E8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6B87AA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2AA87854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603"/>
        <w:gridCol w:w="1662"/>
        <w:gridCol w:w="1610"/>
        <w:gridCol w:w="1530"/>
        <w:gridCol w:w="3435"/>
      </w:tblGrid>
      <w:tr w14:paraId="37C81DB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194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3FE209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194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5992F1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194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56F058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194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7C39ED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194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122DE74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009D3E6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CC028B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76AA2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5789F7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FE5AAA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8239C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Type为0x15</w:t>
            </w:r>
          </w:p>
        </w:tc>
      </w:tr>
      <w:tr w14:paraId="043EEB5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F21F8F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4A04ED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564AA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Valid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EFCB74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5F1723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默认0即可，暂无影响</w:t>
            </w:r>
          </w:p>
        </w:tc>
      </w:tr>
      <w:tr w14:paraId="686127C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4EC106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E17147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BBCDA1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Len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9BAEB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C6EF1A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后面参数内容长度</w:t>
            </w:r>
          </w:p>
        </w:tc>
      </w:tr>
      <w:tr w14:paraId="6888FE2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F9A463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BFEAF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272CC7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Param 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D527E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55A77D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参数类型：0x00：灵敏度，0x01：高度</w:t>
            </w:r>
          </w:p>
        </w:tc>
      </w:tr>
      <w:tr w14:paraId="03C15FF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E88F95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3F1B9F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004BB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Param Level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058D2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C95173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参数等级：5个等级（0 - 4）</w:t>
            </w:r>
          </w:p>
        </w:tc>
      </w:tr>
    </w:tbl>
    <w:p w14:paraId="5D1F1FF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跌落灵敏度设置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参数说明：</w:t>
      </w:r>
    </w:p>
    <w:p w14:paraId="3FA3C64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灵敏度：指满足触发跌落算法的程度，提供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个设置等级（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）：低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较低(中低)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中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较高(中高)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高。</w:t>
      </w:r>
    </w:p>
    <w:p w14:paraId="2DF1413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高度：指满足触发跌落报警的高度，提供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个设置等级（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）：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.5m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1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.0m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1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.5m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2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.0m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2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.5m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。</w:t>
      </w:r>
    </w:p>
    <w:p w14:paraId="3FCD023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如设置高度为“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1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.5m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”，则设备至少需要≥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1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.5m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才可能触发跌落报警。</w:t>
      </w:r>
    </w:p>
    <w:p w14:paraId="1B14A6D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注意灵敏度和高度不能组合一个报文下发</w:t>
      </w:r>
    </w:p>
    <w:p w14:paraId="194CC32E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示例:</w:t>
      </w:r>
    </w:p>
    <w:p w14:paraId="6A6B4B1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设置灵敏度为“中低”：BDBDBDBDCE150002000001FF</w:t>
      </w:r>
    </w:p>
    <w:p w14:paraId="6841D38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0225D5B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557E335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跌落灵敏度设置</w:t>
      </w:r>
    </w:p>
    <w:p w14:paraId="6D29D32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157DDDD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 xml:space="preserve">Len </w:t>
      </w:r>
    </w:p>
    <w:p w14:paraId="7B4E0C2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Param Type  灵敏度设置</w:t>
      </w:r>
    </w:p>
    <w:p w14:paraId="24B98CE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Param Level 灵敏度等级 1--&gt;较低(中低)</w:t>
      </w:r>
    </w:p>
    <w:p w14:paraId="699F527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FF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4767E16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设置高度为“1.5m”：BDBDBDBDCE150002000102FF</w:t>
      </w:r>
    </w:p>
    <w:p w14:paraId="3C5B13C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29D77EF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359522C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跌落灵敏度设置</w:t>
      </w:r>
    </w:p>
    <w:p w14:paraId="5C38A98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3C3A4F7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 xml:space="preserve">Len </w:t>
      </w:r>
    </w:p>
    <w:p w14:paraId="60513FA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  <w:lang w:val="en-US" w:eastAsia="zh-CN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Param Type  高度设置</w:t>
      </w:r>
    </w:p>
    <w:p w14:paraId="2AB9D83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Param Level 高度等级 2--&gt;1.5m</w:t>
      </w:r>
    </w:p>
    <w:p w14:paraId="6B813C9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FF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00EC4819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92" w:name="&lt;strong&gt;5.1.8 设置-震动设置（0XCE23）&lt;/strong&gt;"/>
      <w:bookmarkEnd w:id="92"/>
      <w:bookmarkStart w:id="93" w:name="_Toc26569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5.1.8 设置-震动设置（0XCE23）</w:t>
      </w:r>
      <w:bookmarkEnd w:id="93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1320757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5BE4A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17CC54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214335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AE7837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72EBC4A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3628C0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5E6CD3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0xCE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1D068A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C4E85A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21D4DFDC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506"/>
        <w:gridCol w:w="1581"/>
        <w:gridCol w:w="1511"/>
        <w:gridCol w:w="1413"/>
        <w:gridCol w:w="3829"/>
      </w:tblGrid>
      <w:tr w14:paraId="02015F5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rPr>
          <w:tblHeader/>
          <w:jc w:val="center"/>
        </w:trPr>
        <w:tc>
          <w:tcPr>
            <w:tcW w:w="194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8A5177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194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8732D4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194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9BBBE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194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355D06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194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E588268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0A0EF4D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9C6CA3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B4C37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CADD89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AF3CC9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EF89A6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固定为0x23</w:t>
            </w:r>
          </w:p>
        </w:tc>
      </w:tr>
      <w:tr w14:paraId="1D65711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E0AD45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BE14C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C13C4C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Valid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22DBF9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84FB73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0x00</w:t>
            </w:r>
          </w:p>
        </w:tc>
      </w:tr>
      <w:tr w14:paraId="449EF01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8C6F4D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5B32F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7C2B68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Cfg Len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8E0B55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886776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后面参数内容长度</w:t>
            </w:r>
          </w:p>
        </w:tc>
      </w:tr>
      <w:tr w14:paraId="639A6CE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AF004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D37474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23A136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Motor 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91A3BF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FC46C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设置类型：1.震动时长 - 0x00</w:t>
            </w:r>
          </w:p>
        </w:tc>
      </w:tr>
      <w:tr w14:paraId="3B824DD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41C618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66FBA1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7BB14D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Value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CD80D7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694EB2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设置内容：1.震动时长（单位毫秒，范围0 - 60秒）</w:t>
            </w:r>
          </w:p>
        </w:tc>
      </w:tr>
    </w:tbl>
    <w:p w14:paraId="2EAED6CD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设置-震动设置定义:下行此报文可修改全局震动时长，任何产生震动的时长变为此指令设置的时长</w:t>
      </w:r>
    </w:p>
    <w:p w14:paraId="058DDEB9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示例:</w:t>
      </w:r>
    </w:p>
    <w:p w14:paraId="5354206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设置设备默认全局震动时长为1.5秒（1500毫秒）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BDBDBDBDCE2300050000dc050000FF</w:t>
      </w:r>
    </w:p>
    <w:p w14:paraId="4B286B9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64D2AFE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4F3A5FA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23 设置-震动设置</w:t>
      </w:r>
    </w:p>
    <w:p w14:paraId="6E3E2FA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 00--一直有效</w:t>
      </w:r>
    </w:p>
    <w:p w14:paraId="0AD5793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0500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后面参数内容长度 转为大端0005--&gt;转十进制05--&gt;后面参数内容长度为5个字节</w:t>
      </w:r>
    </w:p>
    <w:p w14:paraId="51FF219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Motor Type 震动时长设置</w:t>
      </w:r>
    </w:p>
    <w:p w14:paraId="4E8CDBA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dc050000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Value 震动时长 转为大端000005dc--&gt;转十进制1500--&gt;震动时长为1500毫秒(1.5秒)</w:t>
      </w:r>
    </w:p>
    <w:p w14:paraId="32379A7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FF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61BC4471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94" w:name="&lt;strong&gt;5.1.9 设置-界面显示与隐藏设置(0xCE27)&lt;/strong&gt;"/>
      <w:bookmarkEnd w:id="94"/>
      <w:bookmarkStart w:id="95" w:name="_Toc18145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5.1.9 设置-界面显示与隐藏设置(0xCE27)</w:t>
      </w:r>
      <w:bookmarkEnd w:id="95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167845F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134D7C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DCC017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7A197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BF8671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6C1CDD0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9D0435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C0721A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0xCE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9226BD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8D253F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20C74149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645"/>
        <w:gridCol w:w="1696"/>
        <w:gridCol w:w="1651"/>
        <w:gridCol w:w="1581"/>
        <w:gridCol w:w="3267"/>
      </w:tblGrid>
      <w:tr w14:paraId="3B8E798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194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70A0F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194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4A4F11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194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03E16B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194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FFFFE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194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4823E61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028E945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2FBBB3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EE703D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4D9A4B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98A5C0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D1C44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Type为0x27</w:t>
            </w:r>
          </w:p>
        </w:tc>
      </w:tr>
      <w:tr w14:paraId="225B06F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59F907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EAFCC4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CBEB53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Valid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81D49F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D78CCD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填充0x00即可，暂无影响</w:t>
            </w:r>
          </w:p>
        </w:tc>
      </w:tr>
      <w:tr w14:paraId="3E7B9C2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2B3F3E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F284C7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853E41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Len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DD86A7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593E0D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参数内容长度</w:t>
            </w:r>
          </w:p>
        </w:tc>
      </w:tr>
      <w:tr w14:paraId="061A65D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96486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1*N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FBA684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U8*N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72237D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Param 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D7ECC4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1*N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B86B9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[Bit 7] 是否启用：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0x00：隐藏，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0x01：显示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[Bit 6:0] 界面类型：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0x01：心率，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0x02：血压，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0x03：血氧，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0x04：HRV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(通用版本无此界面，特殊版本有)，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0x05：体温，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0x06：计步，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0x07：运动</w:t>
            </w:r>
          </w:p>
        </w:tc>
      </w:tr>
    </w:tbl>
    <w:p w14:paraId="0AEC8834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示例:</w:t>
      </w:r>
    </w:p>
    <w:p w14:paraId="548B309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隐藏心率、血压、计步界面，显示血氧界面：BDBDBDBDCE2700040001020683FF</w:t>
      </w:r>
    </w:p>
    <w:p w14:paraId="1CCA625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BDBDBDBD:Header</w:t>
      </w:r>
    </w:p>
    <w:p w14:paraId="1F26B36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CE:Message ID</w:t>
      </w:r>
    </w:p>
    <w:p w14:paraId="673241D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:Type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界面显示与隐藏设置</w:t>
      </w:r>
    </w:p>
    <w:p w14:paraId="12FAED1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:固定值</w:t>
      </w:r>
    </w:p>
    <w:p w14:paraId="6935FFB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0400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:参数内容长度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--&gt;参数内容长度为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个字节</w:t>
      </w:r>
    </w:p>
    <w:p w14:paraId="19BFB04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:转二进制---&gt;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00000001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bit7: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隐藏 bit6-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0000001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心率</w:t>
      </w:r>
    </w:p>
    <w:p w14:paraId="24B8608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:转二进制---&gt;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00000010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bit7: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隐藏 bit6-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0000010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血压</w:t>
      </w:r>
    </w:p>
    <w:p w14:paraId="142F545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:转二进制---&gt;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00000110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bit7: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隐藏 bit6-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0000110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计步</w:t>
      </w:r>
    </w:p>
    <w:p w14:paraId="69C7984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:转二进制---&gt;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10000011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bit7: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显示 bit6-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0000011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血氧</w:t>
      </w:r>
    </w:p>
    <w:p w14:paraId="17D8001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FF:checksum校验和</w:t>
      </w:r>
    </w:p>
    <w:p w14:paraId="4AF89C6E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96" w:name="&lt;strong&gt;5.1.10 IP&amp;域名设置(MSGID=0xC3)（TCP专用）&lt;/strong&gt;"/>
      <w:bookmarkEnd w:id="96"/>
      <w:bookmarkStart w:id="97" w:name="_Toc4190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5.1.10 IP&amp;域名设置(MSGID=0xC3)（TCP专用）</w:t>
      </w:r>
      <w:bookmarkEnd w:id="97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0BB83E8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CBF5F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64B0EA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A3B53B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391F8D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2AB765C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A40E4D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AFE60F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0xC3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C326C0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EDAFB9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1B7428DF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705"/>
        <w:gridCol w:w="1231"/>
        <w:gridCol w:w="1939"/>
        <w:gridCol w:w="970"/>
        <w:gridCol w:w="861"/>
        <w:gridCol w:w="3134"/>
      </w:tblGrid>
      <w:tr w14:paraId="1D22410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A37D0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B00E6C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6BFE10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48F89C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B970D9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8E2EA8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2B50A04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090EE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F23341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600B6E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76AAA5E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9F4E4B6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04EF2C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下发类型: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 =1 IPv4，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 =2 IPv6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(保留项-暂不支持)，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 =3 域名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(暂只支持ascii编码域名)</w:t>
            </w:r>
          </w:p>
        </w:tc>
      </w:tr>
      <w:tr w14:paraId="35D893A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DB1FCA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D1E1A9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7D526E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Port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E293134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A8EA930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C12C7B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端口号（2个字节）</w:t>
            </w:r>
          </w:p>
        </w:tc>
      </w:tr>
      <w:tr w14:paraId="6521117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AF7BE3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8E55FA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35391F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Len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4BB0DF8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40623FC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F9C82E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后面参数内容长度</w:t>
            </w:r>
          </w:p>
        </w:tc>
      </w:tr>
      <w:tr w14:paraId="61662B9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8FE20F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F828C3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1D6494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Domainname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285EE55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E8BF89D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227BB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具体IP或域名内容</w:t>
            </w:r>
          </w:p>
        </w:tc>
      </w:tr>
    </w:tbl>
    <w:p w14:paraId="345C0428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注意:下发后设备不在原本服务器上通信，指向下发修改的服务器</w:t>
      </w:r>
    </w:p>
    <w:p w14:paraId="331565ED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示例:</w:t>
      </w:r>
    </w:p>
    <w:p w14:paraId="55372F2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Type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=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1 IPv4: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下行修改ip为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118.178.184.219，端口为:8825  BDBDBDBDC30179220476B2B8DB33</w:t>
      </w:r>
    </w:p>
    <w:p w14:paraId="136FEAB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0C707D6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1290868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1--IPv4</w:t>
      </w:r>
    </w:p>
    <w:p w14:paraId="16F31A7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7922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Port 端口 转为大端2279--&gt;转10进制8825--&gt;端口：8825</w:t>
      </w:r>
    </w:p>
    <w:p w14:paraId="7E02A1F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Len 后面参数内容长度  转十进制04--&gt;长度为4个字节</w:t>
      </w:r>
    </w:p>
    <w:p w14:paraId="2FC9D0C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76B2B8DB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Domainname  IP  76--&gt;转十进制118，B2--&gt;转十进制178,B8--&gt;转十进制184,DB--&gt;转十进制219   IP为:118.178.184.219</w:t>
      </w:r>
    </w:p>
    <w:p w14:paraId="70F7F16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71DDE0E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Type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=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3 域名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下行修改域名为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aiday.com.cn,端口为:8825</w:t>
      </w:r>
    </w:p>
    <w:p w14:paraId="52FFC83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74EF948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7C8BB4D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type=3，域名</w:t>
      </w:r>
    </w:p>
    <w:p w14:paraId="6CB5AFB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7922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Port 端口 转大端--2279  --&gt;转10进制  端口：8825</w:t>
      </w:r>
    </w:p>
    <w:p w14:paraId="543AA50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Len后面参数内容长度 转十进制18--&gt;报文长度为18字节</w:t>
      </w:r>
    </w:p>
    <w:p w14:paraId="31E3736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61696461792e636f6d2e636e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Domainname 域名 转为字符串--&gt;aiday.com.cn--&gt;域名为:aiday.com.cn</w:t>
      </w:r>
    </w:p>
    <w:p w14:paraId="1EBC747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5BC175E9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98" w:name="&lt;strong&gt;5.1.11 下发久坐停留报警触发时间（MSGID=0XCC）&lt;/strong&gt;"/>
      <w:bookmarkEnd w:id="98"/>
      <w:bookmarkStart w:id="99" w:name="_Toc9997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5.1.11 下发久坐停留报警触发时间（MSGID=0XCC）</w:t>
      </w:r>
      <w:bookmarkEnd w:id="99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7CE7D56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386389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DF2DC0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ADD6BB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61B6D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619EE8A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A7AFE7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53FDD2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0xCC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0F72A4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312D2A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154D80DE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227"/>
        <w:gridCol w:w="1180"/>
        <w:gridCol w:w="1123"/>
        <w:gridCol w:w="930"/>
        <w:gridCol w:w="825"/>
        <w:gridCol w:w="4555"/>
      </w:tblGrid>
      <w:tr w14:paraId="6BB593A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289993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A601B9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B97BDB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5BC5E8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FA841C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DFC689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3B209E5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97C046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68D97D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CAF592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minute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7FDB1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7E4840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CB78E5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停留报警触发时长（单位：分钟；取值范围 2 — 60），这个时间长度内无活动会触发停留报警</w:t>
            </w:r>
          </w:p>
        </w:tc>
      </w:tr>
    </w:tbl>
    <w:p w14:paraId="0C6B88FE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示例:</w:t>
      </w:r>
    </w:p>
    <w:p w14:paraId="09BA1BC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bookmarkStart w:id="100" w:name="&lt;strong&gt;5.1.12 关机重启(MSGID=0x77)&lt;/strong&gt;"/>
      <w:bookmarkEnd w:id="100"/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连续5分钟无活动 手表上报停留报警（手表佩戴状态下）:BDBDBDBDCC05DD</w:t>
      </w:r>
    </w:p>
    <w:p w14:paraId="1E7FDBF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BDBDBDBD:Header</w:t>
      </w:r>
    </w:p>
    <w:p w14:paraId="559FEFC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CC:Message ID</w:t>
      </w:r>
    </w:p>
    <w:p w14:paraId="688119F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05: minute 停留报警触发时长 转十进制05--&gt;5分钟</w:t>
      </w:r>
    </w:p>
    <w:p w14:paraId="2F7AB66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DD:checksum校验和</w:t>
      </w:r>
    </w:p>
    <w:p w14:paraId="000774D8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101" w:name="_Toc21309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5.1.12 关机重启(MSGID=0x77)</w:t>
      </w:r>
      <w:bookmarkEnd w:id="101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634555B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882B9E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FBD7A7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DF4E30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00E1F7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3CA29DF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88BAD8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ED7E31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0x77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B5BF78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E4E3C6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3C5E031F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2008"/>
        <w:gridCol w:w="1449"/>
        <w:gridCol w:w="1265"/>
        <w:gridCol w:w="1142"/>
        <w:gridCol w:w="1013"/>
        <w:gridCol w:w="2963"/>
      </w:tblGrid>
      <w:tr w14:paraId="24549CF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E76FC5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C2845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484BE5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CDF8EF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30F9AA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7BA093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2ED578B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135E67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194A91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511812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B842FD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EDAA5F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D5C0F5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01—关机,00—重启</w:t>
            </w:r>
          </w:p>
        </w:tc>
      </w:tr>
    </w:tbl>
    <w:p w14:paraId="352CF227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注意:关机和重启，都是在开机状态下接收，关机：开机状态下接收到指令，手表关机，关机后不能收到任何指令；重启：开机状态下接收到指令，手表重启</w:t>
      </w:r>
    </w:p>
    <w:p w14:paraId="0FB9B750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示例:</w:t>
      </w:r>
    </w:p>
    <w:p w14:paraId="1346909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关机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BDBDBDBD770193</w:t>
      </w:r>
    </w:p>
    <w:p w14:paraId="754DD05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590C0F4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24C4A7A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01--关机</w:t>
      </w:r>
    </w:p>
    <w:p w14:paraId="5CDCC6F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32B305E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重启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BDBDBDBD770093</w:t>
      </w:r>
    </w:p>
    <w:p w14:paraId="6EBB0B6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5BBAF70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0A70BDE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00--重启</w:t>
      </w:r>
    </w:p>
    <w:p w14:paraId="5F1DBC3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451139C7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102" w:name="&lt;strong&gt;5.1.13 个人信息下发（MSGID=0xCA）&lt;/strong&gt;"/>
      <w:bookmarkEnd w:id="102"/>
      <w:bookmarkStart w:id="103" w:name="_Toc24808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5.1.13 个人信息下发（MSGID=0xCA）</w:t>
      </w:r>
      <w:bookmarkEnd w:id="103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0F70D46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6052DD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A09975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3562DD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8FD08F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24D32B1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80A988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1FA73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0xCA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9485B9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778D53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4FB0A475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333"/>
        <w:gridCol w:w="1180"/>
        <w:gridCol w:w="1196"/>
        <w:gridCol w:w="1032"/>
        <w:gridCol w:w="1032"/>
        <w:gridCol w:w="4067"/>
      </w:tblGrid>
      <w:tr w14:paraId="5B61EB0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C7A6ED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E08949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3E00A0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B596D1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5B5FE8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E98383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6B324BA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C498FB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B971A1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8E8C16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count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E0951D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AFE6337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BB5EE9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下发几组信息</w:t>
            </w:r>
          </w:p>
        </w:tc>
      </w:tr>
      <w:tr w14:paraId="0CD9DE9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30745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35BAAA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B7E8B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CDE397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889B11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5076F2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类型：1 – 姓名， 2 – 英文姓名， 3 – 电话， 4 – 血型</w:t>
            </w:r>
          </w:p>
        </w:tc>
      </w:tr>
      <w:tr w14:paraId="1E95F68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AA6059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378192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D8ABF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len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4B7BA4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75E143C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E35470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长度</w:t>
            </w:r>
          </w:p>
        </w:tc>
      </w:tr>
      <w:tr w14:paraId="1AA09E2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441608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7E85EC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A215CD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content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2ED816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2E5B2C3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41BCBD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内容 （Unicode编码）</w:t>
            </w:r>
          </w:p>
        </w:tc>
      </w:tr>
      <w:tr w14:paraId="264DCC2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C1AE5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BCF89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DE144A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7BE53D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A40D55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E0D797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</w:tr>
    </w:tbl>
    <w:p w14:paraId="69DA12C1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示例:</w:t>
      </w:r>
    </w:p>
    <w:p w14:paraId="1FF2D8B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姓名:程大文，英文姓名:Chan Tai Man ，电话: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99886633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，血型:A</w:t>
      </w:r>
    </w:p>
    <w:p w14:paraId="68ACEBD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BDBDBDBDCA0401060B7A2759876502184300680061006E00200054006100690020004D0061006E0003103900390038003800360036003300330004024100DD</w:t>
      </w:r>
    </w:p>
    <w:p w14:paraId="5450D94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BDBDBDBD:Header</w:t>
      </w:r>
    </w:p>
    <w:p w14:paraId="6A8C704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CA:Message ID</w:t>
      </w:r>
    </w:p>
    <w:p w14:paraId="362B922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:count 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04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--&gt;4组信息</w:t>
      </w:r>
    </w:p>
    <w:p w14:paraId="5CEF677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type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--姓名</w:t>
      </w:r>
    </w:p>
    <w:p w14:paraId="73838F4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len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06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--&gt;长度 6个字节</w:t>
      </w:r>
    </w:p>
    <w:p w14:paraId="2C3CF32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B7A27598765:content </w:t>
      </w:r>
    </w:p>
    <w:p w14:paraId="20419C0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B7A转为大端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--&gt;7A0B--&gt;转Unicode编码字符--&gt;程，</w:t>
      </w:r>
    </w:p>
    <w:p w14:paraId="0E2C58A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2759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转为大端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--&gt;5927--&gt;转Unicode编码字符--&gt;大，</w:t>
      </w:r>
    </w:p>
    <w:p w14:paraId="24C9B21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8765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转为大端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--&gt;6587--&gt;转Unicode编码字符--&gt;文  中文姓名为程大文</w:t>
      </w:r>
    </w:p>
    <w:p w14:paraId="1F1372C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type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--英文名</w:t>
      </w:r>
    </w:p>
    <w:p w14:paraId="2398E69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len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24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--&gt;长度 24个字节</w:t>
      </w:r>
    </w:p>
    <w:p w14:paraId="54197E2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4300680061006E00200054006100690020004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D0061006E00:content </w:t>
      </w:r>
    </w:p>
    <w:p w14:paraId="42591B3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同理，每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个字节转为大端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--&gt;转Unicode字符--&gt;最终:Chan Tai Man</w:t>
      </w:r>
    </w:p>
    <w:p w14:paraId="33028D8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type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--电话号码</w:t>
      </w:r>
    </w:p>
    <w:p w14:paraId="5CD1D76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len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--&gt;长度 16个字节</w:t>
      </w:r>
    </w:p>
    <w:p w14:paraId="66A51DD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39003900380038003600360033003300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:content </w:t>
      </w:r>
    </w:p>
    <w:p w14:paraId="6ED9BC3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同理，每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个字节转为大端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--&gt;转Unicode字符串--&gt;最终:99886633</w:t>
      </w:r>
    </w:p>
    <w:p w14:paraId="6E21FA6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type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04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--血型</w:t>
      </w:r>
    </w:p>
    <w:p w14:paraId="155E029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len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--&gt;长度 2个字节</w:t>
      </w:r>
    </w:p>
    <w:p w14:paraId="332C8E9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:转为Unicode字符串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--&gt;A--&gt;血型:A</w:t>
      </w:r>
    </w:p>
    <w:p w14:paraId="5CE1476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DD:checksum校验和</w:t>
      </w:r>
    </w:p>
    <w:p w14:paraId="754C64DC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104" w:name="&lt;strong&gt;5.1.14 睡眠统计时间段设置（MSGID=0X1D）&lt;/strong&gt;"/>
      <w:bookmarkEnd w:id="104"/>
      <w:bookmarkStart w:id="105" w:name="_Toc6243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5.1.14 睡眠统计时间段设置（MSGID=0X1D）</w:t>
      </w:r>
      <w:bookmarkEnd w:id="105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5CE3EAF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49BD9C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66FE5C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9F5C94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0AE808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0CE6B45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6006F5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A05104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0x1D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A9D7DB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F34B47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0782A3BE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351"/>
        <w:gridCol w:w="1180"/>
        <w:gridCol w:w="1781"/>
        <w:gridCol w:w="930"/>
        <w:gridCol w:w="825"/>
        <w:gridCol w:w="2726"/>
        <w:gridCol w:w="1047"/>
      </w:tblGrid>
      <w:tr w14:paraId="3479B55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8EAFF8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7D656B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16F4A3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CE68EB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8C856D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C06765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6BB833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</w:tr>
      <w:tr w14:paraId="1BBB283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605E3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361A40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762172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enable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36AFD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FF9309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FEE9CA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是否启用,1为已启用,0为未启用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6F8BB7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时间段1</w:t>
            </w:r>
          </w:p>
        </w:tc>
      </w:tr>
      <w:tr w14:paraId="4C17C0B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A3EFB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8CF875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F45FE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time_start_h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9991F2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A62130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C766D3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9E2D5CE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449F2C9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0F8D0C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AB35A3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CF3C7D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time_start_m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F0F150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E5144A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C81098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B564B37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1A56887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4C3209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C38820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CF45B0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time_end_h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FB7A2D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3FDEFD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8EB565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5418D6A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7C9E96A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82AF58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5D681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B8360C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time_end_m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0E2CB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2DFC16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24DB4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DDB2F58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0E278F6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667E76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182C23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38DE0B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enable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C9C7F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FE7F3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2F15F4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是否启用,1为已启用,0为未启用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4063C2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时间段2</w:t>
            </w:r>
          </w:p>
        </w:tc>
      </w:tr>
      <w:tr w14:paraId="5F94635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7BADAC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DA508F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3572EE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time_start_h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37B38F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7C4F7E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657B89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E78D6C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4667E9A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37442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730C0B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BD7260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time_start_m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B6D3A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D38600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8D0574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ABBDCAE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6B95B55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F9272C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C20DA7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444F46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time_end_h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E87C30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27053D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E3D60E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FE60434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136FDFC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91D067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7367DD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A37FA2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time_end_m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8FFD0F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68F791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C51A87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A123EB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3B36F2C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A55FB8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29FDE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338CAB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enable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044211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A78396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281A38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是否启用,1为已启用,0为未启用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FB081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时间段3</w:t>
            </w:r>
          </w:p>
        </w:tc>
      </w:tr>
      <w:tr w14:paraId="3237FCB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2BD041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BB7753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2DF370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time_start_h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0B9B1C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2AEF82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5B0A02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D28F97B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52FC1A5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5E7276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C04AC8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28A16B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time_start_m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50734D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684F41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0CA257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66201EF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43FEDD6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DB2C5C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9AFF58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4A1B98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time_end_h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0560BE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EC74DB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937CB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2BEAEC7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573CA21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69B140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90B765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A62F3F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time_end_m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F8D75F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DA5710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6D18A1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23B30CB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15848B4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1BD7A3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652F2A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FC3F81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enable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9C15A8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9F0285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0FD3C0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是否启用,1为已启用,0为未启用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0DD250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时间段4</w:t>
            </w:r>
          </w:p>
        </w:tc>
      </w:tr>
      <w:tr w14:paraId="516C85F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2A33E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05620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122256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time_start_h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28B090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79C15B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8C2EF0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C9A0B97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52D09A2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39EE37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CC1FC4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06AE8F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time_start_m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04C68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6C6654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39AE7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F953EAB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061C188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AD8D6B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43E27E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D887D7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time_end_h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71ECE8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D2E863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2DBA88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103C2F3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504B568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F94DF2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216C61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4A6D2B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time_end_m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64D8D4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971EBA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271AB4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CCCCCC" w:sz="4" w:space="0"/>
            </w:tcBorders>
            <w:shd w:val="clear" w:color="auto" w:fill="FFFFFF"/>
            <w:vAlign w:val="center"/>
          </w:tcPr>
          <w:p w14:paraId="3D95D6D2">
            <w:pPr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</w:tbl>
    <w:p w14:paraId="2828931B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示例:</w:t>
      </w:r>
    </w:p>
    <w:p w14:paraId="622DE1A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睡眠数据统计并上报时间段为13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00 - 15:00与22:30 - 08:00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BDBDBDBD1D010D000F0001161E080000000000000000000000FF</w:t>
      </w:r>
    </w:p>
    <w:p w14:paraId="1F79454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72437A1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37A4EA4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enable是否启用 转十进制01--&gt;1--启用</w:t>
      </w:r>
    </w:p>
    <w:p w14:paraId="07502C1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time_start_h 开始时间-小时 转十进制13</w:t>
      </w:r>
    </w:p>
    <w:p w14:paraId="0ABC254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time_start_m 开始时间-分钟 转十进制00 开始统计并上报时间为13:00</w:t>
      </w:r>
    </w:p>
    <w:p w14:paraId="2CB06AF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0F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time_end_h 结束时间-小时  转十进制15</w:t>
      </w:r>
    </w:p>
    <w:p w14:paraId="4E4FE22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time_end_m 结束时间-分钟  转十进制00 结束统计并上报时间为15:00</w:t>
      </w:r>
    </w:p>
    <w:p w14:paraId="00E8CBD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enable是否启用 转十进制01--&gt;1--启用</w:t>
      </w:r>
    </w:p>
    <w:p w14:paraId="1B25618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time_start_h 开始时间-小时  转十进制22</w:t>
      </w:r>
    </w:p>
    <w:p w14:paraId="4CA1E67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time_start_m 开始时间-分钟  转十进制30 开始统计并上报时间为22:30</w:t>
      </w:r>
    </w:p>
    <w:p w14:paraId="7A10B51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 xml:space="preserve">time_end_h 结束时间-小时  转十进制08 </w:t>
      </w:r>
    </w:p>
    <w:p w14:paraId="7988AAD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time_end_m 结束时间-分钟 转十进制00 结束统计并上报时间为08:00</w:t>
      </w:r>
    </w:p>
    <w:p w14:paraId="781A3DA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enable是否启用  转十进制00--&gt;0--未启用</w:t>
      </w:r>
    </w:p>
    <w:p w14:paraId="0C693A3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未启用状态全部填充00</w:t>
      </w:r>
    </w:p>
    <w:p w14:paraId="4F7AA79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enable是否启用  转十进制00--&gt;0--未启用</w:t>
      </w:r>
    </w:p>
    <w:p w14:paraId="4EF54EB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未启用状态全部填充00</w:t>
      </w:r>
    </w:p>
    <w:p w14:paraId="5666DD4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FF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27D3A00E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106" w:name="&lt;strong&gt;5.1.15 远程OTA升级下发（MSGID=0xA9）&lt;/strong&gt;"/>
      <w:bookmarkEnd w:id="106"/>
      <w:bookmarkStart w:id="107" w:name="_Toc19182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5.1.15 远程OTA升级下发（MSGID=0xA9）</w:t>
      </w:r>
      <w:bookmarkEnd w:id="107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02A87A5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E5A270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7A7B6A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12BE6A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45942E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1CF0573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7C3261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40F172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0xA9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446D86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362E13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49C1E386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680"/>
        <w:gridCol w:w="1213"/>
        <w:gridCol w:w="1769"/>
        <w:gridCol w:w="1060"/>
        <w:gridCol w:w="1060"/>
        <w:gridCol w:w="3058"/>
      </w:tblGrid>
      <w:tr w14:paraId="152134C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E0DF44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828919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A6A6A6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84EA07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6E7783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C1DEE0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0F16AF6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CA654F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C534BB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29368F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TypeCnt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953C74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4E9814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010A93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类型数</w:t>
            </w:r>
          </w:p>
        </w:tc>
      </w:tr>
      <w:tr w14:paraId="6A261AF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9275D5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68A61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B8EEB66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3FE03A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9BB9F4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0DD302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固定值（预留字节 00）</w:t>
            </w:r>
          </w:p>
        </w:tc>
      </w:tr>
      <w:tr w14:paraId="6150A00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8EE97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0D809A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635E88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C7BE87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11A13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A23319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类型1 00—mcu固件</w:t>
            </w:r>
          </w:p>
        </w:tc>
      </w:tr>
      <w:tr w14:paraId="20F84C1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F21AE3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315F05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B6AC8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PathLen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ACD4D6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8873C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9628A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路径1长度</w:t>
            </w:r>
          </w:p>
        </w:tc>
      </w:tr>
      <w:tr w14:paraId="6592037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795E51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922846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N*u8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732134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Path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59A71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1AC08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732375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路径</w:t>
            </w:r>
          </w:p>
        </w:tc>
      </w:tr>
      <w:tr w14:paraId="3594049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7A38E1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39FB06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0F48A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PackageSize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C3BBAE5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A731DA1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E640F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文件包大小 固定为0000</w:t>
            </w:r>
          </w:p>
        </w:tc>
      </w:tr>
      <w:tr w14:paraId="169F016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B04EDB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7F385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2ADBCC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4326AF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8E0A92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BAFCCE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</w:tr>
      <w:tr w14:paraId="4D690F7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83ED0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5629EF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52B2CE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978838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92808B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D2AFE2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类型n 00—mcu固件</w:t>
            </w:r>
          </w:p>
        </w:tc>
      </w:tr>
      <w:tr w14:paraId="5C0BC5A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5636B2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A4B8F9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CAF2D9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PathLen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4F253F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A885A1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230A05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路径n长度</w:t>
            </w:r>
          </w:p>
        </w:tc>
      </w:tr>
      <w:tr w14:paraId="377622D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A4B92C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540E2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N*u8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4D6F44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Path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054AC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1A726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26F21A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路径</w:t>
            </w:r>
          </w:p>
        </w:tc>
      </w:tr>
      <w:tr w14:paraId="6479120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2ECAE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5BD63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FDCB7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PackageSize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E76BBC3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67BD47D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8672A9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文件包大小 固定为0000</w:t>
            </w:r>
          </w:p>
        </w:tc>
      </w:tr>
      <w:tr w14:paraId="5F6E5A8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34B6E1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301400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F01FB5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7FEA18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AD7C4D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8DF8E5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</w:tr>
    </w:tbl>
    <w:p w14:paraId="03B18069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注意：远程更新消耗流量，且受网络影响，设备sim卡为每月30M,不能更新太过多次，否则会造成流量不足的情况</w:t>
      </w:r>
    </w:p>
    <w:p w14:paraId="709E5054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示例:</w:t>
      </w:r>
    </w:p>
    <w:p w14:paraId="0D28811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下载固件地址为(需要服务器支持http下载)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:http://tools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.aiday.com.cn/File/MCU/W200PG/W200PG_E42.BWGHOL25.bin</w:t>
      </w:r>
    </w:p>
    <w:p w14:paraId="005B453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更新成功后设备会重启并重新连接服务器，上报版本号更改</w:t>
      </w:r>
    </w:p>
    <w:p w14:paraId="1AE3346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BDBDBDBDA90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  <w:lang w:val="en-US" w:eastAsia="zh-CN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000041687474703A2F2F746F6F6C732E61696461792E636F6D2E636E2F46696C652F4D43552F5732303050472F5732303050475F4534322E425747484F4C32352E62696E00000A</w:t>
      </w:r>
    </w:p>
    <w:p w14:paraId="3EEB045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BDBDBDBD: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Header</w:t>
      </w:r>
    </w:p>
    <w:p w14:paraId="0973FCA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A9: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Message ID</w:t>
      </w:r>
    </w:p>
    <w:p w14:paraId="52B0200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:TypeCnt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类型数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--表示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个类型</w:t>
      </w:r>
    </w:p>
    <w:p w14:paraId="1B45B22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: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预留字节，固定值</w:t>
      </w:r>
    </w:p>
    <w:p w14:paraId="6A99D56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:Type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--表示MCU固件升级</w:t>
      </w:r>
    </w:p>
    <w:p w14:paraId="2084EE7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41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:Path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下载路径长度 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--&gt;下载路径长度为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65</w:t>
      </w:r>
    </w:p>
    <w:p w14:paraId="4114F04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687474703A2F2F746F6F6C732E61696461792E636F6D2E636E2F46696C652F4D43552F5732303050472F5732303050475F4534322E425747484F4C32352E62696E</w:t>
      </w:r>
    </w:p>
    <w:p w14:paraId="36BEDBD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文件下载路径 转字符串--&gt;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http: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/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/tools.aiday.com.cn/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File/MCU/W200PG/W200PG_E42.BWGHOL25.bin</w:t>
      </w:r>
    </w:p>
    <w:p w14:paraId="275267C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:PackageSize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目前固定为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</w:p>
    <w:p w14:paraId="68B737F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0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A: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checksum校验和</w:t>
      </w:r>
    </w:p>
    <w:p w14:paraId="75AD4D8D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108" w:name="&lt;strong&gt;5.1.16 天气预警（MSGID=0XCB）&lt;/strong&gt;"/>
      <w:bookmarkEnd w:id="108"/>
      <w:bookmarkStart w:id="109" w:name="_Toc30985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5.1.16 天气预警（MSGID=0XCB）</w:t>
      </w:r>
      <w:bookmarkEnd w:id="109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3CC30F7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A2ABBC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58244E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01164B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7C2D5A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6D68ABB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07C9D5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D2B08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0xCB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08A6EB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FBDF28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7EBE846E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770"/>
        <w:gridCol w:w="1277"/>
        <w:gridCol w:w="1115"/>
        <w:gridCol w:w="1007"/>
        <w:gridCol w:w="893"/>
        <w:gridCol w:w="3778"/>
      </w:tblGrid>
      <w:tr w14:paraId="2DE8153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EC709B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0F57F1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CFACB9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18454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E4D240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AC8830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3319AAD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F43A37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06D9F8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5955E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Count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65F3E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729061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DF9816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共几组天气预警</w:t>
            </w:r>
          </w:p>
        </w:tc>
      </w:tr>
      <w:tr w14:paraId="07818DA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979CF7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D2580B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02DF45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76EA8A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D76932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36113E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天气预警类型,具体类型见下面</w:t>
            </w:r>
          </w:p>
        </w:tc>
      </w:tr>
      <w:tr w14:paraId="26E44EA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5E5EBD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DE4453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7159D6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Status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DEEF7F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150429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CCE17E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状态,具体状态见下面</w:t>
            </w:r>
          </w:p>
        </w:tc>
      </w:tr>
      <w:tr w14:paraId="4EFFF98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E17DE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F153F5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217313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……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97CF3BB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D4043E5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B1A501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…</w:t>
            </w:r>
          </w:p>
        </w:tc>
      </w:tr>
    </w:tbl>
    <w:p w14:paraId="657A79BA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天气类型-状态表: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136"/>
        <w:gridCol w:w="1713"/>
        <w:gridCol w:w="1278"/>
        <w:gridCol w:w="5713"/>
      </w:tblGrid>
      <w:tr w14:paraId="5CE0D20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797D9C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19997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C53FED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Status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9B0609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notes-可点击图片放大查看</w:t>
            </w:r>
          </w:p>
        </w:tc>
      </w:tr>
      <w:tr w14:paraId="424071C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2B7BC9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B411B4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暴风预警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CDE9E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49D1B2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取消报警</w:t>
            </w:r>
          </w:p>
        </w:tc>
      </w:tr>
      <w:tr w14:paraId="6CF847E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1B6500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C9DCEBE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E90237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1 - 8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8E5666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3429000" cy="3181350"/>
                  <wp:effectExtent l="0" t="0" r="0" b="3810"/>
                  <wp:docPr id="2" name="图片 34" descr="IMG_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34" descr="IMG_257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0" cy="3181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AD8ED6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44D16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F0969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暴雨预警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59FCA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1A8EEA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取消报警</w:t>
            </w:r>
          </w:p>
        </w:tc>
      </w:tr>
      <w:tr w14:paraId="3E91A78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BE0CFAA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723D8BD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E6A9CA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BAE05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3429000" cy="447675"/>
                  <wp:effectExtent l="0" t="0" r="0" b="9525"/>
                  <wp:docPr id="10" name="图片 35" descr="IMG_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35" descr="IMG_258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0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03DB50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D35AE5C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F5909AE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9CDD64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AFF576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3429000" cy="409575"/>
                  <wp:effectExtent l="0" t="0" r="0" b="1905"/>
                  <wp:docPr id="11" name="图片 36" descr="IMG_2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36" descr="IMG_259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0" cy="409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E55C5E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2E7357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3D5DF45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E87ADF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3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7ADA5E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3429000" cy="428625"/>
                  <wp:effectExtent l="0" t="0" r="0" b="13335"/>
                  <wp:docPr id="13" name="图片 37" descr="IMG_2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37" descr="IMG_260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0" cy="428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7CE57C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443428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3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B3611C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雷暴预警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A26997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B3C2F6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取消报警</w:t>
            </w:r>
          </w:p>
        </w:tc>
      </w:tr>
      <w:tr w14:paraId="38D88B2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F084560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664C250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AC94E4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9758A0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3429000" cy="419100"/>
                  <wp:effectExtent l="0" t="0" r="0" b="7620"/>
                  <wp:docPr id="9" name="图片 38" descr="IMG_2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38" descr="IMG_261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0" cy="419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3082B4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D3C54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3BE9D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水浸预警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F0B39F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D6F75E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取消报警</w:t>
            </w:r>
          </w:p>
        </w:tc>
      </w:tr>
      <w:tr w14:paraId="090AA04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0DEA834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7E2E87C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770F5B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2F377D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3362325" cy="371475"/>
                  <wp:effectExtent l="0" t="0" r="5715" b="9525"/>
                  <wp:docPr id="12" name="图片 39" descr="IMG_2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39" descr="IMG_262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2325" cy="371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1C9867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588C3B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5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8FE5F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山泥倾泻预警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435A1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8E740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取消报警</w:t>
            </w:r>
          </w:p>
        </w:tc>
      </w:tr>
      <w:tr w14:paraId="60920D7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9CD9307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0E73C77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264BF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191D3F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3429000" cy="466725"/>
                  <wp:effectExtent l="0" t="0" r="0" b="5715"/>
                  <wp:docPr id="4" name="图片 40" descr="IMG_2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0" descr="IMG_263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0" cy="46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0C9B3F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471EB6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52FC8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强季风预警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304A73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E7D2BF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取消报警</w:t>
            </w:r>
          </w:p>
        </w:tc>
      </w:tr>
      <w:tr w14:paraId="220F05B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C054504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928C5C4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0D201E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997BC9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3429000" cy="485775"/>
                  <wp:effectExtent l="0" t="0" r="0" b="1905"/>
                  <wp:docPr id="3" name="图片 41" descr="IMG_2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41" descr="IMG_264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0" cy="485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17A113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4773BB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7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9D5FD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霜冻预警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4CC38A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0D545D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取消报警</w:t>
            </w:r>
          </w:p>
        </w:tc>
      </w:tr>
      <w:tr w14:paraId="7F3516C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6F49C48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AC3EA8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14EA05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40F6CE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3429000" cy="476250"/>
                  <wp:effectExtent l="0" t="0" r="0" b="11430"/>
                  <wp:docPr id="6" name="图片 42" descr="IMG_2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42" descr="IMG_265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0" cy="476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857ED3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6FA414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DBEF06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火灾危险预警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894FEF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FA205D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取消报警</w:t>
            </w:r>
          </w:p>
        </w:tc>
      </w:tr>
      <w:tr w14:paraId="5F2302E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BA85B15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D1C4FEA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DCBD02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B77040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3429000" cy="457200"/>
                  <wp:effectExtent l="0" t="0" r="0" b="0"/>
                  <wp:docPr id="7" name="图片 43" descr="IMG_2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43" descr="IMG_266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0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6DF5B2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CC6EBA6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4A1185A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D6BBBE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88B3B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3429000" cy="466725"/>
                  <wp:effectExtent l="0" t="0" r="0" b="5715"/>
                  <wp:docPr id="8" name="图片 44" descr="IMG_2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44" descr="IMG_267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0" cy="46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0E2FFA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B8AC9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9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E28D5C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气温预警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561506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E6B1BF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取消报警</w:t>
            </w:r>
          </w:p>
        </w:tc>
      </w:tr>
      <w:tr w14:paraId="63C1C49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3B2C9A5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8A5CDFC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D3D228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C3F4C1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3429000" cy="476250"/>
                  <wp:effectExtent l="0" t="0" r="0" b="11430"/>
                  <wp:docPr id="5" name="图片 45" descr="IMG_2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45" descr="IMG_268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0" cy="476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E7118A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D5D17F0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50D2F43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EF1186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09D630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3429000" cy="447675"/>
                  <wp:effectExtent l="0" t="0" r="0" b="9525"/>
                  <wp:docPr id="16" name="图片 46" descr="IMG_2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46" descr="IMG_269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0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666012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09C78A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FFB186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海啸预警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551FA7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F9A4BD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取消报警</w:t>
            </w:r>
          </w:p>
        </w:tc>
      </w:tr>
      <w:tr w14:paraId="5D7B971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40E562A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7EA3612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120971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6B5249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3429000" cy="466725"/>
                  <wp:effectExtent l="0" t="0" r="0" b="5715"/>
                  <wp:docPr id="14" name="图片 47" descr="IMG_2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47" descr="IMG_270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0" cy="46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E91E51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1B185F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2435A3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暑热指数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A79B06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15EA79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取消报警</w:t>
            </w:r>
          </w:p>
        </w:tc>
      </w:tr>
      <w:tr w14:paraId="398929D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74EEA6B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BAD6A90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286557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7BCAB7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781050" cy="838200"/>
                  <wp:effectExtent l="0" t="0" r="11430" b="0"/>
                  <wp:docPr id="18" name="图片 48" descr="IMG_2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48" descr="IMG_271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201E7C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630A49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98DDF0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7132F2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C5A0D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809625" cy="876300"/>
                  <wp:effectExtent l="0" t="0" r="13335" b="7620"/>
                  <wp:docPr id="17" name="图片 49" descr="IMG_2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49" descr="IMG_272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625" cy="876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5D0837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5B8A8F2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FF8F870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BD15FD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3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CD29E6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904875" cy="1047750"/>
                  <wp:effectExtent l="0" t="0" r="9525" b="3810"/>
                  <wp:docPr id="15" name="图片 50" descr="IMG_2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50" descr="IMG_273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4875" cy="1047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76D266D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注意:下发后设备震动显示天气预警图片，可同时下发多组天气预警，每组天气预警必须各不相同，一条指令中不能出现相同类型的预警，否则无效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示例:</w:t>
      </w:r>
    </w:p>
    <w:p w14:paraId="395B810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组天气预警下发:BDBDBDBD CB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A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0401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0501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0601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0801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0901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F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</w:t>
      </w:r>
    </w:p>
    <w:p w14:paraId="627F750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:Header</w:t>
      </w:r>
    </w:p>
    <w:p w14:paraId="2937774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CB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:Message ID</w:t>
      </w:r>
    </w:p>
    <w:p w14:paraId="402C6BD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0A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:Count 天气组数 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--&gt;下发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组天气</w:t>
      </w:r>
    </w:p>
    <w:p w14:paraId="0C599A1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0101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:Type&amp;Status 天气类型-状态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--暴风预警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号戒备信号</w:t>
      </w:r>
    </w:p>
    <w:p w14:paraId="357DCA2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0201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:Type&amp;Status 天气类型-状态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--暴雨预警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--黄色暴雨警告信号</w:t>
      </w:r>
    </w:p>
    <w:p w14:paraId="1529F08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0301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:Type&amp;Status 天气类型-状态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--雷暴预警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--雷暴警告</w:t>
      </w:r>
    </w:p>
    <w:p w14:paraId="19A1436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0401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:Type&amp;Status 天气类型-状态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--水浸预警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--新界北部水浸特别报告</w:t>
      </w:r>
    </w:p>
    <w:p w14:paraId="63A3835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0501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:Type&amp;Status 天气类型-状态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--山泥倾泻预警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--山泥倾泻警告</w:t>
      </w:r>
    </w:p>
    <w:p w14:paraId="358881F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0601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:Type&amp;Status 天气类型-状态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--强季风预警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--强烈季侯风信号</w:t>
      </w:r>
    </w:p>
    <w:p w14:paraId="3AA9F4A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0701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:Type&amp;Status 天气类型-状态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--霜冻预警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--霜冻信号</w:t>
      </w:r>
    </w:p>
    <w:p w14:paraId="3175B4B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0801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:Type&amp;Status 天气类型-状态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--火灾危险预警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--黄色火灾危险警告</w:t>
      </w:r>
    </w:p>
    <w:p w14:paraId="25A0763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0901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:Type&amp;Status 天气类型-状态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--气温预警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--寒冷天气警告</w:t>
      </w:r>
    </w:p>
    <w:p w14:paraId="2EBB8F9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0A01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:Type&amp;Status 天气类型-状态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--海啸预警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--海啸警告</w:t>
      </w:r>
    </w:p>
    <w:p w14:paraId="4483459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F5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:checksum校验和</w:t>
      </w:r>
    </w:p>
    <w:p w14:paraId="21014377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110" w:name="&lt;strong&gt;5.1.17 UWB测距报警配置(0x7901)&lt;/strong&gt;"/>
      <w:bookmarkEnd w:id="110"/>
      <w:bookmarkStart w:id="111" w:name="_Toc27510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5.1.17 UWB测距报警配置(0x7901)</w:t>
      </w:r>
      <w:bookmarkEnd w:id="111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7B57232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E440D8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4B3368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E818A8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3A5FB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6B7D7D3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0912CE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AE7158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0x79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E72A7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561827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52EC3DEA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600"/>
        <w:gridCol w:w="1736"/>
        <w:gridCol w:w="1364"/>
        <w:gridCol w:w="5140"/>
      </w:tblGrid>
      <w:tr w14:paraId="558124A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71A3DA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31E034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51DE53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303565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70430B4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91523A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2ED5A9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CDA793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7E81F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Type为0x01—-UWB信标测距报警配置</w:t>
            </w:r>
          </w:p>
        </w:tc>
      </w:tr>
      <w:tr w14:paraId="720EDD6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E9446B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34333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UWB beacon status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41FA02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8E436F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00—-全部不报警，下发后所有UWB信标都不触发手表UWB测距报警，此状态下01和02类型指令无效，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01—添加UWB报警信标，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02—删除UWB报警信标，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03—设置UWB报警信标(全部覆盖)，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FF—-全部报警，下发后全部信标都会触发UWB测距报警，此状态下01和02类型指令无效</w:t>
            </w:r>
          </w:p>
        </w:tc>
      </w:tr>
      <w:tr w14:paraId="28F7B52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8DD608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ABD970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UWB beacon number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50CB3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0F60A6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UWB信标个数</w:t>
            </w:r>
          </w:p>
        </w:tc>
      </w:tr>
      <w:tr w14:paraId="7018420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31AAD7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54F27A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UWB beacon 0 mac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10E09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86D8D9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报警UWB 信标0的id</w:t>
            </w:r>
          </w:p>
        </w:tc>
      </w:tr>
      <w:tr w14:paraId="373D3E2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1B3E4C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A3D0F7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UWB beacon 1 mac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D7D348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02460B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报警UWB 信标1的id</w:t>
            </w:r>
          </w:p>
        </w:tc>
      </w:tr>
    </w:tbl>
    <w:p w14:paraId="7EB4B9D0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示例:</w:t>
      </w:r>
    </w:p>
    <w:p w14:paraId="4400C7B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下发全部UWB信标不触发手表测距报警：BDBDBDBD790100DD</w:t>
      </w:r>
    </w:p>
    <w:p w14:paraId="6DDAC79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BDBDBDBD：Header</w:t>
      </w:r>
    </w:p>
    <w:p w14:paraId="16FF92A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Message ID</w:t>
      </w:r>
    </w:p>
    <w:p w14:paraId="1CF6830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01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Type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=01 UWB测距报警信标配置</w:t>
      </w:r>
    </w:p>
    <w:p w14:paraId="52E702A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UWB beacon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type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=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,全部UWB信标都不触发手表UWB测距报警</w:t>
      </w:r>
    </w:p>
    <w:p w14:paraId="5BC2E96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DD checksum</w:t>
      </w:r>
    </w:p>
    <w:p w14:paraId="087DF82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</w:p>
    <w:p w14:paraId="66477A9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下发全部UWB信标触发手表测距报警：BDBDBDBD7901FFDD</w:t>
      </w:r>
    </w:p>
    <w:p w14:paraId="2094309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BDBDBDBD：Header</w:t>
      </w:r>
    </w:p>
    <w:p w14:paraId="6BC8074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Message ID</w:t>
      </w:r>
    </w:p>
    <w:p w14:paraId="7D22DC0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01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Type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=01 UWB信标测距报警配置</w:t>
      </w:r>
    </w:p>
    <w:p w14:paraId="691B9B6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FF UWB beacon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type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=FF,全部UWB信标都触发手表UWB测距报警</w:t>
      </w:r>
    </w:p>
    <w:p w14:paraId="4259FF5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DD checksum</w:t>
      </w:r>
    </w:p>
    <w:p w14:paraId="133639D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</w:p>
    <w:p w14:paraId="4680B5C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设置UWB报警信标：设备会清空之前的报警信标，以此报文中的UWB信标为准触发UWB测距报警</w:t>
      </w:r>
    </w:p>
    <w:p w14:paraId="6A983F2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BDBDBDBD7901030390000002E70500001F060000DD</w:t>
      </w:r>
    </w:p>
    <w:p w14:paraId="014430C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BDBDBDBD ：Header</w:t>
      </w:r>
    </w:p>
    <w:p w14:paraId="46ED24C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Message ID</w:t>
      </w:r>
    </w:p>
    <w:p w14:paraId="08E38EC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01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Type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=01 UWB测距报警信标配置</w:t>
      </w:r>
    </w:p>
    <w:p w14:paraId="4BBB839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03 UWB beacon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type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=03  设置 UWB报警信标</w:t>
      </w:r>
    </w:p>
    <w:p w14:paraId="20E8F3C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03 UWB信标个数为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个</w:t>
      </w:r>
    </w:p>
    <w:p w14:paraId="457EA40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90000002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UWB信标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的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id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转大端02000090  UWB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id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为02000090</w:t>
      </w:r>
    </w:p>
    <w:p w14:paraId="6E9C82C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E7050000  UWB信标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的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id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转大端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000005E7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UWB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id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000005E7</w:t>
      </w:r>
    </w:p>
    <w:p w14:paraId="2FDA34D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1F060000  UWB信标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的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id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转大端0000061F  UWB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id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为0000061F</w:t>
      </w:r>
    </w:p>
    <w:p w14:paraId="051EEC5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DD checksum</w:t>
      </w:r>
    </w:p>
    <w:p w14:paraId="07F9568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</w:p>
    <w:p w14:paraId="2431717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添加UWB报警信标：不影响原有报警信标，下行后报文里面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个UWB信标手表可以触发UWB测距报警</w:t>
      </w:r>
    </w:p>
    <w:p w14:paraId="2039D0F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BDBDBDBD7901010390000002E70500001F060000DD</w:t>
      </w:r>
    </w:p>
    <w:p w14:paraId="626991A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BDBDBDBD ：Header</w:t>
      </w:r>
    </w:p>
    <w:p w14:paraId="5F93F37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Message ID</w:t>
      </w:r>
    </w:p>
    <w:p w14:paraId="766E978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01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Type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=01 UWB测距报警信标配置</w:t>
      </w:r>
    </w:p>
    <w:p w14:paraId="280D32C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01 UWB beacon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type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=01  添加UWB报警信标</w:t>
      </w:r>
    </w:p>
    <w:p w14:paraId="0274867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03 UWB信标个数为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个</w:t>
      </w:r>
    </w:p>
    <w:p w14:paraId="4150633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90000002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UWB信标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的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id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转大端02000090  UWB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id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为02000090</w:t>
      </w:r>
    </w:p>
    <w:p w14:paraId="5570232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E7050000  UWB信标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的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id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转大端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000005E7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UWB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id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000005E7</w:t>
      </w:r>
    </w:p>
    <w:p w14:paraId="43DA099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1F060000  UWB信标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的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id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转大端0000061F  UWB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id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为0000061F</w:t>
      </w:r>
    </w:p>
    <w:p w14:paraId="39A6313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DD checksum</w:t>
      </w:r>
    </w:p>
    <w:p w14:paraId="77B3624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</w:p>
    <w:p w14:paraId="0C9CE63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删除UWB报警信标：报文里面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个UWB信标手表不触发UWB测距报警</w:t>
      </w:r>
    </w:p>
    <w:p w14:paraId="76BA540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BDBDBDBD7901020390000002E70500001F060000DD</w:t>
      </w:r>
    </w:p>
    <w:p w14:paraId="54065D1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BDBDBDBD ：Header</w:t>
      </w:r>
    </w:p>
    <w:p w14:paraId="5E823D7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Message ID</w:t>
      </w:r>
    </w:p>
    <w:p w14:paraId="400A69F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01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Type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=01 UWB测距报警信标配置</w:t>
      </w:r>
    </w:p>
    <w:p w14:paraId="59BA003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02 UWB beacon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type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=02  删除UWB报警信标</w:t>
      </w:r>
    </w:p>
    <w:p w14:paraId="45B3A8E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03 UWB信标个数为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个</w:t>
      </w:r>
    </w:p>
    <w:p w14:paraId="3D35DF5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90000002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UWB信标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的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id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转大端02000090  UWB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id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为02000090</w:t>
      </w:r>
    </w:p>
    <w:p w14:paraId="64CCF84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E7050000  UWB信标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的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id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转大端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000005E7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UWB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id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000005E7</w:t>
      </w:r>
    </w:p>
    <w:p w14:paraId="641CAA7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1F060000  UWB信标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的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id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转大端0000061F  UWB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id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为0000061F</w:t>
      </w:r>
    </w:p>
    <w:p w14:paraId="001F132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DD checksum</w:t>
      </w:r>
    </w:p>
    <w:p w14:paraId="392F23B8">
      <w:pPr>
        <w:rPr>
          <w:rFonts w:hint="eastAsia" w:ascii="微软雅黑" w:hAnsi="微软雅黑" w:eastAsia="微软雅黑" w:cs="微软雅黑"/>
        </w:rPr>
      </w:pPr>
    </w:p>
    <w:sectPr>
      <w:pgSz w:w="11906" w:h="16838"/>
      <w:pgMar w:top="0" w:right="283" w:bottom="0" w:left="283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Consolas">
    <w:panose1 w:val="020B0609020204030204"/>
    <w:charset w:val="00"/>
    <w:family w:val="auto"/>
    <w:pitch w:val="default"/>
    <w:sig w:usb0="E00006FF" w:usb1="0000FCFF" w:usb2="00000001" w:usb3="00000000" w:csb0="6000019F" w:csb1="DFD7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3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28B2352"/>
    <w:rsid w:val="03E924C3"/>
    <w:rsid w:val="0AB90061"/>
    <w:rsid w:val="0C9B4233"/>
    <w:rsid w:val="0D59473B"/>
    <w:rsid w:val="0E7E0B5F"/>
    <w:rsid w:val="10091463"/>
    <w:rsid w:val="27AF1B4B"/>
    <w:rsid w:val="286B2BC9"/>
    <w:rsid w:val="2E2F7B07"/>
    <w:rsid w:val="310A7113"/>
    <w:rsid w:val="4303786D"/>
    <w:rsid w:val="43B42697"/>
    <w:rsid w:val="47D6115D"/>
    <w:rsid w:val="4ABA2D0D"/>
    <w:rsid w:val="57BB500C"/>
    <w:rsid w:val="5A7D2C7D"/>
    <w:rsid w:val="6B1F2B4E"/>
    <w:rsid w:val="7A192480"/>
    <w:rsid w:val="7ADD352A"/>
    <w:rsid w:val="7CA224BD"/>
    <w:rsid w:val="7D753478"/>
    <w:rsid w:val="7DD149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qFormat="1"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qFormat="1"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paragraph" w:styleId="3">
    <w:name w:val="heading 2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36"/>
      <w:szCs w:val="36"/>
      <w:lang w:val="en-US" w:eastAsia="zh-CN" w:bidi="ar"/>
    </w:rPr>
  </w:style>
  <w:style w:type="paragraph" w:styleId="4">
    <w:name w:val="heading 3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27"/>
      <w:szCs w:val="27"/>
      <w:lang w:val="en-US" w:eastAsia="zh-CN" w:bidi="ar"/>
    </w:rPr>
  </w:style>
  <w:style w:type="character" w:default="1" w:styleId="11">
    <w:name w:val="Default Paragraph Font"/>
    <w:semiHidden/>
    <w:qFormat/>
    <w:uiPriority w:val="0"/>
  </w:style>
  <w:style w:type="table" w:default="1" w:styleId="10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toc 3"/>
    <w:basedOn w:val="1"/>
    <w:next w:val="1"/>
    <w:qFormat/>
    <w:uiPriority w:val="0"/>
    <w:pPr>
      <w:ind w:left="840" w:leftChars="400"/>
    </w:pPr>
  </w:style>
  <w:style w:type="paragraph" w:styleId="6">
    <w:name w:val="toc 1"/>
    <w:basedOn w:val="1"/>
    <w:next w:val="1"/>
    <w:qFormat/>
    <w:uiPriority w:val="0"/>
  </w:style>
  <w:style w:type="paragraph" w:styleId="7">
    <w:name w:val="toc 2"/>
    <w:basedOn w:val="1"/>
    <w:next w:val="1"/>
    <w:qFormat/>
    <w:uiPriority w:val="0"/>
    <w:pPr>
      <w:ind w:left="420" w:leftChars="200"/>
    </w:pPr>
  </w:style>
  <w:style w:type="paragraph" w:styleId="8">
    <w:name w:val="HTML Preformatted"/>
    <w:basedOn w:val="1"/>
    <w:qFormat/>
    <w:uiPriority w:val="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paragraph" w:styleId="9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12">
    <w:name w:val="Strong"/>
    <w:basedOn w:val="11"/>
    <w:qFormat/>
    <w:uiPriority w:val="0"/>
    <w:rPr>
      <w:b/>
    </w:rPr>
  </w:style>
  <w:style w:type="character" w:styleId="13">
    <w:name w:val="Emphasis"/>
    <w:basedOn w:val="11"/>
    <w:qFormat/>
    <w:uiPriority w:val="0"/>
    <w:rPr>
      <w:i/>
    </w:rPr>
  </w:style>
  <w:style w:type="character" w:styleId="14">
    <w:name w:val="Hyperlink"/>
    <w:basedOn w:val="11"/>
    <w:qFormat/>
    <w:uiPriority w:val="0"/>
    <w:rPr>
      <w:color w:val="0000FF"/>
      <w:u w:val="single"/>
    </w:rPr>
  </w:style>
  <w:style w:type="character" w:styleId="15">
    <w:name w:val="HTML Code"/>
    <w:basedOn w:val="11"/>
    <w:qFormat/>
    <w:uiPriority w:val="0"/>
    <w:rPr>
      <w:rFonts w:ascii="Courier New" w:hAnsi="Courier New"/>
      <w:sz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emf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4" Type="http://schemas.openxmlformats.org/officeDocument/2006/relationships/fontTable" Target="fontTable.xml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93</Pages>
  <Words>3651</Words>
  <Characters>5173</Characters>
  <Lines>0</Lines>
  <Paragraphs>0</Paragraphs>
  <TotalTime>0</TotalTime>
  <ScaleCrop>false</ScaleCrop>
  <LinksUpToDate>false</LinksUpToDate>
  <CharactersWithSpaces>5618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2025-09-20T02:42:00Z</dcterms:created>
  <dc:creator>Administrator</dc:creator>
  <cp:lastModifiedBy>吃饭</cp:lastModifiedBy>
  <dcterms:modified xsi:type="dcterms:W3CDTF">2026-01-15T02:10:10Z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KSOTemplateDocerSaveRecord">
    <vt:lpwstr>eyJoZGlkIjoiNzlkYWEwNWFiNmRlMmExMmI2ZjBhNmUzNTExNzg1ZWUiLCJ1c2VySWQiOiI3MDc5NTkxNjEifQ==</vt:lpwstr>
  </property>
  <property fmtid="{D5CDD505-2E9C-101B-9397-08002B2CF9AE}" pid="4" name="ICV">
    <vt:lpwstr>B25C8098FE5F445D999CE49D35DDADF1_12</vt:lpwstr>
  </property>
</Properties>
</file>