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E24A7">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Style w:val="12"/>
          <w:rFonts w:hint="eastAsia" w:ascii="微软雅黑" w:hAnsi="微软雅黑" w:eastAsia="微软雅黑" w:cs="微软雅黑"/>
          <w:b/>
          <w:bCs/>
          <w:i w:val="0"/>
          <w:iCs w:val="0"/>
          <w:caps w:val="0"/>
          <w:color w:val="333333"/>
          <w:spacing w:val="0"/>
          <w:sz w:val="37"/>
          <w:szCs w:val="37"/>
          <w:shd w:val="clear" w:fill="FFFFFF"/>
        </w:rPr>
      </w:pPr>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W200PG-4GCat.1-tcp communication protocol</w:t>
      </w:r>
      <w:r>
        <w:rPr>
          <w:rFonts w:hint="eastAsia" w:ascii="微软雅黑" w:hAnsi="微软雅黑" w:eastAsia="微软雅黑" w:cs="微软雅黑"/>
          <w:i w:val="0"/>
          <w:iCs w:val="0"/>
          <w:caps w:val="0"/>
          <w:color w:val="409EFF"/>
          <w:spacing w:val="0"/>
          <w:sz w:val="14"/>
          <w:szCs w:val="14"/>
          <w:u w:val="none"/>
          <w:shd w:val="clear" w:fill="ECF5FF"/>
        </w:rPr>
        <w:fldChar w:fldCharType="begin"/>
      </w:r>
      <w:r>
        <w:rPr>
          <w:rFonts w:hint="eastAsia" w:ascii="微软雅黑" w:hAnsi="微软雅黑" w:eastAsia="微软雅黑" w:cs="微软雅黑"/>
          <w:i w:val="0"/>
          <w:iCs w:val="0"/>
          <w:caps w:val="0"/>
          <w:color w:val="409EFF"/>
          <w:spacing w:val="0"/>
          <w:sz w:val="14"/>
          <w:szCs w:val="14"/>
          <w:u w:val="none"/>
          <w:shd w:val="clear" w:fill="ECF5FF"/>
        </w:rPr>
        <w:instrText xml:space="preserve"> HYPERLINK "http://doc.oviphone.cn:8011/web/" \l "&lt;strong&gt;5.1.15 %E8%BF%9C%E7%A8%8BOTA%E5%8D%87%E7%BA%A7%E4%B8%8B%E5%8F%91%EF%BC%880xA9%EF%BC%89&lt;/strong&gt;" </w:instrText>
      </w:r>
      <w:r>
        <w:rPr>
          <w:rFonts w:hint="eastAsia" w:ascii="微软雅黑" w:hAnsi="微软雅黑" w:eastAsia="微软雅黑" w:cs="微软雅黑"/>
          <w:i w:val="0"/>
          <w:iCs w:val="0"/>
          <w:caps w:val="0"/>
          <w:color w:val="409EFF"/>
          <w:spacing w:val="0"/>
          <w:sz w:val="14"/>
          <w:szCs w:val="14"/>
          <w:u w:val="none"/>
          <w:shd w:val="clear" w:fill="ECF5FF"/>
        </w:rPr>
        <w:fldChar w:fldCharType="separate"/>
      </w:r>
      <w:r>
        <w:rPr>
          <w:rFonts w:hint="eastAsia" w:ascii="微软雅黑" w:hAnsi="微软雅黑" w:eastAsia="微软雅黑" w:cs="微软雅黑"/>
          <w:i w:val="0"/>
          <w:iCs w:val="0"/>
          <w:caps w:val="0"/>
          <w:color w:val="409EFF"/>
          <w:spacing w:val="0"/>
          <w:sz w:val="14"/>
          <w:szCs w:val="14"/>
          <w:u w:val="none"/>
          <w:shd w:val="clear" w:fill="ECF5FF"/>
        </w:rPr>
        <w:fldChar w:fldCharType="end"/>
      </w:r>
      <w:bookmarkStart w:id="0" w:name="&lt;strong&gt;1综述&lt;/strong&gt;"/>
      <w:bookmarkEnd w:id="0"/>
    </w:p>
    <w:sdt>
      <w:sdtPr>
        <w:rPr>
          <w:rFonts w:ascii="宋体" w:hAnsi="宋体" w:eastAsia="宋体" w:cstheme="minorBidi"/>
          <w:kern w:val="2"/>
          <w:sz w:val="21"/>
          <w:szCs w:val="24"/>
          <w:lang w:val="en-US" w:eastAsia="zh-CN" w:bidi="ar-SA"/>
        </w:rPr>
        <w:id w:val="147453292"/>
        <w15:color w:val="DBDBDB"/>
        <w:docPartObj>
          <w:docPartGallery w:val="Table of Contents"/>
          <w:docPartUnique/>
        </w:docPartObj>
      </w:sdtPr>
      <w:sdtEndP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sdtEndPr>
      <w:sdtContent>
        <w:p w14:paraId="16798380">
          <w:pPr>
            <w:spacing w:before="0" w:beforeLines="0" w:after="0" w:afterLines="0" w:line="240" w:lineRule="auto"/>
            <w:ind w:left="0" w:leftChars="0" w:right="0" w:rightChars="0" w:firstLine="0" w:firstLineChars="0"/>
            <w:jc w:val="center"/>
          </w:pPr>
          <w:r>
            <w:rPr>
              <w:rFonts w:ascii="宋体" w:hAnsi="宋体" w:eastAsia="宋体"/>
              <w:sz w:val="21"/>
            </w:rPr>
            <w:t>Directory</w:t>
          </w:r>
        </w:p>
        <w:p w14:paraId="2F314F50">
          <w:pPr>
            <w:pStyle w:val="6"/>
            <w:tabs>
              <w:tab w:val="right" w:leader="dot" w:pos="11340"/>
            </w:tabs>
          </w:pPr>
          <w: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fldChar w:fldCharType="begin"/>
          </w:r>
          <w: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instrText xml:space="preserve">TOC \o "1-3" \h \u </w:instrText>
          </w:r>
          <w: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fldChar w:fldCharType="separate"/>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_Toc25170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1 Overview</w:t>
          </w:r>
          <w:r>
            <w:tab/>
          </w:r>
          <w:r>
            <w:fldChar w:fldCharType="begin"/>
          </w:r>
          <w:r>
            <w:instrText xml:space="preserve"> PAGEREF _Toc25170 \h </w:instrText>
          </w:r>
          <w:r>
            <w:fldChar w:fldCharType="separate"/>
          </w:r>
          <w:r>
            <w:t>4</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141F8249">
          <w:pPr>
            <w:pStyle w:val="6"/>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_Toc28652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2 Device Usage Instructions</w:t>
          </w:r>
          <w:r>
            <w:tab/>
          </w:r>
          <w:r>
            <w:fldChar w:fldCharType="begin"/>
          </w:r>
          <w:r>
            <w:instrText xml:space="preserve"> PAGEREF _Toc28652 \h </w:instrText>
          </w:r>
          <w:r>
            <w:fldChar w:fldCharType="separate"/>
          </w:r>
          <w:r>
            <w:t>4</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9A7CD6D">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_Toc15387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2.1 Device Function and Usage Instructions</w:t>
          </w:r>
          <w:r>
            <w:tab/>
          </w:r>
          <w:r>
            <w:fldChar w:fldCharType="begin"/>
          </w:r>
          <w:r>
            <w:instrText xml:space="preserve"> PAGEREF _Toc15387 \h </w:instrText>
          </w:r>
          <w:r>
            <w:fldChar w:fldCharType="separate"/>
          </w:r>
          <w:r>
            <w:t>4</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16ECB34">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_Toc7373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2.2 Device default reporting logic</w:t>
          </w:r>
          <w:r>
            <w:tab/>
          </w:r>
          <w:r>
            <w:fldChar w:fldCharType="begin"/>
          </w:r>
          <w:r>
            <w:instrText xml:space="preserve"> PAGEREF _Toc7373 \h </w:instrText>
          </w:r>
          <w:r>
            <w:fldChar w:fldCharType="separate"/>
          </w:r>
          <w:r>
            <w:t>7</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599DD65C">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_Toc32364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2.3 Device downlink description</w:t>
          </w:r>
          <w:r>
            <w:tab/>
          </w:r>
          <w:r>
            <w:fldChar w:fldCharType="begin"/>
          </w:r>
          <w:r>
            <w:instrText xml:space="preserve"> PAGEREF _Toc32364 \h </w:instrText>
          </w:r>
          <w:r>
            <w:fldChar w:fldCharType="separate"/>
          </w:r>
          <w:r>
            <w:t>9</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0DB3CA5A">
          <w:pPr>
            <w:pStyle w:val="6"/>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_Toc5150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3 Protocol data packet structure</w:t>
          </w:r>
          <w:r>
            <w:tab/>
          </w:r>
          <w:r>
            <w:fldChar w:fldCharType="begin"/>
          </w:r>
          <w:r>
            <w:instrText xml:space="preserve"> PAGEREF _Toc5150 \h </w:instrText>
          </w:r>
          <w:r>
            <w:fldChar w:fldCharType="separate"/>
          </w:r>
          <w:r>
            <w:t>14</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1671A5DA">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_Toc4683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3.1 Data Header</w:t>
          </w:r>
          <w:r>
            <w:tab/>
          </w:r>
          <w:r>
            <w:fldChar w:fldCharType="begin"/>
          </w:r>
          <w:r>
            <w:instrText xml:space="preserve"> PAGEREF _Toc4683 \h </w:instrText>
          </w:r>
          <w:r>
            <w:fldChar w:fldCharType="separate"/>
          </w:r>
          <w:r>
            <w:t>14</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B48BCA1">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_Toc19754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3.2 Message ID</w:t>
          </w:r>
          <w:r>
            <w:tab/>
          </w:r>
          <w:r>
            <w:fldChar w:fldCharType="begin"/>
          </w:r>
          <w:r>
            <w:instrText xml:space="preserve"> PAGEREF _Toc19754 \h </w:instrText>
          </w:r>
          <w:r>
            <w:fldChar w:fldCharType="separate"/>
          </w:r>
          <w:r>
            <w:t>14</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435B8118">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_Toc25287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3.3 Token Generation Mechanism</w:t>
          </w:r>
          <w:r>
            <w:tab/>
          </w:r>
          <w:r>
            <w:fldChar w:fldCharType="begin"/>
          </w:r>
          <w:r>
            <w:instrText xml:space="preserve"> PAGEREF _Toc25287 \h </w:instrText>
          </w:r>
          <w:r>
            <w:fldChar w:fldCharType="separate"/>
          </w:r>
          <w:r>
            <w:t>15</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72041209">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_Toc23535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3.4 Payload</w:t>
          </w:r>
          <w:r>
            <w:tab/>
          </w:r>
          <w:r>
            <w:fldChar w:fldCharType="begin"/>
          </w:r>
          <w:r>
            <w:instrText xml:space="preserve"> PAGEREF _Toc23535 \h </w:instrText>
          </w:r>
          <w:r>
            <w:fldChar w:fldCharType="separate"/>
          </w:r>
          <w:r>
            <w:t>15</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569E852">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_Toc23662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3.5 Checksum</w:t>
          </w:r>
          <w:r>
            <w:tab/>
          </w:r>
          <w:r>
            <w:fldChar w:fldCharType="begin"/>
          </w:r>
          <w:r>
            <w:instrText xml:space="preserve"> PAGEREF _Toc23662 \h </w:instrText>
          </w:r>
          <w:r>
            <w:fldChar w:fldCharType="separate"/>
          </w:r>
          <w:r>
            <w:t>16</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7600841">
          <w:pPr>
            <w:pStyle w:val="6"/>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_Toc2366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4 Report messages</w:t>
          </w:r>
          <w:r>
            <w:tab/>
          </w:r>
          <w:r>
            <w:fldChar w:fldCharType="begin"/>
          </w:r>
          <w:r>
            <w:instrText xml:space="preserve"> PAGEREF _Toc2366 \h </w:instrText>
          </w:r>
          <w:r>
            <w:fldChar w:fldCharType="separate"/>
          </w:r>
          <w:r>
            <w:t>18</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316E29BC">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_Toc24923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4.1 Connection related reports</w:t>
          </w:r>
          <w:r>
            <w:tab/>
          </w:r>
          <w:r>
            <w:fldChar w:fldCharType="begin"/>
          </w:r>
          <w:r>
            <w:instrText xml:space="preserve"> PAGEREF _Toc24923 \h </w:instrText>
          </w:r>
          <w:r>
            <w:fldChar w:fldCharType="separate"/>
          </w:r>
          <w:r>
            <w:t>18</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199174FA">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_Toc16652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4.1.1 LNK-LIN (MSGID=0xF0) Request connection (TCP only)</w:t>
          </w:r>
          <w:r>
            <w:tab/>
          </w:r>
          <w:r>
            <w:fldChar w:fldCharType="begin"/>
          </w:r>
          <w:r>
            <w:instrText xml:space="preserve"> PAGEREF _Toc16652 \h </w:instrText>
          </w:r>
          <w:r>
            <w:fldChar w:fldCharType="separate"/>
          </w:r>
          <w:r>
            <w:t>18</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4C0ACE39">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_Toc7887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4.1.2 Connection Reply (MSGID=0xF1) (TCP Only) - Important</w:t>
          </w:r>
          <w:r>
            <w:tab/>
          </w:r>
          <w:r>
            <w:fldChar w:fldCharType="begin"/>
          </w:r>
          <w:r>
            <w:instrText xml:space="preserve"> PAGEREF _Toc7887 \h </w:instrText>
          </w:r>
          <w:r>
            <w:fldChar w:fldCharType="separate"/>
          </w:r>
          <w:r>
            <w:t>19</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0C1538E5">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_Toc12339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4.1.3 New Heartbeat Packet Protocol (MSGID=0xF9)-Important</w:t>
          </w:r>
          <w:r>
            <w:tab/>
          </w:r>
          <w:r>
            <w:fldChar w:fldCharType="begin"/>
          </w:r>
          <w:r>
            <w:instrText xml:space="preserve"> PAGEREF _Toc12339 \h </w:instrText>
          </w:r>
          <w:r>
            <w:fldChar w:fldCharType="separate"/>
          </w:r>
          <w:r>
            <w:t>20</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79B267A3">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_Toc22641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4.2 Alarm-related reporting</w:t>
          </w:r>
          <w:r>
            <w:tab/>
          </w:r>
          <w:r>
            <w:fldChar w:fldCharType="begin"/>
          </w:r>
          <w:r>
            <w:instrText xml:space="preserve"> PAGEREF _Toc22641 \h </w:instrText>
          </w:r>
          <w:r>
            <w:fldChar w:fldCharType="separate"/>
          </w:r>
          <w:r>
            <w:t>22</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5AA6A60C">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_Toc29991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4.2.1 Alarm data upload-1(MSGID=0x02)</w:t>
          </w:r>
          <w:r>
            <w:tab/>
          </w:r>
          <w:r>
            <w:fldChar w:fldCharType="begin"/>
          </w:r>
          <w:r>
            <w:instrText xml:space="preserve"> PAGEREF _Toc29991 \h </w:instrText>
          </w:r>
          <w:r>
            <w:fldChar w:fldCharType="separate"/>
          </w:r>
          <w:r>
            <w:t>22</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2260740">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_Toc7847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4.2.2 Alarm data upload-2 (MSGID=0x21) (Supplement to 02)</w:t>
          </w:r>
          <w:r>
            <w:tab/>
          </w:r>
          <w:r>
            <w:fldChar w:fldCharType="begin"/>
          </w:r>
          <w:r>
            <w:instrText xml:space="preserve"> PAGEREF _Toc7847 \h </w:instrText>
          </w:r>
          <w:r>
            <w:fldChar w:fldCharType="separate"/>
          </w:r>
          <w:r>
            <w:t>26</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1F77FFD8">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_Toc9072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4.2.3 Abnormal Data Alarm (MSGID=0x16)</w:t>
          </w:r>
          <w:r>
            <w:tab/>
          </w:r>
          <w:r>
            <w:fldChar w:fldCharType="begin"/>
          </w:r>
          <w:r>
            <w:instrText xml:space="preserve"> PAGEREF _Toc9072 \h </w:instrText>
          </w:r>
          <w:r>
            <w:fldChar w:fldCharType="separate"/>
          </w:r>
          <w:r>
            <w:t>32</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A79C4E0">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_Toc20650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4.3 Location-related reporting</w:t>
          </w:r>
          <w:r>
            <w:tab/>
          </w:r>
          <w:r>
            <w:fldChar w:fldCharType="begin"/>
          </w:r>
          <w:r>
            <w:instrText xml:space="preserve"> PAGEREF _Toc20650 \h </w:instrText>
          </w:r>
          <w:r>
            <w:fldChar w:fldCharType="separate"/>
          </w:r>
          <w:r>
            <w:t>33</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694CE21">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_Toc6124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4.3.1 GPS/BDS location reporting: Location data reporting (MSGID=0x03)</w:t>
          </w:r>
          <w:r>
            <w:tab/>
          </w:r>
          <w:r>
            <w:fldChar w:fldCharType="begin"/>
          </w:r>
          <w:r>
            <w:instrText xml:space="preserve"> PAGEREF _Toc6124 \h </w:instrText>
          </w:r>
          <w:r>
            <w:fldChar w:fldCharType="separate"/>
          </w:r>
          <w:r>
            <w:t>33</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12470AF8">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_Toc4161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4.3.2 WiFi and base station information upload (MSGID=0xA4)</w:t>
          </w:r>
          <w:r>
            <w:tab/>
          </w:r>
          <w:r>
            <w:fldChar w:fldCharType="begin"/>
          </w:r>
          <w:r>
            <w:instrText xml:space="preserve"> PAGEREF _Toc4161 \h </w:instrText>
          </w:r>
          <w:r>
            <w:fldChar w:fldCharType="separate"/>
          </w:r>
          <w:r>
            <w:t>35</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110AAEA9">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_Toc19493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4.3.3 Bluetooth Location Information (</w:t>
          </w:r>
          <w:r>
            <w:rPr>
              <w:rFonts w:hint="eastAsia" w:ascii="微软雅黑" w:hAnsi="微软雅黑" w:eastAsia="微软雅黑" w:cs="微软雅黑"/>
              <w:bCs/>
              <w:i w:val="0"/>
              <w:iCs w:val="0"/>
              <w:caps w:val="0"/>
              <w:spacing w:val="0"/>
              <w:szCs w:val="26"/>
              <w:shd w:val="clear" w:fill="FFFFFF"/>
              <w:lang w:val="en-US" w:eastAsia="zh-CN"/>
            </w:rPr>
            <w:t>BL</w:t>
          </w:r>
          <w:r>
            <w:rPr>
              <w:rFonts w:hint="eastAsia" w:ascii="微软雅黑" w:hAnsi="微软雅黑" w:eastAsia="微软雅黑" w:cs="微软雅黑"/>
              <w:bCs/>
              <w:i w:val="0"/>
              <w:iCs w:val="0"/>
              <w:caps w:val="0"/>
              <w:spacing w:val="0"/>
              <w:szCs w:val="26"/>
              <w:shd w:val="clear" w:fill="FFFFFF"/>
            </w:rPr>
            <w:t>E Location) (MsgId=0xD6)</w:t>
          </w:r>
          <w:r>
            <w:tab/>
          </w:r>
          <w:r>
            <w:fldChar w:fldCharType="begin"/>
          </w:r>
          <w:r>
            <w:instrText xml:space="preserve"> PAGEREF _Toc19493 \h </w:instrText>
          </w:r>
          <w:r>
            <w:fldChar w:fldCharType="separate"/>
          </w:r>
          <w:r>
            <w:t>40</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15F6175B">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_Toc15428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4.3.4 Base station latitude and longitude reporting (MSGID=0x15) — wifi positioning supplement</w:t>
          </w:r>
          <w:r>
            <w:tab/>
          </w:r>
          <w:r>
            <w:fldChar w:fldCharType="begin"/>
          </w:r>
          <w:r>
            <w:instrText xml:space="preserve"> PAGEREF _Toc15428 \h </w:instrText>
          </w:r>
          <w:r>
            <w:fldChar w:fldCharType="separate"/>
          </w:r>
          <w:r>
            <w:t>43</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56D643D7">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_Toc2359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4.4 Device Information and Status Reporting</w:t>
          </w:r>
          <w:r>
            <w:tab/>
          </w:r>
          <w:r>
            <w:fldChar w:fldCharType="begin"/>
          </w:r>
          <w:r>
            <w:instrText xml:space="preserve"> PAGEREF _Toc2359 \h </w:instrText>
          </w:r>
          <w:r>
            <w:fldChar w:fldCharType="separate"/>
          </w:r>
          <w:r>
            <w:t>45</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0EA84076">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_Toc28764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4.4.1 SIM Card ICCID Upload (MSGID=0xF3)</w:t>
          </w:r>
          <w:r>
            <w:tab/>
          </w:r>
          <w:r>
            <w:fldChar w:fldCharType="begin"/>
          </w:r>
          <w:r>
            <w:instrText xml:space="preserve"> PAGEREF _Toc28764 \h </w:instrText>
          </w:r>
          <w:r>
            <w:fldChar w:fldCharType="separate"/>
          </w:r>
          <w:r>
            <w:t>45</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3DC1257">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_Toc7971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4.4.2 Device charging status upload (MSGID=0xC3)</w:t>
          </w:r>
          <w:r>
            <w:tab/>
          </w:r>
          <w:r>
            <w:fldChar w:fldCharType="begin"/>
          </w:r>
          <w:r>
            <w:instrText xml:space="preserve"> PAGEREF _Toc7971 \h </w:instrText>
          </w:r>
          <w:r>
            <w:fldChar w:fldCharType="separate"/>
          </w:r>
          <w:r>
            <w:t>46</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4C5E5C6D">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_Toc15257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4.4.3 Status Parameter Reporting (MSGID=0xA9)</w:t>
          </w:r>
          <w:r>
            <w:tab/>
          </w:r>
          <w:r>
            <w:fldChar w:fldCharType="begin"/>
          </w:r>
          <w:r>
            <w:instrText xml:space="preserve"> PAGEREF _Toc15257 \h </w:instrText>
          </w:r>
          <w:r>
            <w:fldChar w:fldCharType="separate"/>
          </w:r>
          <w:r>
            <w:t>48</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55D87684">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_Toc11140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4.4.4 Device Status (MSGID=0xE9)</w:t>
          </w:r>
          <w:r>
            <w:tab/>
          </w:r>
          <w:r>
            <w:fldChar w:fldCharType="begin"/>
          </w:r>
          <w:r>
            <w:instrText xml:space="preserve"> PAGEREF _Toc11140 \h </w:instrText>
          </w:r>
          <w:r>
            <w:fldChar w:fldCharType="separate"/>
          </w:r>
          <w:r>
            <w:t>50</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18E0AF1A">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_Toc3281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4.  5 Health-related reporting</w:t>
          </w:r>
          <w:r>
            <w:tab/>
          </w:r>
          <w:r>
            <w:fldChar w:fldCharType="begin"/>
          </w:r>
          <w:r>
            <w:instrText xml:space="preserve"> PAGEREF _Toc3281 \h </w:instrText>
          </w:r>
          <w:r>
            <w:fldChar w:fldCharType="separate"/>
          </w:r>
          <w:r>
            <w:t>51</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50F948CA">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_Toc4850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  5.1 Health data (MSGID=0x32)</w:t>
          </w:r>
          <w:r>
            <w:tab/>
          </w:r>
          <w:r>
            <w:fldChar w:fldCharType="begin"/>
          </w:r>
          <w:r>
            <w:instrText xml:space="preserve"> PAGEREF _Toc4850 \h </w:instrText>
          </w:r>
          <w:r>
            <w:fldChar w:fldCharType="separate"/>
          </w:r>
          <w:r>
            <w:t>51</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2A9698A">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_Toc2792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4.5.2 Device Sleep Analysis Data Upload (MSGID=0xC5)</w:t>
          </w:r>
          <w:r>
            <w:tab/>
          </w:r>
          <w:r>
            <w:fldChar w:fldCharType="begin"/>
          </w:r>
          <w:r>
            <w:instrText xml:space="preserve"> PAGEREF _Toc2792 \h </w:instrText>
          </w:r>
          <w:r>
            <w:fldChar w:fldCharType="separate"/>
          </w:r>
          <w:r>
            <w:t>54</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1BD323E4">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_Toc10919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4.6 Downlink Feedback Related Reporting</w:t>
          </w:r>
          <w:r>
            <w:tab/>
          </w:r>
          <w:r>
            <w:fldChar w:fldCharType="begin"/>
          </w:r>
          <w:r>
            <w:instrText xml:space="preserve"> PAGEREF _Toc10919 \h </w:instrText>
          </w:r>
          <w:r>
            <w:fldChar w:fldCharType="separate"/>
          </w:r>
          <w:r>
            <w:t>55</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499AD1E9">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_Toc117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4.6.1 Downlink Feedback (MSGID=0xC0)</w:t>
          </w:r>
          <w:r>
            <w:tab/>
          </w:r>
          <w:r>
            <w:fldChar w:fldCharType="begin"/>
          </w:r>
          <w:r>
            <w:instrText xml:space="preserve"> PAGEREF _Toc117 \h </w:instrText>
          </w:r>
          <w:r>
            <w:fldChar w:fldCharType="separate"/>
          </w:r>
          <w:r>
            <w:t>55</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0286930B">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_Toc15389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4.6.2 Message Status Report (MSGID=0x28)</w:t>
          </w:r>
          <w:r>
            <w:tab/>
          </w:r>
          <w:r>
            <w:fldChar w:fldCharType="begin"/>
          </w:r>
          <w:r>
            <w:instrText xml:space="preserve"> PAGEREF _Toc15389 \h </w:instrText>
          </w:r>
          <w:r>
            <w:fldChar w:fldCharType="separate"/>
          </w:r>
          <w:r>
            <w:t>56</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34B3878A">
          <w:pPr>
            <w:pStyle w:val="6"/>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_Toc32088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5 Settings</w:t>
          </w:r>
          <w:r>
            <w:tab/>
          </w:r>
          <w:r>
            <w:fldChar w:fldCharType="begin"/>
          </w:r>
          <w:r>
            <w:instrText xml:space="preserve"> PAGEREF _Toc32088 \h </w:instrText>
          </w:r>
          <w:r>
            <w:fldChar w:fldCharType="separate"/>
          </w:r>
          <w:r>
            <w:t>58</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136BF054">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_Toc6845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5.1 Downlink</w:t>
          </w:r>
          <w:r>
            <w:tab/>
          </w:r>
          <w:r>
            <w:fldChar w:fldCharType="begin"/>
          </w:r>
          <w:r>
            <w:instrText xml:space="preserve"> PAGEREF _Toc6845 \h </w:instrText>
          </w:r>
          <w:r>
            <w:fldChar w:fldCharType="separate"/>
          </w:r>
          <w:r>
            <w:t>58</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5EFFC663">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_Toc9793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5.1.1 Set location reporting frequency (MSGID=0x17)</w:t>
          </w:r>
          <w:r>
            <w:tab/>
          </w:r>
          <w:r>
            <w:fldChar w:fldCharType="begin"/>
          </w:r>
          <w:r>
            <w:instrText xml:space="preserve"> PAGEREF _Toc9793 \h </w:instrText>
          </w:r>
          <w:r>
            <w:fldChar w:fldCharType="separate"/>
          </w:r>
          <w:r>
            <w:t>58</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52EC4FBA">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_Toc977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5.1.2 Message Send (MSGID=0X28)</w:t>
          </w:r>
          <w:r>
            <w:tab/>
          </w:r>
          <w:r>
            <w:fldChar w:fldCharType="begin"/>
          </w:r>
          <w:r>
            <w:instrText xml:space="preserve"> PAGEREF _Toc977 \h </w:instrText>
          </w:r>
          <w:r>
            <w:fldChar w:fldCharType="separate"/>
          </w:r>
          <w:r>
            <w:t>60</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0A42CC8">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_Toc10554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5.1.3 Settings - Location Priority Settings (0XCE01)</w:t>
          </w:r>
          <w:r>
            <w:tab/>
          </w:r>
          <w:r>
            <w:fldChar w:fldCharType="begin"/>
          </w:r>
          <w:r>
            <w:instrText xml:space="preserve"> PAGEREF _Toc10554 \h </w:instrText>
          </w:r>
          <w:r>
            <w:fldChar w:fldCharType="separate"/>
          </w:r>
          <w:r>
            <w:t>62</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364F49DF">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_Toc866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5.1.4 Settings - Health sampling report frequency setting (0XCE02)</w:t>
          </w:r>
          <w:r>
            <w:tab/>
          </w:r>
          <w:r>
            <w:fldChar w:fldCharType="begin"/>
          </w:r>
          <w:r>
            <w:instrText xml:space="preserve"> PAGEREF _Toc866 \h </w:instrText>
          </w:r>
          <w:r>
            <w:fldChar w:fldCharType="separate"/>
          </w:r>
          <w:r>
            <w:t>65</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22FFB59">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_Toc18352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5.1.5 Settings - Device Alarm Settings (0XCE03)</w:t>
          </w:r>
          <w:r>
            <w:tab/>
          </w:r>
          <w:r>
            <w:fldChar w:fldCharType="begin"/>
          </w:r>
          <w:r>
            <w:instrText xml:space="preserve"> PAGEREF _Toc18352 \h </w:instrText>
          </w:r>
          <w:r>
            <w:fldChar w:fldCharType="separate"/>
          </w:r>
          <w:r>
            <w:t>66</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4B904114">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_Toc11430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5.1.6 Settings - Switch Settings (0XCE04-24)</w:t>
          </w:r>
          <w:r>
            <w:tab/>
          </w:r>
          <w:r>
            <w:fldChar w:fldCharType="begin"/>
          </w:r>
          <w:r>
            <w:instrText xml:space="preserve"> PAGEREF _Toc11430 \h </w:instrText>
          </w:r>
          <w:r>
            <w:fldChar w:fldCharType="separate"/>
          </w:r>
          <w:r>
            <w:t>69</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04080FFE">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_Toc10639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5.1.7 Setting - Drop Sensitivity Setting (0xCE15)</w:t>
          </w:r>
          <w:r>
            <w:tab/>
          </w:r>
          <w:r>
            <w:fldChar w:fldCharType="begin"/>
          </w:r>
          <w:r>
            <w:instrText xml:space="preserve"> PAGEREF _Toc10639 \h </w:instrText>
          </w:r>
          <w:r>
            <w:fldChar w:fldCharType="separate"/>
          </w:r>
          <w:r>
            <w:t>79</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3FA5A458">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_Toc11044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5.1.8 Setting - Vibration Setting (0XCE23)</w:t>
          </w:r>
          <w:r>
            <w:tab/>
          </w:r>
          <w:r>
            <w:fldChar w:fldCharType="begin"/>
          </w:r>
          <w:r>
            <w:instrText xml:space="preserve"> PAGEREF _Toc11044 \h </w:instrText>
          </w:r>
          <w:r>
            <w:fldChar w:fldCharType="separate"/>
          </w:r>
          <w:r>
            <w:t>81</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37E3B3D4">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_Toc2665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5.1.9 Settings - Interface Display and Hide Settings (0xCE27)</w:t>
          </w:r>
          <w:r>
            <w:tab/>
          </w:r>
          <w:r>
            <w:fldChar w:fldCharType="begin"/>
          </w:r>
          <w:r>
            <w:instrText xml:space="preserve"> PAGEREF _Toc2665 \h </w:instrText>
          </w:r>
          <w:r>
            <w:fldChar w:fldCharType="separate"/>
          </w:r>
          <w:r>
            <w:t>82</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08E0B214">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_Toc6589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5.1.10 IP &amp; Domain Name Settings (0xC3) (TCP Dedicated)</w:t>
          </w:r>
          <w:r>
            <w:tab/>
          </w:r>
          <w:r>
            <w:fldChar w:fldCharType="begin"/>
          </w:r>
          <w:r>
            <w:instrText xml:space="preserve"> PAGEREF _Toc6589 \h </w:instrText>
          </w:r>
          <w:r>
            <w:fldChar w:fldCharType="separate"/>
          </w:r>
          <w:r>
            <w:t>84</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40D2AF33">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_Toc6346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5.1.11 Issue sedentary stay alarm trigger time (MSGID=0XCC)</w:t>
          </w:r>
          <w:r>
            <w:tab/>
          </w:r>
          <w:r>
            <w:fldChar w:fldCharType="begin"/>
          </w:r>
          <w:r>
            <w:instrText xml:space="preserve"> PAGEREF _Toc6346 \h </w:instrText>
          </w:r>
          <w:r>
            <w:fldChar w:fldCharType="separate"/>
          </w:r>
          <w:r>
            <w:t>86</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D6A8823">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_Toc14136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5.1.12 Shutdown/Restart (0x77)</w:t>
          </w:r>
          <w:r>
            <w:tab/>
          </w:r>
          <w:r>
            <w:fldChar w:fldCharType="begin"/>
          </w:r>
          <w:r>
            <w:instrText xml:space="preserve"> PAGEREF _Toc14136 \h </w:instrText>
          </w:r>
          <w:r>
            <w:fldChar w:fldCharType="separate"/>
          </w:r>
          <w:r>
            <w:t>86</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32D59364">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_Toc24862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5.1.13 Personal Information Delivery (0xCA)</w:t>
          </w:r>
          <w:r>
            <w:tab/>
          </w:r>
          <w:r>
            <w:fldChar w:fldCharType="begin"/>
          </w:r>
          <w:r>
            <w:instrText xml:space="preserve"> PAGEREF _Toc24862 \h </w:instrText>
          </w:r>
          <w:r>
            <w:fldChar w:fldCharType="separate"/>
          </w:r>
          <w:r>
            <w:t>87</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403DADCB">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_Toc3083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5.1.14 Sleep statistics time period setting (MSGID = 0X1D)</w:t>
          </w:r>
          <w:r>
            <w:tab/>
          </w:r>
          <w:r>
            <w:fldChar w:fldCharType="begin"/>
          </w:r>
          <w:r>
            <w:instrText xml:space="preserve"> PAGEREF _Toc3083 \h </w:instrText>
          </w:r>
          <w:r>
            <w:fldChar w:fldCharType="separate"/>
          </w:r>
          <w:r>
            <w:t>89</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A93480C">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_Toc10455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5.1.15 Remote OTA Upgrade Distribution (0xA9)</w:t>
          </w:r>
          <w:r>
            <w:tab/>
          </w:r>
          <w:r>
            <w:fldChar w:fldCharType="begin"/>
          </w:r>
          <w:r>
            <w:instrText xml:space="preserve"> PAGEREF _Toc10455 \h </w:instrText>
          </w:r>
          <w:r>
            <w:fldChar w:fldCharType="separate"/>
          </w:r>
          <w:r>
            <w:t>91</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7684454">
          <w:pP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sdtContent>
    </w:sdt>
    <w:p w14:paraId="443139AD">
      <w:pP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pPr>
    </w:p>
    <w:p w14:paraId="7708D36D">
      <w:pPr>
        <w:rPr>
          <w:rStyle w:val="12"/>
          <w:rFonts w:hint="eastAsia" w:ascii="微软雅黑" w:hAnsi="微软雅黑" w:eastAsia="微软雅黑" w:cs="微软雅黑"/>
          <w:b/>
          <w:bCs/>
          <w:i w:val="0"/>
          <w:iCs w:val="0"/>
          <w:caps w:val="0"/>
          <w:color w:val="333333"/>
          <w:spacing w:val="0"/>
          <w:sz w:val="37"/>
          <w:szCs w:val="37"/>
          <w:shd w:val="clear" w:fill="FFFFFF"/>
        </w:rPr>
      </w:pPr>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2AC718EE">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 w:name="_Toc25170"/>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3419BF1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This protocol is suitable for 4G CAT1 devices, currently supporting W200PG products. It uses a 32-bit data header for synchronization and terminal identification; employs a low-overhead checksum algorithm for checksum protection; and uses message identifiers to identify different messages.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It needs to be parsed according to the actual report. The document is currently being continuously maintained. If you find any errors or omissions, please provide feedback in a timely manner. Thank you very much.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The protocol content is 4g reporting content. If you need the Bluetooth broadcast data protocol, please consult relevant personnel.</w:t>
      </w:r>
    </w:p>
    <w:p w14:paraId="2B9C55C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13E73980">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 w:name="&lt;strong&gt;2 设备使用说明&lt;/strong&gt;"/>
      <w:bookmarkEnd w:id="2"/>
      <w:bookmarkStart w:id="3" w:name="_Toc28652"/>
      <w:r>
        <w:rPr>
          <w:rStyle w:val="12"/>
          <w:rFonts w:hint="eastAsia" w:ascii="微软雅黑" w:hAnsi="微软雅黑" w:eastAsia="微软雅黑" w:cs="微软雅黑"/>
          <w:b/>
          <w:bCs/>
          <w:i w:val="0"/>
          <w:iCs w:val="0"/>
          <w:caps w:val="0"/>
          <w:color w:val="333333"/>
          <w:spacing w:val="0"/>
          <w:sz w:val="37"/>
          <w:szCs w:val="37"/>
          <w:shd w:val="clear" w:fill="FFFFFF"/>
        </w:rPr>
        <w:t>2 Device Usage Instructions</w:t>
      </w:r>
      <w:bookmarkEnd w:id="3"/>
    </w:p>
    <w:p w14:paraId="70B737B3">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 w:name="&lt;strong&gt;2.1 设备功能与使用说明&lt;/strong&gt;"/>
      <w:bookmarkEnd w:id="4"/>
      <w:bookmarkStart w:id="5" w:name="_Toc15387"/>
      <w:r>
        <w:rPr>
          <w:rStyle w:val="12"/>
          <w:rFonts w:hint="eastAsia" w:ascii="微软雅黑" w:hAnsi="微软雅黑" w:eastAsia="微软雅黑" w:cs="微软雅黑"/>
          <w:b/>
          <w:bCs/>
          <w:i w:val="0"/>
          <w:iCs w:val="0"/>
          <w:caps w:val="0"/>
          <w:color w:val="333333"/>
          <w:spacing w:val="0"/>
          <w:sz w:val="31"/>
          <w:szCs w:val="31"/>
          <w:shd w:val="clear" w:fill="FFFFFF"/>
        </w:rPr>
        <w:t>2.1 Device Function and Usage Instructions</w:t>
      </w:r>
      <w:bookmarkEnd w:id="5"/>
    </w:p>
    <w:p w14:paraId="27C4FE5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w:t>
      </w:r>
    </w:p>
    <w:p w14:paraId="1512D6B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Power on:</w:t>
      </w:r>
    </w:p>
    <w:p w14:paraId="4C0D7A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Please fully charge the device before using it for the first time. The device will automatically power on when the charging reaches the power required for power on. The charging status displays the charging icon.</w:t>
      </w:r>
    </w:p>
    <w:p w14:paraId="474C5E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A full charge is indicated by a green icon. Note: Do not check the device signal while charging.    </w:t>
      </w:r>
    </w:p>
    <w:p w14:paraId="7F1B80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Manual power on: Press and hold the up button for 10 seconds and release. The interface will display "Welcome".  </w:t>
      </w:r>
    </w:p>
    <w:p w14:paraId="23EC90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Note: The default power-on state is the wearing state, and a detachment alarm is reported if no heart rate is detected.</w:t>
      </w:r>
    </w:p>
    <w:p w14:paraId="08FF410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Power off:</w:t>
      </w:r>
    </w:p>
    <w:p w14:paraId="66B84A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Low battery shutdown: The screen turns off after the interface displays Byebye. </w:t>
      </w:r>
    </w:p>
    <w:p w14:paraId="6F9410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Manual shutdown: Shutdown: Press and hold the button for more than 10 seconds, the interface displays Byebye and then the screen turns off. </w:t>
      </w:r>
    </w:p>
    <w:p w14:paraId="02D223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Downlink command shutdown: The downlink shutdown command is issued in the power-on state, the interface displays Byebye and then the screen turns off. </w:t>
      </w:r>
    </w:p>
    <w:p w14:paraId="43B770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Fonts w:hint="eastAsia" w:ascii="微软雅黑" w:hAnsi="微软雅黑" w:eastAsia="微软雅黑" w:cs="微软雅黑"/>
          <w:i w:val="0"/>
          <w:iCs w:val="0"/>
          <w:caps w:val="0"/>
          <w:color w:val="D1D2D2"/>
          <w:spacing w:val="0"/>
          <w:sz w:val="18"/>
          <w:szCs w:val="18"/>
          <w:shd w:val="clear" w:fill="384548"/>
        </w:rPr>
        <w:t>Note: Charging in the power-on state does not shut down</w:t>
      </w:r>
    </w:p>
    <w:p w14:paraId="07E429A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SOS function:</w:t>
      </w:r>
    </w:p>
    <w:p w14:paraId="4CCAEF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Trigger mode: After triggering, the device does not enter sleep mode, long press the down key for 3s, the interface displays SOS SEND OK/SOS sending successfully, and then the SOS icon appears. </w:t>
      </w:r>
    </w:p>
    <w:p w14:paraId="1DFBA4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Cancel mode: In SOS mode, long press the down key for 3s, the interface displays SEND CENCEL/SOS canceled, and then the SOS icon disappears</w:t>
      </w:r>
    </w:p>
    <w:p w14:paraId="73D5070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Signal status:</w:t>
      </w:r>
    </w:p>
    <w:p w14:paraId="5E0980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No signal: The interface signal is a horizontal line. Signal: The interface signal has a stepped bar graph</w:t>
      </w:r>
    </w:p>
    <w:p w14:paraId="256B98E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Device sleep:</w:t>
      </w:r>
    </w:p>
    <w:p w14:paraId="0D0ADD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Trigger condition: The device does not move for 40 minutes, enters sleep mode, does not report location health data, only reports F9 heartbeat packet to maintain long connection</w:t>
      </w:r>
    </w:p>
    <w:p w14:paraId="18F24BF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(6) Ultra-long standby mode:</w:t>
      </w:r>
    </w:p>
    <w:p w14:paraId="07EA1E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Manual change: Switch settings - ultra-long standby mode, click enable, the device will switch to ultra-long standby mode Remote command issued: Issued to switch to ultra-long standby mode, the device will switch to ultra-long standby mode Effect: There is a yellow bar below the battery icon on the time interface, short connection, detect health and location every 10 minutes,</w:t>
      </w:r>
    </w:p>
    <w:p w14:paraId="1063FA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When the health data is normal and the location has not changed, the data is reported every 1 hour; otherwise, the data is reported every 10 minutes</w:t>
      </w:r>
    </w:p>
    <w:p w14:paraId="075942C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(7) Device parameters: Settings - Parameters interface: There are multiple pages, which can be switched by sliding the screen down</w:t>
      </w:r>
    </w:p>
    <w:p w14:paraId="7855EC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sos</w:t>
      </w:r>
      <w:r>
        <w:rPr>
          <w:rStyle w:val="15"/>
          <w:rFonts w:hint="eastAsia" w:ascii="微软雅黑" w:hAnsi="微软雅黑" w:eastAsia="微软雅黑" w:cs="微软雅黑"/>
          <w:i w:val="0"/>
          <w:iCs w:val="0"/>
          <w:caps w:val="0"/>
          <w:color w:val="D1D2D2"/>
          <w:spacing w:val="0"/>
          <w:sz w:val="18"/>
          <w:szCs w:val="18"/>
          <w:shd w:val="clear" w:fill="384548"/>
        </w:rPr>
        <w:t>(Yes): Yes: Indicates that the device can be triggered by pressing the button</w:t>
      </w:r>
      <w:r>
        <w:rPr>
          <w:rFonts w:hint="eastAsia" w:ascii="微软雅黑" w:hAnsi="微软雅黑" w:eastAsia="微软雅黑" w:cs="微软雅黑"/>
          <w:i w:val="0"/>
          <w:iCs w:val="0"/>
          <w:caps w:val="0"/>
          <w:color w:val="E06C75"/>
          <w:spacing w:val="0"/>
          <w:sz w:val="18"/>
          <w:szCs w:val="18"/>
          <w:shd w:val="clear" w:fill="384548"/>
        </w:rPr>
        <w:t>sos</w:t>
      </w:r>
      <w:r>
        <w:rPr>
          <w:rStyle w:val="15"/>
          <w:rFonts w:hint="eastAsia" w:ascii="微软雅黑" w:hAnsi="微软雅黑" w:eastAsia="微软雅黑" w:cs="微软雅黑"/>
          <w:i w:val="0"/>
          <w:iCs w:val="0"/>
          <w:caps w:val="0"/>
          <w:color w:val="D1D2D2"/>
          <w:spacing w:val="0"/>
          <w:sz w:val="18"/>
          <w:szCs w:val="18"/>
          <w:shd w:val="clear" w:fill="384548"/>
        </w:rPr>
        <w:t>,</w:t>
      </w:r>
    </w:p>
    <w:p w14:paraId="5AA532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sos</w:t>
      </w:r>
      <w:r>
        <w:rPr>
          <w:rStyle w:val="15"/>
          <w:rFonts w:hint="eastAsia" w:ascii="微软雅黑" w:hAnsi="微软雅黑" w:eastAsia="微软雅黑" w:cs="微软雅黑"/>
          <w:i w:val="0"/>
          <w:iCs w:val="0"/>
          <w:caps w:val="0"/>
          <w:color w:val="D1D2D2"/>
          <w:spacing w:val="0"/>
          <w:sz w:val="18"/>
          <w:szCs w:val="18"/>
          <w:shd w:val="clear" w:fill="384548"/>
        </w:rPr>
        <w:t>(No): Indicates that it cannot be triggered by pressing the button</w:t>
      </w:r>
      <w:r>
        <w:rPr>
          <w:rFonts w:hint="eastAsia" w:ascii="微软雅黑" w:hAnsi="微软雅黑" w:eastAsia="微软雅黑" w:cs="微软雅黑"/>
          <w:i w:val="0"/>
          <w:iCs w:val="0"/>
          <w:caps w:val="0"/>
          <w:color w:val="E06C75"/>
          <w:spacing w:val="0"/>
          <w:sz w:val="18"/>
          <w:szCs w:val="18"/>
          <w:shd w:val="clear" w:fill="384548"/>
        </w:rPr>
        <w:t>sos</w:t>
      </w:r>
    </w:p>
    <w:p w14:paraId="6D7FEE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Health(</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 Indicates that the device has enabled the health report function,</w:t>
      </w:r>
    </w:p>
    <w:p w14:paraId="2E61C9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10min</w:t>
      </w:r>
      <w:r>
        <w:rPr>
          <w:rStyle w:val="15"/>
          <w:rFonts w:hint="eastAsia" w:ascii="微软雅黑" w:hAnsi="微软雅黑" w:eastAsia="微软雅黑" w:cs="微软雅黑"/>
          <w:i w:val="0"/>
          <w:iCs w:val="0"/>
          <w:caps w:val="0"/>
          <w:color w:val="D1D2D2"/>
          <w:spacing w:val="0"/>
          <w:sz w:val="18"/>
          <w:szCs w:val="18"/>
          <w:shd w:val="clear" w:fill="384548"/>
        </w:rPr>
        <w:t>: Indicates that the current health data reporting frequency is</w:t>
      </w:r>
      <w:r>
        <w:rPr>
          <w:rFonts w:hint="eastAsia" w:ascii="微软雅黑" w:hAnsi="微软雅黑" w:eastAsia="微软雅黑" w:cs="微软雅黑"/>
          <w:i w:val="0"/>
          <w:iCs w:val="0"/>
          <w:caps w:val="0"/>
          <w:color w:val="E06C75"/>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764ACD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Health(No): Indicates that the device health report function has been turned off</w:t>
      </w:r>
    </w:p>
    <w:p w14:paraId="31F570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Location(BWG,</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 Indicates that the device has enabled the location report function,</w:t>
      </w:r>
    </w:p>
    <w:p w14:paraId="1313E6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BWG</w:t>
      </w:r>
      <w:r>
        <w:rPr>
          <w:rStyle w:val="15"/>
          <w:rFonts w:hint="eastAsia" w:ascii="微软雅黑" w:hAnsi="微软雅黑" w:eastAsia="微软雅黑" w:cs="微软雅黑"/>
          <w:i w:val="0"/>
          <w:iCs w:val="0"/>
          <w:caps w:val="0"/>
          <w:color w:val="D1D2D2"/>
          <w:spacing w:val="0"/>
          <w:sz w:val="18"/>
          <w:szCs w:val="18"/>
          <w:shd w:val="clear" w:fill="384548"/>
        </w:rPr>
        <w:t>: Indicates the location priority Bluetooth\&gt;</w:t>
      </w:r>
      <w:r>
        <w:rPr>
          <w:rFonts w:hint="eastAsia" w:ascii="微软雅黑" w:hAnsi="微软雅黑" w:eastAsia="微软雅黑" w:cs="微软雅黑"/>
          <w:i w:val="0"/>
          <w:iCs w:val="0"/>
          <w:caps w:val="0"/>
          <w:color w:val="E06C75"/>
          <w:spacing w:val="0"/>
          <w:sz w:val="18"/>
          <w:szCs w:val="18"/>
          <w:shd w:val="clear" w:fill="384548"/>
        </w:rPr>
        <w:t>wifi</w:t>
      </w:r>
      <w:r>
        <w:rPr>
          <w:rStyle w:val="15"/>
          <w:rFonts w:hint="eastAsia" w:ascii="微软雅黑" w:hAnsi="微软雅黑" w:eastAsia="微软雅黑" w:cs="微软雅黑"/>
          <w:i w:val="0"/>
          <w:iCs w:val="0"/>
          <w:caps w:val="0"/>
          <w:color w:val="D1D2D2"/>
          <w:spacing w:val="0"/>
          <w:sz w:val="18"/>
          <w:szCs w:val="18"/>
          <w:shd w:val="clear" w:fill="384548"/>
        </w:rPr>
        <w:t>&gt;Satellite (GPS/BDS),</w:t>
      </w:r>
    </w:p>
    <w:p w14:paraId="61691F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10min</w:t>
      </w:r>
      <w:r>
        <w:rPr>
          <w:rStyle w:val="15"/>
          <w:rFonts w:hint="eastAsia" w:ascii="微软雅黑" w:hAnsi="微软雅黑" w:eastAsia="微软雅黑" w:cs="微软雅黑"/>
          <w:i w:val="0"/>
          <w:iCs w:val="0"/>
          <w:caps w:val="0"/>
          <w:color w:val="D1D2D2"/>
          <w:spacing w:val="0"/>
          <w:sz w:val="18"/>
          <w:szCs w:val="18"/>
          <w:shd w:val="clear" w:fill="384548"/>
        </w:rPr>
        <w:t>: Indicates that the current location reporting frequency is</w:t>
      </w:r>
      <w:r>
        <w:rPr>
          <w:rFonts w:hint="eastAsia" w:ascii="微软雅黑" w:hAnsi="微软雅黑" w:eastAsia="微软雅黑" w:cs="微软雅黑"/>
          <w:i w:val="0"/>
          <w:iCs w:val="0"/>
          <w:caps w:val="0"/>
          <w:color w:val="E06C75"/>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6CD3D6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Location(No): Indicates that the device location report function has been turned off</w:t>
      </w:r>
    </w:p>
    <w:p w14:paraId="05C4FA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Fall (Medium,</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m): Indicates that the device has enabled the fall alarm trigger function,</w:t>
      </w:r>
    </w:p>
    <w:p w14:paraId="21AFE6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Medium: Indicates that the device's fall alarm trigger sensitivity is medium.</w:t>
      </w:r>
    </w:p>
    <w:p w14:paraId="536F1F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1.5m: Indicates that the device's fall alarm trigger height is 1.5m.</w:t>
      </w:r>
    </w:p>
    <w:p w14:paraId="18A492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Fall (No): Indicates that the device has disabled the fall alarm trigger function.</w:t>
      </w:r>
    </w:p>
    <w:p w14:paraId="79FADC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Sedentary (2min): Indicates that the device has enabled the sedentary stay alarm trigger function.</w:t>
      </w:r>
    </w:p>
    <w:p w14:paraId="46C905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2min: Indicates that the time to trigger the sedentary stay alarm is 2 minutes of inactivity.</w:t>
      </w:r>
    </w:p>
    <w:p w14:paraId="578956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Sedentary (No): Indicates that the device has disabled the sedentary stay alarm trigger function.</w:t>
      </w:r>
    </w:p>
    <w:p w14:paraId="61B9E9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Health Broadcast (Yes):</w:t>
      </w:r>
    </w:p>
    <w:p w14:paraId="3844A9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180" w:firstLineChars="10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Yes: Indicates that the device has enabled Bluetooth broadcasting of health data.</w:t>
      </w:r>
    </w:p>
    <w:p w14:paraId="3A6DA0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180" w:firstLineChars="10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 Indicates that the device has disabled Bluetooth broadcasting of health data.</w:t>
      </w:r>
    </w:p>
    <w:p w14:paraId="5A3B67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Sleep statistics reporting time: (21:00-08:00), indicating that the sleep statistics reporting time is from 9 PM to 8 AM the next day.</w:t>
      </w:r>
    </w:p>
    <w:p w14:paraId="7536DA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Global vibration duration (</w:t>
      </w:r>
      <w:r>
        <w:rPr>
          <w:rFonts w:hint="eastAsia" w:ascii="微软雅黑" w:hAnsi="微软雅黑" w:eastAsia="微软雅黑" w:cs="微软雅黑"/>
          <w:i w:val="0"/>
          <w:iCs w:val="0"/>
          <w:caps w:val="0"/>
          <w:color w:val="D19A66"/>
          <w:spacing w:val="0"/>
          <w:sz w:val="18"/>
          <w:szCs w:val="18"/>
          <w:shd w:val="clear" w:fill="384548"/>
        </w:rPr>
        <w:t>1.500s</w:t>
      </w:r>
      <w:r>
        <w:rPr>
          <w:rStyle w:val="15"/>
          <w:rFonts w:hint="eastAsia" w:ascii="微软雅黑" w:hAnsi="微软雅黑" w:eastAsia="微软雅黑" w:cs="微软雅黑"/>
          <w:i w:val="0"/>
          <w:iCs w:val="0"/>
          <w:caps w:val="0"/>
          <w:color w:val="D1D2D2"/>
          <w:spacing w:val="0"/>
          <w:sz w:val="18"/>
          <w:szCs w:val="18"/>
          <w:shd w:val="clear" w:fill="384548"/>
        </w:rPr>
        <w:t>): The current device vibration duration is</w:t>
      </w:r>
      <w:r>
        <w:rPr>
          <w:rFonts w:hint="eastAsia" w:ascii="微软雅黑" w:hAnsi="微软雅黑" w:eastAsia="微软雅黑" w:cs="微软雅黑"/>
          <w:i w:val="0"/>
          <w:iCs w:val="0"/>
          <w:caps w:val="0"/>
          <w:color w:val="E06C75"/>
          <w:spacing w:val="0"/>
          <w:sz w:val="18"/>
          <w:szCs w:val="18"/>
          <w:shd w:val="clear" w:fill="384548"/>
        </w:rPr>
        <w:t>1</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seconds</w:t>
      </w:r>
    </w:p>
    <w:p w14:paraId="0526CB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Health alarm threshold: such as heart rate threshold (</w:t>
      </w:r>
      <w:r>
        <w:rPr>
          <w:rFonts w:hint="eastAsia" w:ascii="微软雅黑" w:hAnsi="微软雅黑" w:eastAsia="微软雅黑" w:cs="微软雅黑"/>
          <w:i w:val="0"/>
          <w:iCs w:val="0"/>
          <w:caps w:val="0"/>
          <w:color w:val="D19A66"/>
          <w:spacing w:val="0"/>
          <w:sz w:val="18"/>
          <w:szCs w:val="18"/>
          <w:shd w:val="clear" w:fill="384548"/>
        </w:rPr>
        <w:t>90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BPM</w:t>
      </w:r>
      <w:r>
        <w:rPr>
          <w:rStyle w:val="15"/>
          <w:rFonts w:hint="eastAsia" w:ascii="微软雅黑" w:hAnsi="微软雅黑" w:eastAsia="微软雅黑" w:cs="微软雅黑"/>
          <w:i w:val="0"/>
          <w:iCs w:val="0"/>
          <w:caps w:val="0"/>
          <w:color w:val="D1D2D2"/>
          <w:spacing w:val="0"/>
          <w:sz w:val="18"/>
          <w:szCs w:val="18"/>
          <w:shd w:val="clear" w:fill="384548"/>
        </w:rPr>
        <w:t>, indicating that the normal heart rate range is</w:t>
      </w:r>
      <w:r>
        <w:rPr>
          <w:rFonts w:hint="eastAsia" w:ascii="微软雅黑" w:hAnsi="微软雅黑" w:eastAsia="微软雅黑" w:cs="微软雅黑"/>
          <w:i w:val="0"/>
          <w:iCs w:val="0"/>
          <w:caps w:val="0"/>
          <w:color w:val="E06C75"/>
          <w:spacing w:val="0"/>
          <w:sz w:val="18"/>
          <w:szCs w:val="18"/>
          <w:shd w:val="clear" w:fill="384548"/>
        </w:rPr>
        <w:t>90-100</w:t>
      </w:r>
      <w:r>
        <w:rPr>
          <w:rStyle w:val="15"/>
          <w:rFonts w:hint="eastAsia" w:ascii="微软雅黑" w:hAnsi="微软雅黑" w:eastAsia="微软雅黑" w:cs="微软雅黑"/>
          <w:i w:val="0"/>
          <w:iCs w:val="0"/>
          <w:caps w:val="0"/>
          <w:color w:val="D1D2D2"/>
          <w:spacing w:val="0"/>
          <w:sz w:val="18"/>
          <w:szCs w:val="18"/>
          <w:shd w:val="clear" w:fill="384548"/>
        </w:rPr>
        <w:t>,</w:t>
      </w:r>
    </w:p>
    <w:p w14:paraId="489B0C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Normal range will report health abnormal alarm, heart rate threshold (No): indicates that the heart rate threshold is closed</w:t>
      </w:r>
    </w:p>
    <w:p w14:paraId="7D3A62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Allow work hibernation (Yes):</w:t>
      </w:r>
    </w:p>
    <w:p w14:paraId="6D1259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180" w:firstLineChars="10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Yes: Indicates that the device has turned on the sleep function, No: Indicates that the device has turned off the sleep function</w:t>
      </w:r>
    </w:p>
    <w:p w14:paraId="7DC822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Note: Sleep function refers to the device falling off state does not report data, the device </w:t>
      </w:r>
      <w:r>
        <w:rPr>
          <w:rFonts w:hint="eastAsia" w:ascii="微软雅黑" w:hAnsi="微软雅黑" w:eastAsia="微软雅黑" w:cs="微软雅黑"/>
          <w:i w:val="0"/>
          <w:iCs w:val="0"/>
          <w:caps w:val="0"/>
          <w:color w:val="E06C75"/>
          <w:spacing w:val="0"/>
          <w:sz w:val="18"/>
          <w:szCs w:val="18"/>
          <w:shd w:val="clear" w:fill="384548"/>
        </w:rPr>
        <w:t>40</w:t>
      </w:r>
      <w:r>
        <w:rPr>
          <w:rStyle w:val="15"/>
          <w:rFonts w:hint="eastAsia" w:ascii="微软雅黑" w:hAnsi="微软雅黑" w:eastAsia="微软雅黑" w:cs="微软雅黑"/>
          <w:i w:val="0"/>
          <w:iCs w:val="0"/>
          <w:caps w:val="0"/>
          <w:color w:val="D1D2D2"/>
          <w:spacing w:val="0"/>
          <w:sz w:val="18"/>
          <w:szCs w:val="18"/>
          <w:shd w:val="clear" w:fill="384548"/>
        </w:rPr>
        <w:t>minutes stationary does not report data</w:t>
      </w:r>
    </w:p>
    <w:p w14:paraId="5B0A24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Network long connection (Yes):</w:t>
      </w:r>
    </w:p>
    <w:p w14:paraId="09E355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180" w:firstLineChars="10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Yes: Indicates that the current device </w:t>
      </w:r>
      <w:r>
        <w:rPr>
          <w:rFonts w:hint="eastAsia" w:ascii="微软雅黑" w:hAnsi="微软雅黑" w:eastAsia="微软雅黑" w:cs="微软雅黑"/>
          <w:i w:val="0"/>
          <w:iCs w:val="0"/>
          <w:caps w:val="0"/>
          <w:color w:val="E06C75"/>
          <w:spacing w:val="0"/>
          <w:sz w:val="18"/>
          <w:szCs w:val="18"/>
          <w:shd w:val="clear" w:fill="384548"/>
        </w:rPr>
        <w:t>tcp</w:t>
      </w:r>
      <w:r>
        <w:rPr>
          <w:rFonts w:hint="eastAsia" w:ascii="微软雅黑" w:hAnsi="微软雅黑" w:eastAsia="微软雅黑" w:cs="微软雅黑"/>
          <w:i w:val="0"/>
          <w:iCs w:val="0"/>
          <w:caps w:val="0"/>
          <w:color w:val="E06C75"/>
          <w:spacing w:val="0"/>
          <w:sz w:val="18"/>
          <w:szCs w:val="18"/>
          <w:shd w:val="clear" w:fill="384548"/>
          <w:lang w:val="en-US" w:eastAsia="zh-CN"/>
        </w:rPr>
        <w:t xml:space="preserve"> </w:t>
      </w:r>
      <w:r>
        <w:rPr>
          <w:rStyle w:val="15"/>
          <w:rFonts w:hint="eastAsia" w:ascii="微软雅黑" w:hAnsi="微软雅黑" w:eastAsia="微软雅黑" w:cs="微软雅黑"/>
          <w:i w:val="0"/>
          <w:iCs w:val="0"/>
          <w:caps w:val="0"/>
          <w:color w:val="D1D2D2"/>
          <w:spacing w:val="0"/>
          <w:sz w:val="18"/>
          <w:szCs w:val="18"/>
          <w:shd w:val="clear" w:fill="384548"/>
        </w:rPr>
        <w:t>connection mode: long connection (always maintain the connection state, can receive downlink instructions in real time),</w:t>
      </w:r>
    </w:p>
    <w:p w14:paraId="661965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180" w:firstLineChars="10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No: Indicates short connection (disconnect after reporting, the device accepts downlink instructions when reporting data) </w:t>
      </w:r>
    </w:p>
    <w:p w14:paraId="285A3A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180" w:firstLineChars="10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GPS</w:t>
      </w:r>
      <w:r>
        <w:rPr>
          <w:rStyle w:val="15"/>
          <w:rFonts w:hint="eastAsia" w:ascii="微软雅黑" w:hAnsi="微软雅黑" w:eastAsia="微软雅黑" w:cs="微软雅黑"/>
          <w:i w:val="0"/>
          <w:iCs w:val="0"/>
          <w:caps w:val="0"/>
          <w:color w:val="D1D2D2"/>
          <w:spacing w:val="0"/>
          <w:sz w:val="18"/>
          <w:szCs w:val="18"/>
          <w:shd w:val="clear" w:fill="384548"/>
        </w:rPr>
        <w:t>Always on switch (No):</w:t>
      </w:r>
    </w:p>
    <w:p w14:paraId="0E89DA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180" w:firstLineChars="10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Yes: The internal interface is always open to collect Satellite (GPS/BDS), which can generally speed up</w:t>
      </w:r>
      <w:r>
        <w:rPr>
          <w:rStyle w:val="15"/>
          <w:rFonts w:hint="eastAsia" w:ascii="微软雅黑" w:hAnsi="微软雅黑" w:eastAsia="微软雅黑" w:cs="微软雅黑"/>
          <w:i w:val="0"/>
          <w:iCs w:val="0"/>
          <w:caps w:val="0"/>
          <w:color w:val="D1D2D2"/>
          <w:spacing w:val="0"/>
          <w:sz w:val="18"/>
          <w:szCs w:val="18"/>
          <w:shd w:val="clear" w:fill="384548"/>
          <w:lang w:val="en-US" w:eastAsia="zh-CN"/>
        </w:rPr>
        <w:t xml:space="preserve"> </w:t>
      </w:r>
      <w:r>
        <w:rPr>
          <w:rStyle w:val="15"/>
          <w:rFonts w:hint="eastAsia" w:ascii="微软雅黑" w:hAnsi="微软雅黑" w:eastAsia="微软雅黑" w:cs="微软雅黑"/>
          <w:i w:val="0"/>
          <w:iCs w:val="0"/>
          <w:caps w:val="0"/>
          <w:color w:val="D1D2D2"/>
          <w:spacing w:val="0"/>
          <w:sz w:val="18"/>
          <w:szCs w:val="18"/>
          <w:shd w:val="clear" w:fill="384548"/>
        </w:rPr>
        <w:t>Satellite (GPS/BDS)</w:t>
      </w:r>
      <w:r>
        <w:rPr>
          <w:rStyle w:val="15"/>
          <w:rFonts w:hint="eastAsia" w:ascii="微软雅黑" w:hAnsi="微软雅黑" w:eastAsia="微软雅黑" w:cs="微软雅黑"/>
          <w:i w:val="0"/>
          <w:iCs w:val="0"/>
          <w:caps w:val="0"/>
          <w:color w:val="D1D2D2"/>
          <w:spacing w:val="0"/>
          <w:sz w:val="18"/>
          <w:szCs w:val="18"/>
          <w:shd w:val="clear" w:fill="384548"/>
          <w:lang w:val="en-US" w:eastAsia="zh-CN"/>
        </w:rPr>
        <w:t xml:space="preserve"> </w:t>
      </w:r>
      <w:r>
        <w:rPr>
          <w:rStyle w:val="15"/>
          <w:rFonts w:hint="eastAsia" w:ascii="微软雅黑" w:hAnsi="微软雅黑" w:eastAsia="微软雅黑" w:cs="微软雅黑"/>
          <w:i w:val="0"/>
          <w:iCs w:val="0"/>
          <w:caps w:val="0"/>
          <w:color w:val="D1D2D2"/>
          <w:spacing w:val="0"/>
          <w:sz w:val="18"/>
          <w:szCs w:val="18"/>
          <w:shd w:val="clear" w:fill="384548"/>
        </w:rPr>
        <w:t>positioning time in a normal environment, and the power consumption will increase,</w:t>
      </w:r>
    </w:p>
    <w:p w14:paraId="639932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No, and it does not need to be turned on in a normal environment</w:t>
      </w:r>
    </w:p>
    <w:p w14:paraId="7ED50D7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(8) Vibration:</w:t>
      </w:r>
    </w:p>
    <w:p w14:paraId="309624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Receive the downlink text message, health threshold alarm (the interface has text reminders and vibration)</w:t>
      </w:r>
    </w:p>
    <w:p w14:paraId="754C65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vibration duration can be controlled by downlink (see section 2.3)</w:t>
      </w:r>
    </w:p>
    <w:p w14:paraId="58CD257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56B256E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 w:name="&lt;strong&gt;2.2 设备默认上报逻辑&lt;/strong&gt;"/>
      <w:bookmarkEnd w:id="6"/>
      <w:bookmarkStart w:id="7" w:name="_Toc7373"/>
      <w:r>
        <w:rPr>
          <w:rStyle w:val="12"/>
          <w:rFonts w:hint="eastAsia" w:ascii="微软雅黑" w:hAnsi="微软雅黑" w:eastAsia="微软雅黑" w:cs="微软雅黑"/>
          <w:b/>
          <w:bCs/>
          <w:i w:val="0"/>
          <w:iCs w:val="0"/>
          <w:caps w:val="0"/>
          <w:color w:val="333333"/>
          <w:spacing w:val="0"/>
          <w:sz w:val="31"/>
          <w:szCs w:val="31"/>
          <w:shd w:val="clear" w:fill="FFFFFF"/>
        </w:rPr>
        <w:t>2.2 Device default reporting logic</w:t>
      </w:r>
      <w:bookmarkEnd w:id="7"/>
    </w:p>
    <w:p w14:paraId="1B41019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w:t>
      </w:r>
    </w:p>
    <w:p w14:paraId="2CFD27E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Connection related reporting</w:t>
      </w:r>
    </w:p>
    <w:p w14:paraId="15D32A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F0 request: The device is a long link. Under normal server connection and network conditions, it will report once when it is turned on -- a reply is required to connect to the server</w:t>
      </w:r>
    </w:p>
    <w:p w14:paraId="182CAE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F9: Heartbeat package reporting, default 4 minutes reporting once, (previous firmware) a message will also be reported after positioning and health reporting -- a reply is required to maintain a long connection</w:t>
      </w:r>
    </w:p>
    <w:p w14:paraId="41E370C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Positioning related reporting</w:t>
      </w:r>
    </w:p>
    <w:p w14:paraId="558894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gps/wifi/Bluetooth beacon: Default reporting frequency 10 minutes, default positioning priority: wifi&gt;gps, wifi positioning is preferred, switch to gps positioning if positioning fails</w:t>
      </w:r>
    </w:p>
    <w:p w14:paraId="704460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Base station(</w:t>
      </w:r>
      <w:r>
        <w:rPr>
          <w:rFonts w:hint="eastAsia" w:ascii="微软雅黑" w:hAnsi="微软雅黑" w:eastAsia="微软雅黑" w:cs="微软雅黑"/>
          <w:i w:val="0"/>
          <w:iCs w:val="0"/>
          <w:caps w:val="0"/>
          <w:color w:val="D19A66"/>
          <w:spacing w:val="0"/>
          <w:sz w:val="18"/>
          <w:szCs w:val="18"/>
          <w:shd w:val="clear" w:fill="384548"/>
        </w:rPr>
        <w:t>0x15</w:t>
      </w:r>
      <w:r>
        <w:rPr>
          <w:rStyle w:val="15"/>
          <w:rFonts w:hint="eastAsia" w:ascii="微软雅黑" w:hAnsi="微软雅黑" w:eastAsia="微软雅黑" w:cs="微软雅黑"/>
          <w:i w:val="0"/>
          <w:iCs w:val="0"/>
          <w:caps w:val="0"/>
          <w:color w:val="D1D2D2"/>
          <w:spacing w:val="0"/>
          <w:sz w:val="18"/>
          <w:szCs w:val="18"/>
          <w:shd w:val="clear" w:fill="384548"/>
        </w:rPr>
        <w:t>): After wifi positioning fails, automatically request the communication base station's latitude and longitude from the module,</w:t>
      </w:r>
    </w:p>
    <w:p w14:paraId="6EB9CD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Low accuracy is used for auxiliary reference. This report is generally not available in normal environments. It is not possible to issue location priority and Wi-Fi location binding.</w:t>
      </w:r>
    </w:p>
    <w:p w14:paraId="5F16C46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(3) Alarm-related reporting</w:t>
      </w:r>
    </w:p>
    <w:p w14:paraId="4F88CC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SOS</w:t>
      </w:r>
      <w:r>
        <w:rPr>
          <w:rStyle w:val="15"/>
          <w:rFonts w:hint="eastAsia" w:ascii="微软雅黑" w:hAnsi="微软雅黑" w:eastAsia="微软雅黑" w:cs="微软雅黑"/>
          <w:i w:val="0"/>
          <w:iCs w:val="0"/>
          <w:caps w:val="0"/>
          <w:color w:val="D1D2D2"/>
          <w:spacing w:val="0"/>
          <w:sz w:val="18"/>
          <w:szCs w:val="18"/>
          <w:shd w:val="clear" w:fill="384548"/>
        </w:rPr>
        <w:t>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User actively triggers, see the previous section for triggering methods</w:t>
      </w:r>
    </w:p>
    <w:p w14:paraId="543E34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SOS</w:t>
      </w:r>
      <w:r>
        <w:rPr>
          <w:rStyle w:val="15"/>
          <w:rFonts w:hint="eastAsia" w:ascii="微软雅黑" w:hAnsi="微软雅黑" w:eastAsia="微软雅黑" w:cs="微软雅黑"/>
          <w:i w:val="0"/>
          <w:iCs w:val="0"/>
          <w:caps w:val="0"/>
          <w:color w:val="D1D2D2"/>
          <w:spacing w:val="0"/>
          <w:sz w:val="18"/>
          <w:szCs w:val="18"/>
          <w:shd w:val="clear" w:fill="384548"/>
        </w:rPr>
        <w:t>Cancel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User actively triggers cancellation, see the previous section for triggering methods</w:t>
      </w:r>
    </w:p>
    <w:p w14:paraId="46CE80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x21): Device actively shuts down or shuts down due to low battery, see the previous section for triggering methods</w:t>
      </w:r>
    </w:p>
    <w:p w14:paraId="564C92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Wearing and falling off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The device determines wearing according to the health sampling reporting frequency. If the heart rate is measured, the wearing alarm is reported. If the heart rate is not measured, the falling off alarm is reported.</w:t>
      </w:r>
    </w:p>
    <w:p w14:paraId="69D485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Sedentary stay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Default</w:t>
      </w:r>
      <w:r>
        <w:rPr>
          <w:rFonts w:hint="eastAsia" w:ascii="微软雅黑" w:hAnsi="微软雅黑" w:eastAsia="微软雅黑" w:cs="微软雅黑"/>
          <w:i w:val="0"/>
          <w:iCs w:val="0"/>
          <w:caps w:val="0"/>
          <w:color w:val="E06C75"/>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minutes of immobility triggers reporting</w:t>
      </w:r>
    </w:p>
    <w:p w14:paraId="3E004E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Fall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The device free falls from a certain height and meets the fall algorithm trigger</w:t>
      </w:r>
    </w:p>
    <w:p w14:paraId="46AF78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Triggered when the device's current battery level is less than or equal to</w:t>
      </w:r>
      <w:r>
        <w:rPr>
          <w:rFonts w:hint="eastAsia" w:ascii="微软雅黑" w:hAnsi="微软雅黑" w:eastAsia="微软雅黑" w:cs="微软雅黑"/>
          <w:i w:val="0"/>
          <w:iCs w:val="0"/>
          <w:caps w:val="0"/>
          <w:color w:val="E06C75"/>
          <w:spacing w:val="0"/>
          <w:sz w:val="18"/>
          <w:szCs w:val="18"/>
          <w:shd w:val="clear" w:fill="384548"/>
        </w:rPr>
        <w:t>0</w:t>
      </w:r>
    </w:p>
    <w:p w14:paraId="083FF0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Abnormal temperature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x16): Reported when the device detects a temperature exceeding</w:t>
      </w:r>
      <w:r>
        <w:rPr>
          <w:rFonts w:hint="eastAsia" w:ascii="微软雅黑" w:hAnsi="微软雅黑" w:eastAsia="微软雅黑" w:cs="微软雅黑"/>
          <w:i w:val="0"/>
          <w:iCs w:val="0"/>
          <w:caps w:val="0"/>
          <w:color w:val="E06C75"/>
          <w:spacing w:val="0"/>
          <w:sz w:val="18"/>
          <w:szCs w:val="18"/>
          <w:shd w:val="clear" w:fill="384548"/>
        </w:rPr>
        <w:t>40</w:t>
      </w:r>
      <w:r>
        <w:rPr>
          <w:rStyle w:val="15"/>
          <w:rFonts w:hint="eastAsia" w:ascii="微软雅黑" w:hAnsi="微软雅黑" w:eastAsia="微软雅黑" w:cs="微软雅黑"/>
          <w:i w:val="0"/>
          <w:iCs w:val="0"/>
          <w:caps w:val="0"/>
          <w:color w:val="D1D2D2"/>
          <w:spacing w:val="0"/>
          <w:sz w:val="18"/>
          <w:szCs w:val="18"/>
          <w:shd w:val="clear" w:fill="384548"/>
        </w:rPr>
        <w:t>degrees Celsius</w:t>
      </w:r>
    </w:p>
    <w:p w14:paraId="2F8702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Health threshold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x2105): No alarm by default. After the health threshold is set downstream, if the health data is not within the threshold range, an alarm is reported.</w:t>
      </w:r>
    </w:p>
    <w:p w14:paraId="5AA78D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When a health threshold alarm is reported, the device vibrates and the interface displays abnormal values.</w:t>
      </w:r>
    </w:p>
    <w:p w14:paraId="6789257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Health-related reporting</w:t>
      </w:r>
    </w:p>
    <w:p w14:paraId="18B66C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Step count, heart rate, body temperature</w:t>
      </w:r>
      <w:r>
        <w:rPr>
          <w:rFonts w:hint="eastAsia" w:ascii="微软雅黑" w:hAnsi="微软雅黑" w:eastAsia="微软雅黑" w:cs="微软雅黑"/>
          <w:i w:val="0"/>
          <w:iCs w:val="0"/>
          <w:caps w:val="0"/>
          <w:color w:val="E06C75"/>
          <w:spacing w:val="0"/>
          <w:sz w:val="18"/>
          <w:szCs w:val="18"/>
          <w:shd w:val="clear" w:fill="384548"/>
        </w:rPr>
        <w:t>&amp;</w:t>
      </w:r>
      <w:r>
        <w:rPr>
          <w:rStyle w:val="15"/>
          <w:rFonts w:hint="eastAsia" w:ascii="微软雅黑" w:hAnsi="微软雅黑" w:eastAsia="微软雅黑" w:cs="微软雅黑"/>
          <w:i w:val="0"/>
          <w:iCs w:val="0"/>
          <w:caps w:val="0"/>
          <w:color w:val="D1D2D2"/>
          <w:spacing w:val="0"/>
          <w:sz w:val="18"/>
          <w:szCs w:val="18"/>
          <w:shd w:val="clear" w:fill="384548"/>
        </w:rPr>
        <w:t>wrist temperature, blood pressure, blood oxygen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x32): Default reporting frequency</w:t>
      </w:r>
      <w:r>
        <w:rPr>
          <w:rFonts w:hint="eastAsia" w:ascii="微软雅黑" w:hAnsi="微软雅黑" w:eastAsia="微软雅黑" w:cs="微软雅黑"/>
          <w:i w:val="0"/>
          <w:iCs w:val="0"/>
          <w:caps w:val="0"/>
          <w:color w:val="E06C75"/>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0E0DAF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Sleep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xC5): Statistics time period</w:t>
      </w:r>
      <w:r>
        <w:rPr>
          <w:rFonts w:hint="eastAsia" w:ascii="微软雅黑" w:hAnsi="微软雅黑" w:eastAsia="微软雅黑" w:cs="微软雅黑"/>
          <w:i w:val="0"/>
          <w:iCs w:val="0"/>
          <w:caps w:val="0"/>
          <w:color w:val="E06C75"/>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00-08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sleep data will be reported according to the status during this time period</w:t>
      </w:r>
    </w:p>
    <w:p w14:paraId="29C4234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Device information and status reporting</w:t>
      </w:r>
    </w:p>
    <w:p w14:paraId="048C2F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Status parameters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xA9): A record will be reported when the device is turned on</w:t>
      </w:r>
    </w:p>
    <w:p w14:paraId="65FC4D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SIM card ICCID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xF3): A record will be reported when the device is turned on</w:t>
      </w:r>
    </w:p>
    <w:p w14:paraId="3AD13A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xE9): A record will be reported when the device is turned on, and a record will be reported when the reporting frequency is changed</w:t>
      </w:r>
    </w:p>
    <w:p w14:paraId="3D7D51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Charging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xC3): Report when charging starts, charging ends, and when fully charged</w:t>
      </w:r>
    </w:p>
    <w:p w14:paraId="149A8D1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(6) Downlink feedback</w:t>
      </w:r>
    </w:p>
    <w:p w14:paraId="618F89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Downlink Feedback (0xC0): Server downlink instruction device reports after receiving</w:t>
      </w:r>
    </w:p>
    <w:p w14:paraId="4A8167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Message Status Feedback (0x28): After a downlink text message, the device clicks accept or reject</w:t>
      </w:r>
    </w:p>
    <w:p w14:paraId="59441E0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device reports a packet reporting situation, that is, a data packet contains multiple complete messages. Pay attention not to miss it. The message is a complete message, and there will be no phenomenon of being interrupted in the middle in the next data packet.</w:t>
      </w:r>
    </w:p>
    <w:p w14:paraId="5E9818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Eg:bdbdbdbdd6000119a9cf610445270387bf452708a1bc44279d18b74427e518b7f9bdbdbdbdf9010000006400002800000019a9cf61ca</w:t>
      </w:r>
    </w:p>
    <w:p w14:paraId="234BB7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This data packet contains (0xD6) Bluetooth positioning and (0xF9) power signal messages</w:t>
      </w:r>
    </w:p>
    <w:p w14:paraId="4AD05C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(0xD6) Bluetooth positioning:bdbdbdbdd6000119a9cf610445270387bf452708a1bc44279d18b74427e518b7f9</w:t>
      </w:r>
    </w:p>
    <w:p w14:paraId="11E74B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(0xF9) Power signal:bdbdbdbdf9010000006400002800000019a9cf61ca</w:t>
      </w:r>
    </w:p>
    <w:p w14:paraId="59D9C85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54B949B8">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8" w:name="&lt;strong&gt;2.3 设备下行说明&lt;/strong&gt;"/>
      <w:bookmarkEnd w:id="8"/>
      <w:bookmarkStart w:id="9" w:name="_Toc32364"/>
      <w:r>
        <w:rPr>
          <w:rStyle w:val="12"/>
          <w:rFonts w:hint="eastAsia" w:ascii="微软雅黑" w:hAnsi="微软雅黑" w:eastAsia="微软雅黑" w:cs="微软雅黑"/>
          <w:b/>
          <w:bCs/>
          <w:i w:val="0"/>
          <w:iCs w:val="0"/>
          <w:caps w:val="0"/>
          <w:color w:val="333333"/>
          <w:spacing w:val="0"/>
          <w:sz w:val="31"/>
          <w:szCs w:val="31"/>
          <w:shd w:val="clear" w:fill="FFFFFF"/>
        </w:rPr>
        <w:t>2.3 Device downlink description</w:t>
      </w:r>
      <w:bookmarkEnd w:id="9"/>
    </w:p>
    <w:p w14:paraId="6E0CAA5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 The downlink command needs to be continuously downlinked twice within 20 milliseconds to ensure success.</w:t>
      </w:r>
    </w:p>
    <w:p w14:paraId="639766E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Device location reporting frequency distribution (0x17):</w:t>
      </w:r>
    </w:p>
    <w:p w14:paraId="150CBD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reporting frequency is 10 minutes, the highest is 1 minute, and the lowest is 1440 minutes. After the device receives the downlink command, the device presses the time period and frequency of the issued command.</w:t>
      </w:r>
    </w:p>
    <w:p w14:paraId="047AA2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Report data, report according to the default reporting frequency outside the time period, such as: 00:00-18:00 2 minutes positioning report,</w:t>
      </w:r>
    </w:p>
    <w:p w14:paraId="58773F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Then report according to the default 10-minute reporting frequency outside the time period</w:t>
      </w:r>
    </w:p>
    <w:p w14:paraId="471E276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Text message delivery (0x28):</w:t>
      </w:r>
    </w:p>
    <w:p w14:paraId="0D9A17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GB2312 encoding, up to 40 Chinese characters, one Chinese character occupies 2 bytes, and one English letter occupies 1 byte</w:t>
      </w:r>
    </w:p>
    <w:p w14:paraId="0EBAC6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Message list - up to 50 historical messages can be saved (Note: Firmware without a message list can save up to 20 messages)</w:t>
      </w:r>
    </w:p>
    <w:p w14:paraId="239BCB8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Device positioning priority delivery (0xCE01):</w:t>
      </w:r>
    </w:p>
    <w:p w14:paraId="0FFDCD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Default positioning priority wifi&gt;gps, positioning priority</w:t>
      </w:r>
    </w:p>
    <w:p w14:paraId="669000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If the issued positioning priority is: wifi&gt;gps&gt;Bluetooth beacon, then if wifi cannot be located, switch to gps, and if gps cannot be located, switch</w:t>
      </w:r>
    </w:p>
    <w:p w14:paraId="0F2B75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Bluetooth beacon, when the positioning is successful, will not switch to the next positioning priority to generate positioning</w:t>
      </w:r>
    </w:p>
    <w:p w14:paraId="20EC1A1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health sampling frequency delivery (0xCE02):</w:t>
      </w:r>
    </w:p>
    <w:p w14:paraId="4183F8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health sampling frequency is 10 minutes, with a maximum reporting frequency of 2 minutes.</w:t>
      </w:r>
    </w:p>
    <w:p w14:paraId="72CDC76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Modification of IP and port command issuance (0xC3):</w:t>
      </w:r>
    </w:p>
    <w:p w14:paraId="59644C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The default general version points to the Smart Cloud Platform: 118.178.184.219:8825. If you need to change it, please consult relevant personnel or visit the official website.</w:t>
      </w:r>
    </w:p>
    <w:p w14:paraId="1639CE5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(6) Sedentary stay alarm trigger time issuance (0xCC):</w:t>
      </w:r>
    </w:p>
    <w:p w14:paraId="0DD54A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Value range: 2 minutes - 60 minutes, for example: if the downlink is a 10-minute trigger time, the device will trigger a sedentary stay alarm if it does not move for 10 minutes.</w:t>
      </w:r>
    </w:p>
    <w:p w14:paraId="39E9FF3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(7) Device shutdown and restart issuance (0x77):</w:t>
      </w:r>
    </w:p>
    <w:p w14:paraId="1829B7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 that this command must be in the device's power-on state to take effect, and cannot be received after shutdown.</w:t>
      </w:r>
    </w:p>
    <w:p w14:paraId="1D89D8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issuance: When the device is powered on, the device shuts down after the downlink of this command, and the downlink cannot be received after shutdown.</w:t>
      </w:r>
    </w:p>
    <w:p w14:paraId="53CC19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Restart issuance: When the device is powered on, the device restarts after the downlink of this command.</w:t>
      </w:r>
    </w:p>
    <w:p w14:paraId="4FFD711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(8) Fall sensitivity and height issuance (0xCE15):</w:t>
      </w:r>
    </w:p>
    <w:p w14:paraId="3E24C9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latest general firmware defaults to fall sensitivity: low (medium-low). Fall height: 1</w:t>
      </w:r>
      <w:r>
        <w:rPr>
          <w:rFonts w:hint="eastAsia" w:ascii="微软雅黑" w:hAnsi="微软雅黑" w:eastAsia="微软雅黑" w:cs="微软雅黑"/>
          <w:i w:val="0"/>
          <w:iCs w:val="0"/>
          <w:caps w:val="0"/>
          <w:color w:val="D19A66"/>
          <w:spacing w:val="0"/>
          <w:sz w:val="18"/>
          <w:szCs w:val="18"/>
          <w:shd w:val="clear" w:fill="384548"/>
        </w:rPr>
        <w:t>.5m</w:t>
      </w:r>
    </w:p>
    <w:p w14:paraId="1B6C2A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Sensitivity: Refers to the degree to which the drop algorithm is satisfied, providing 5 setting levels (0 - 4): Low - Lower (Medium Low) - Medium - Higher (Medium High) - High.</w:t>
      </w:r>
    </w:p>
    <w:p w14:paraId="41AFC7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Height: Refers to the height at which the drop alarm is triggered, providing 5 setting levels (0 - 4): 0</w:t>
      </w:r>
      <w:r>
        <w:rPr>
          <w:rFonts w:hint="eastAsia" w:ascii="微软雅黑" w:hAnsi="微软雅黑" w:eastAsia="微软雅黑" w:cs="微软雅黑"/>
          <w:i w:val="0"/>
          <w:iCs w:val="0"/>
          <w:caps w:val="0"/>
          <w:color w:val="D19A66"/>
          <w:spacing w:val="0"/>
          <w:sz w:val="18"/>
          <w:szCs w:val="18"/>
          <w:shd w:val="clear" w:fill="384548"/>
        </w:rPr>
        <w:t>.5m</w:t>
      </w:r>
      <w:r>
        <w:rPr>
          <w:rStyle w:val="15"/>
          <w:rFonts w:hint="eastAsia" w:ascii="微软雅黑" w:hAnsi="微软雅黑" w:eastAsia="微软雅黑" w:cs="微软雅黑"/>
          <w:i w:val="0"/>
          <w:iCs w:val="0"/>
          <w:caps w:val="0"/>
          <w:color w:val="D1D2D2"/>
          <w:spacing w:val="0"/>
          <w:sz w:val="18"/>
          <w:szCs w:val="18"/>
          <w:shd w:val="clear" w:fill="384548"/>
        </w:rPr>
        <w:t xml:space="preserve"> - 1</w:t>
      </w:r>
      <w:r>
        <w:rPr>
          <w:rFonts w:hint="eastAsia" w:ascii="微软雅黑" w:hAnsi="微软雅黑" w:eastAsia="微软雅黑" w:cs="微软雅黑"/>
          <w:i w:val="0"/>
          <w:iCs w:val="0"/>
          <w:caps w:val="0"/>
          <w:color w:val="D19A66"/>
          <w:spacing w:val="0"/>
          <w:sz w:val="18"/>
          <w:szCs w:val="18"/>
          <w:shd w:val="clear" w:fill="384548"/>
        </w:rPr>
        <w:t>.0m</w:t>
      </w:r>
      <w:r>
        <w:rPr>
          <w:rStyle w:val="15"/>
          <w:rFonts w:hint="eastAsia" w:ascii="微软雅黑" w:hAnsi="微软雅黑" w:eastAsia="微软雅黑" w:cs="微软雅黑"/>
          <w:i w:val="0"/>
          <w:iCs w:val="0"/>
          <w:caps w:val="0"/>
          <w:color w:val="D1D2D2"/>
          <w:spacing w:val="0"/>
          <w:sz w:val="18"/>
          <w:szCs w:val="18"/>
          <w:shd w:val="clear" w:fill="384548"/>
        </w:rPr>
        <w:t xml:space="preserve"> - 1</w:t>
      </w:r>
      <w:r>
        <w:rPr>
          <w:rFonts w:hint="eastAsia" w:ascii="微软雅黑" w:hAnsi="微软雅黑" w:eastAsia="微软雅黑" w:cs="微软雅黑"/>
          <w:i w:val="0"/>
          <w:iCs w:val="0"/>
          <w:caps w:val="0"/>
          <w:color w:val="D19A66"/>
          <w:spacing w:val="0"/>
          <w:sz w:val="18"/>
          <w:szCs w:val="18"/>
          <w:shd w:val="clear" w:fill="384548"/>
        </w:rPr>
        <w:t>.5m</w:t>
      </w:r>
      <w:r>
        <w:rPr>
          <w:rStyle w:val="15"/>
          <w:rFonts w:hint="eastAsia" w:ascii="微软雅黑" w:hAnsi="微软雅黑" w:eastAsia="微软雅黑" w:cs="微软雅黑"/>
          <w:i w:val="0"/>
          <w:iCs w:val="0"/>
          <w:caps w:val="0"/>
          <w:color w:val="D1D2D2"/>
          <w:spacing w:val="0"/>
          <w:sz w:val="18"/>
          <w:szCs w:val="18"/>
          <w:shd w:val="clear" w:fill="384548"/>
        </w:rPr>
        <w:t xml:space="preserve"> - 2</w:t>
      </w:r>
      <w:r>
        <w:rPr>
          <w:rFonts w:hint="eastAsia" w:ascii="微软雅黑" w:hAnsi="微软雅黑" w:eastAsia="微软雅黑" w:cs="微软雅黑"/>
          <w:i w:val="0"/>
          <w:iCs w:val="0"/>
          <w:caps w:val="0"/>
          <w:color w:val="D19A66"/>
          <w:spacing w:val="0"/>
          <w:sz w:val="18"/>
          <w:szCs w:val="18"/>
          <w:shd w:val="clear" w:fill="384548"/>
        </w:rPr>
        <w:t>.0m-</w:t>
      </w:r>
      <w:r>
        <w:rPr>
          <w:rStyle w:val="15"/>
          <w:rFonts w:hint="eastAsia" w:ascii="微软雅黑" w:hAnsi="微软雅黑" w:eastAsia="微软雅黑" w:cs="微软雅黑"/>
          <w:i w:val="0"/>
          <w:iCs w:val="0"/>
          <w:caps w:val="0"/>
          <w:color w:val="D1D2D2"/>
          <w:spacing w:val="0"/>
          <w:sz w:val="18"/>
          <w:szCs w:val="18"/>
          <w:shd w:val="clear" w:fill="384548"/>
        </w:rPr>
        <w:t xml:space="preserve"> 2</w:t>
      </w:r>
      <w:r>
        <w:rPr>
          <w:rFonts w:hint="eastAsia" w:ascii="微软雅黑" w:hAnsi="微软雅黑" w:eastAsia="微软雅黑" w:cs="微软雅黑"/>
          <w:i w:val="0"/>
          <w:iCs w:val="0"/>
          <w:caps w:val="0"/>
          <w:color w:val="D19A66"/>
          <w:spacing w:val="0"/>
          <w:sz w:val="18"/>
          <w:szCs w:val="18"/>
          <w:shd w:val="clear" w:fill="384548"/>
        </w:rPr>
        <w:t>.5m</w:t>
      </w:r>
      <w:r>
        <w:rPr>
          <w:rStyle w:val="15"/>
          <w:rFonts w:hint="eastAsia" w:ascii="微软雅黑" w:hAnsi="微软雅黑" w:eastAsia="微软雅黑" w:cs="微软雅黑"/>
          <w:i w:val="0"/>
          <w:iCs w:val="0"/>
          <w:caps w:val="0"/>
          <w:color w:val="D1D2D2"/>
          <w:spacing w:val="0"/>
          <w:sz w:val="18"/>
          <w:szCs w:val="18"/>
          <w:shd w:val="clear" w:fill="384548"/>
        </w:rPr>
        <w:t>.</w:t>
      </w:r>
    </w:p>
    <w:p w14:paraId="089A6CB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(9) Remote OTA distribution (0xA9):</w:t>
      </w:r>
    </w:p>
    <w:p w14:paraId="68AD19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Remote update consumes traffic and is affected by the network. The device's SIM card is 30M per month, so it cannot be updated too many times.</w:t>
      </w:r>
    </w:p>
    <w:p w14:paraId="04A2D3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Otherwise, there will be insufficient traffic. This function requires device hardware to support remote updates. Previous devices do not support it.</w:t>
      </w:r>
    </w:p>
    <w:p w14:paraId="0896D20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(10) Key shutdown switch command distribution (0xCE16):</w:t>
      </w:r>
    </w:p>
    <w:p w14:paraId="15FFAB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By default, the device can be shut down via the button. After the downlink is closed, the device cannot be shut down via the button.</w:t>
      </w:r>
    </w:p>
    <w:p w14:paraId="6AC1DCE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(11) Control device to trigger sleep switch distribution (0xCE18):</w:t>
      </w:r>
    </w:p>
    <w:p w14:paraId="0F4E45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the on state. The device enters sleep mode after 40 minutes of inactivity. After the downlink is closed, the device does not enter sleep mode.</w:t>
      </w:r>
    </w:p>
    <w:p w14:paraId="7437204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(12) Drop alarm switch (0xCE07):</w:t>
      </w:r>
    </w:p>
    <w:p w14:paraId="7E9A0B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fall detection alarm is enabled. After it is turned off, the device will not report fall detection alarms.</w:t>
      </w:r>
    </w:p>
    <w:p w14:paraId="2A2E2DB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(13) Key trigger SOS start switch (0xCE19)</w:t>
      </w:r>
    </w:p>
    <w:p w14:paraId="3B5FC8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on. Long pressing the charging cable button can trigger SOS. When turned off, long pressing the charging cable button will not trigger SOS reporting.</w:t>
      </w:r>
    </w:p>
    <w:p w14:paraId="66504D1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(14) Device health and location reporting switch (0xCE20)</w:t>
      </w:r>
    </w:p>
    <w:p w14:paraId="31EB22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health reporting is on, and the default location reporting is on.</w:t>
      </w:r>
    </w:p>
    <w:p w14:paraId="64C013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You can set the location / health on and off states separately. When turned off, the device will not report health / location.</w:t>
      </w:r>
    </w:p>
    <w:p w14:paraId="6287A37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(15) Long connection and short connection mode switching (0xCE22)</w:t>
      </w:r>
    </w:p>
    <w:p w14:paraId="7E0AAE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The default is long connection. You can send a downlink command to switch between long and short connections. The device will restart after receiving the command and change to long/short connection. </w:t>
      </w:r>
    </w:p>
    <w:p w14:paraId="4A1BB7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the long connection mode consumes slightly more power than the short connection mode. By default, a heartbeat packet (0xF9) is reported every 4 minutes.</w:t>
      </w:r>
    </w:p>
    <w:p w14:paraId="5E36D5B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(16) Health threshold setting (0xCE0300)</w:t>
      </w:r>
    </w:p>
    <w:p w14:paraId="0D64E3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Health threshold is issued, downlink command. After the device receives it, the normal range of health threshold is issued. Health data outside this range will report an alarm.</w:t>
      </w:r>
    </w:p>
    <w:p w14:paraId="05F515A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(17) Device vibration setting (0xCE23)</w:t>
      </w:r>
    </w:p>
    <w:p w14:paraId="65C05A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After the downlink command is received by the device, the vibration duration of the device changes to the downlink duration, ranging from 0-60 seconds.</w:t>
      </w:r>
    </w:p>
    <w:p w14:paraId="7BFE0F5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(18) Immediately report location (0xCE0A)</w:t>
      </w:r>
    </w:p>
    <w:p w14:paraId="12EDF8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After the downlink command is received by the device, the device immediately starts positioning and reports it.</w:t>
      </w:r>
    </w:p>
    <w:p w14:paraId="60ABC02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(19) Immediately report health (0xCE0B)</w:t>
      </w:r>
    </w:p>
    <w:p w14:paraId="6DFFF8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After the downlink command is received by the device, the device immediately starts health sampling and reports it.</w:t>
      </w:r>
    </w:p>
    <w:p w14:paraId="000E9B8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(20) Sleep statistics time period distribution (0x1D)</w:t>
      </w:r>
    </w:p>
    <w:p w14:paraId="106C1D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Different time periods can be distributed, such as: 13:00-14:00, then the sleep statistics data will be counted and reported within this time period.</w:t>
      </w:r>
    </w:p>
    <w:p w14:paraId="6162A40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(21) GPS always-on switch (0xCE24):</w:t>
      </w:r>
    </w:p>
    <w:p w14:paraId="15D7ED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After it is turned on, the internal interface always collects GPS. In general environments, it can speed up GPS positioning time, and the power consumption will increase. The default is off.</w:t>
      </w:r>
    </w:p>
    <w:p w14:paraId="3456F79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(22) Switch to ultra-long standby mode (0xCE17):</w:t>
      </w:r>
    </w:p>
    <w:p w14:paraId="01FA4C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After enabling, the device switches to ultra-long standby mode, with a yellow bar below the battery icon on the time interface, short connection,</w:t>
      </w:r>
    </w:p>
    <w:p w14:paraId="26D9CE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Check health and location every 10 minutes. If health data is normal and the location has not changed, report data every 1 hour; otherwise, report every 10 minutes.</w:t>
      </w:r>
    </w:p>
    <w:p w14:paraId="0CE28F9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(23) Watch health-related interface hidden and displayed (0xCE27):</w:t>
      </w:r>
    </w:p>
    <w:p w14:paraId="493590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watch controllable interfaces are: heart rate, blood pressure, body temperature, blood oxygen, step counting, exercise,</w:t>
      </w:r>
      <w:r>
        <w:rPr>
          <w:rFonts w:hint="eastAsia" w:ascii="微软雅黑" w:hAnsi="微软雅黑" w:eastAsia="微软雅黑" w:cs="微软雅黑"/>
          <w:i w:val="0"/>
          <w:iCs w:val="0"/>
          <w:caps w:val="0"/>
          <w:color w:val="E06C75"/>
          <w:spacing w:val="0"/>
          <w:sz w:val="18"/>
          <w:szCs w:val="18"/>
          <w:shd w:val="clear" w:fill="384548"/>
        </w:rPr>
        <w:t>HRV</w:t>
      </w:r>
      <w:r>
        <w:rPr>
          <w:rStyle w:val="15"/>
          <w:rFonts w:hint="eastAsia" w:ascii="微软雅黑" w:hAnsi="微软雅黑" w:eastAsia="微软雅黑" w:cs="微软雅黑"/>
          <w:i w:val="0"/>
          <w:iCs w:val="0"/>
          <w:caps w:val="0"/>
          <w:color w:val="D1D2D2"/>
          <w:spacing w:val="0"/>
          <w:sz w:val="18"/>
          <w:szCs w:val="18"/>
          <w:shd w:val="clear" w:fill="384548"/>
        </w:rPr>
        <w:t>(this function and interface are not available in the general version)</w:t>
      </w:r>
    </w:p>
    <w:p w14:paraId="27EF51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By default, all interfaces are displayed. After the downlink hides the interface command, the watch interface does not display the interface.</w:t>
      </w:r>
    </w:p>
    <w:p w14:paraId="51A9565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rPr>
        <w:t>(24) Personal information distribution (0xCA):</w:t>
      </w:r>
    </w:p>
    <w:p w14:paraId="55EB6D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There is no personal information by default. Chinese name, English name, blood type, contact number, GB2312 encoding can be sent down.</w:t>
      </w:r>
    </w:p>
    <w:p w14:paraId="79ABEF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Maximum number of bytes: name 40 bytes, English name 40 bytes, phone number 40 bytes, blood type 10 bytes</w:t>
      </w:r>
    </w:p>
    <w:p w14:paraId="0630C07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rPr>
        <w:t>(25) Sedentary stay alarm switch (0xCE08):</w:t>
      </w:r>
    </w:p>
    <w:p w14:paraId="0B0665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It is enabled by default, and the trigger time is 15 minutes. After the downlink is turned off, the device does not report a sedentary stay alarm.</w:t>
      </w:r>
    </w:p>
    <w:p w14:paraId="782E9F5B">
      <w:pPr>
        <w:rPr>
          <w:rStyle w:val="12"/>
          <w:rFonts w:hint="eastAsia" w:ascii="微软雅黑" w:hAnsi="微软雅黑" w:eastAsia="微软雅黑" w:cs="微软雅黑"/>
          <w:b/>
          <w:bCs/>
          <w:i w:val="0"/>
          <w:iCs w:val="0"/>
          <w:caps w:val="0"/>
          <w:color w:val="333333"/>
          <w:spacing w:val="0"/>
          <w:sz w:val="37"/>
          <w:szCs w:val="37"/>
          <w:shd w:val="clear" w:fill="FFFFFF"/>
        </w:rPr>
      </w:pPr>
      <w:bookmarkStart w:id="10" w:name="&lt;strong&gt;3 协议数据包结构&lt;/strong&gt;"/>
      <w:bookmarkEnd w:id="1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4A444207">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1" w:name="_Toc5150"/>
      <w:r>
        <w:rPr>
          <w:rStyle w:val="12"/>
          <w:rFonts w:hint="eastAsia" w:ascii="微软雅黑" w:hAnsi="微软雅黑" w:eastAsia="微软雅黑" w:cs="微软雅黑"/>
          <w:b/>
          <w:bCs/>
          <w:i w:val="0"/>
          <w:iCs w:val="0"/>
          <w:caps w:val="0"/>
          <w:color w:val="333333"/>
          <w:spacing w:val="0"/>
          <w:sz w:val="37"/>
          <w:szCs w:val="37"/>
          <w:shd w:val="clear" w:fill="FFFFFF"/>
        </w:rPr>
        <w:t>3 Protocol data packet structure</w:t>
      </w:r>
      <w:bookmarkEnd w:id="11"/>
    </w:p>
    <w:p w14:paraId="1A4E9606">
      <w:pPr>
        <w:pStyle w:val="9"/>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A basic protocol packet structure is shown in Figure 1:</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drawing>
          <wp:inline distT="0" distB="0" distL="114300" distR="114300">
            <wp:extent cx="5266055" cy="1776095"/>
            <wp:effectExtent l="0" t="0" r="6985" b="6985"/>
            <wp:docPr id="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6"/>
                    <pic:cNvPicPr>
                      <a:picLocks noChangeAspect="1"/>
                    </pic:cNvPicPr>
                  </pic:nvPicPr>
                  <pic:blipFill>
                    <a:blip r:embed="rId4"/>
                    <a:stretch>
                      <a:fillRect/>
                    </a:stretch>
                  </pic:blipFill>
                  <pic:spPr>
                    <a:xfrm>
                      <a:off x="0" y="0"/>
                      <a:ext cx="5266055" cy="1776095"/>
                    </a:xfrm>
                    <a:prstGeom prst="rect">
                      <a:avLst/>
                    </a:prstGeom>
                    <a:noFill/>
                    <a:ln w="9525">
                      <a:noFill/>
                    </a:ln>
                  </pic:spPr>
                </pic:pic>
              </a:graphicData>
            </a:graphic>
          </wp:inline>
        </w:drawing>
      </w:r>
    </w:p>
    <w:p w14:paraId="2C567CBF">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2" w:name="&lt;strong&gt;3.1 数据头&lt;/strong&gt;"/>
      <w:bookmarkEnd w:id="12"/>
      <w:bookmarkStart w:id="13" w:name="_Toc4683"/>
      <w:r>
        <w:rPr>
          <w:rStyle w:val="12"/>
          <w:rFonts w:hint="eastAsia" w:ascii="微软雅黑" w:hAnsi="微软雅黑" w:eastAsia="微软雅黑" w:cs="微软雅黑"/>
          <w:b/>
          <w:bCs/>
          <w:i w:val="0"/>
          <w:iCs w:val="0"/>
          <w:caps w:val="0"/>
          <w:color w:val="333333"/>
          <w:spacing w:val="0"/>
          <w:sz w:val="31"/>
          <w:szCs w:val="31"/>
          <w:shd w:val="clear" w:fill="FFFFFF"/>
        </w:rPr>
        <w:t>3.1 Data Header</w:t>
      </w:r>
      <w:bookmarkEnd w:id="13"/>
    </w:p>
    <w:p w14:paraId="512443B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Each packet starts with a 4-byte Header or token (in some response messages, a timestamp is used instead):</w:t>
      </w:r>
    </w:p>
    <w:p w14:paraId="52BAB3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9A66"/>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Currently, the token uploaded by Oufu devices is fixed as BDBDBDBD</w:t>
      </w:r>
    </w:p>
    <w:p w14:paraId="2D68EA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Header</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0xBD0xBD0xBD0xBD;</w:t>
      </w:r>
    </w:p>
    <w:p w14:paraId="267647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32bits, generated by the server</w:t>
      </w:r>
    </w:p>
    <w:p w14:paraId="2E633C6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4" w:name="&lt;strong&gt;3.2 报文标示符(Message ID)&lt;/strong&gt;"/>
      <w:bookmarkEnd w:id="14"/>
      <w:bookmarkStart w:id="15" w:name="_Toc19754"/>
      <w:r>
        <w:rPr>
          <w:rStyle w:val="12"/>
          <w:rFonts w:hint="eastAsia" w:ascii="微软雅黑" w:hAnsi="微软雅黑" w:eastAsia="微软雅黑" w:cs="微软雅黑"/>
          <w:b/>
          <w:bCs/>
          <w:i w:val="0"/>
          <w:iCs w:val="0"/>
          <w:caps w:val="0"/>
          <w:color w:val="333333"/>
          <w:spacing w:val="0"/>
          <w:sz w:val="31"/>
          <w:szCs w:val="31"/>
          <w:shd w:val="clear" w:fill="FFFFFF"/>
        </w:rPr>
        <w:t>3.2 Message ID</w:t>
      </w:r>
      <w:bookmarkEnd w:id="15"/>
    </w:p>
    <w:p w14:paraId="12DF4B2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3547B31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See Chapter 4 for the content represented by MessgeId.</w:t>
      </w:r>
    </w:p>
    <w:p w14:paraId="0E0979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When TCP links each time, the device side will first report the 0xF0 message, which contains the device's unique identifier IMEI.</w:t>
      </w:r>
    </w:p>
    <w:p w14:paraId="7E0611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server needs to record this IMEI as an identifier and reply with the 0xf1 message. Only then will the device consider the connection successful; otherwise, the connection will be disconnected.</w:t>
      </w:r>
    </w:p>
    <w:p w14:paraId="4E3922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694DF1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device is communicating normally. By default, the long connection reports a 0xF9 heartbeat packet every 4 minutes. The 0xF9 heartbeat packet is reported once after the health location is reported.</w:t>
      </w:r>
    </w:p>
    <w:p w14:paraId="6BF4B5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Short connections report a 0xF9 heartbeat packet once at startup, and a 0xF9 heartbeat packet is reported once after a health location report. The two reports do not affect each other.</w:t>
      </w:r>
    </w:p>
    <w:p w14:paraId="42D7A0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after the server receives the F9 message, it needs to issue a command to reply, otherwise the connection will be disconnected.</w:t>
      </w:r>
    </w:p>
    <w:p w14:paraId="05FB95A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6" w:name="&lt;strong&gt;3.3 Token生成机制&lt;/strong&gt;"/>
      <w:bookmarkEnd w:id="16"/>
      <w:bookmarkStart w:id="17" w:name="_Toc25287"/>
      <w:r>
        <w:rPr>
          <w:rStyle w:val="12"/>
          <w:rFonts w:hint="eastAsia" w:ascii="微软雅黑" w:hAnsi="微软雅黑" w:eastAsia="微软雅黑" w:cs="微软雅黑"/>
          <w:b/>
          <w:bCs/>
          <w:i w:val="0"/>
          <w:iCs w:val="0"/>
          <w:caps w:val="0"/>
          <w:color w:val="333333"/>
          <w:spacing w:val="0"/>
          <w:sz w:val="31"/>
          <w:szCs w:val="31"/>
          <w:shd w:val="clear" w:fill="FFFFFF"/>
        </w:rPr>
        <w:t>3.3 Token Generation Mechanism</w:t>
      </w:r>
      <w:bookmarkEnd w:id="17"/>
    </w:p>
    <w:p w14:paraId="0D0DAD4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Currently fixed as BDBDBDBD</w:t>
      </w:r>
    </w:p>
    <w:p w14:paraId="67946B0A">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8" w:name="&lt;strong&gt;3.4 有效负载(Payload)&lt;/strong&gt;"/>
      <w:bookmarkEnd w:id="18"/>
      <w:bookmarkStart w:id="19" w:name="_Toc23535"/>
      <w:r>
        <w:rPr>
          <w:rStyle w:val="12"/>
          <w:rFonts w:hint="eastAsia" w:ascii="微软雅黑" w:hAnsi="微软雅黑" w:eastAsia="微软雅黑" w:cs="微软雅黑"/>
          <w:b/>
          <w:bCs/>
          <w:i w:val="0"/>
          <w:iCs w:val="0"/>
          <w:caps w:val="0"/>
          <w:color w:val="333333"/>
          <w:spacing w:val="0"/>
          <w:sz w:val="31"/>
          <w:szCs w:val="31"/>
          <w:shd w:val="clear" w:fill="FFFFFF"/>
        </w:rPr>
        <w:t>3.4 Payload</w:t>
      </w:r>
      <w:bookmarkEnd w:id="19"/>
    </w:p>
    <w:p w14:paraId="7EAC2FC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payload below refers to the valid body content in the protocol, excluding the head token and checksum. The length of the body is noted after it.</w:t>
      </w:r>
    </w:p>
    <w:p w14:paraId="27EFE4B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data format used in the payload is shown in the following table:</w:t>
      </w:r>
    </w:p>
    <w:p w14:paraId="618ED0C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【U-unsigned；I-signed；X-bitfield；Number-Bytes occupied】</w:t>
      </w:r>
    </w:p>
    <w:p w14:paraId="0DC0D75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following protocols use little-endian priority except for ch, u8, i8, and x.</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1"/>
        <w:gridCol w:w="1787"/>
        <w:gridCol w:w="1637"/>
        <w:gridCol w:w="3719"/>
        <w:gridCol w:w="1606"/>
        <w:gridCol w:w="1701"/>
      </w:tblGrid>
      <w:tr w14:paraId="482789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7171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49CBF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2A4D9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75EB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97B4A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AF866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BA18E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97EE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FB71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E173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5ED9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E2D0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1950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w:t>
            </w:r>
          </w:p>
        </w:tc>
      </w:tr>
      <w:tr w14:paraId="56D5ECB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5491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E370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6E33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7CDD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929E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E074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 Integer</w:t>
            </w:r>
          </w:p>
        </w:tc>
      </w:tr>
      <w:tr w14:paraId="1228A7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DC78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0723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C425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247C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4C07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5D91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Short Integer</w:t>
            </w:r>
          </w:p>
        </w:tc>
      </w:tr>
      <w:tr w14:paraId="3D0FA2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22CB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EBE9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48B0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8FED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4450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F749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w:t>
            </w:r>
          </w:p>
        </w:tc>
      </w:tr>
      <w:tr w14:paraId="6BC696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B69D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2253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60CA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2556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7FE9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25DD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Integer</w:t>
            </w:r>
          </w:p>
        </w:tc>
      </w:tr>
      <w:tr w14:paraId="4A65220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CE91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F69F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2919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185C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24A7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D91C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Integer</w:t>
            </w:r>
          </w:p>
        </w:tc>
      </w:tr>
      <w:tr w14:paraId="14DCF51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7CFC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5148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2E9B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0E5D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5BCE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FF32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2</w:t>
            </w:r>
          </w:p>
        </w:tc>
      </w:tr>
      <w:tr w14:paraId="7BDBB6E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1BCB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789C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7B08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CC84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8DCB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7D2E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 Integer</w:t>
            </w:r>
          </w:p>
        </w:tc>
      </w:tr>
      <w:tr w14:paraId="5FDA49F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83F7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63A1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13FF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A794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6672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0EFA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 integer</w:t>
            </w:r>
          </w:p>
        </w:tc>
      </w:tr>
      <w:tr w14:paraId="317EA10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E550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2972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EFDC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D454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B6D8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DAF2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64-bit long integer</w:t>
            </w:r>
          </w:p>
        </w:tc>
      </w:tr>
      <w:tr w14:paraId="614F175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D4C8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ADA4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E8E7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E05E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3CC2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BB8B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Floating point type</w:t>
            </w:r>
          </w:p>
        </w:tc>
      </w:tr>
    </w:tbl>
    <w:p w14:paraId="5093C63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534799C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0" w:name="&lt;strong&gt;3.5 校验和(Checksum)&lt;/strong&gt;"/>
      <w:bookmarkEnd w:id="20"/>
      <w:bookmarkStart w:id="21" w:name="_Toc23662"/>
      <w:r>
        <w:rPr>
          <w:rStyle w:val="12"/>
          <w:rFonts w:hint="eastAsia" w:ascii="微软雅黑" w:hAnsi="微软雅黑" w:eastAsia="微软雅黑" w:cs="微软雅黑"/>
          <w:b/>
          <w:bCs/>
          <w:i w:val="0"/>
          <w:iCs w:val="0"/>
          <w:caps w:val="0"/>
          <w:color w:val="333333"/>
          <w:spacing w:val="0"/>
          <w:sz w:val="31"/>
          <w:szCs w:val="31"/>
          <w:shd w:val="clear" w:fill="FFFFFF"/>
        </w:rPr>
        <w:t>3.5 Checksum</w:t>
      </w:r>
      <w:bookmarkEnd w:id="21"/>
    </w:p>
    <w:p w14:paraId="234DBBD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content added to the checksum includes the payload, as shown in Figure 1. The algorithm is as follows: the default general-purpose version of the device does not require verification and can ignore this part. Any byte can be used for the downlink instruction.</w:t>
      </w:r>
    </w:p>
    <w:p w14:paraId="272796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//Assume content="BDBDBDBDE9000600010A00000A00", then sum.ToString("X2") result is 07</w:t>
      </w:r>
    </w:p>
    <w:p w14:paraId="531558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//The following is the C# code calling method</w:t>
      </w:r>
    </w:p>
    <w:p w14:paraId="110D59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private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CheckSum</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content)</w:t>
      </w:r>
    </w:p>
    <w:p w14:paraId="270636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6E5310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6C07B"/>
          <w:spacing w:val="0"/>
          <w:sz w:val="18"/>
          <w:szCs w:val="18"/>
          <w:shd w:val="clear" w:fill="384548"/>
        </w:rPr>
        <w:t>int</w:t>
      </w:r>
      <w:r>
        <w:rPr>
          <w:rStyle w:val="15"/>
          <w:rFonts w:hint="eastAsia" w:ascii="微软雅黑" w:hAnsi="微软雅黑" w:eastAsia="微软雅黑" w:cs="微软雅黑"/>
          <w:i w:val="0"/>
          <w:iCs w:val="0"/>
          <w:caps w:val="0"/>
          <w:color w:val="D1D2D2"/>
          <w:spacing w:val="0"/>
          <w:sz w:val="18"/>
          <w:szCs w:val="18"/>
          <w:shd w:val="clear" w:fill="384548"/>
        </w:rPr>
        <w:t xml:space="preserve"> sum =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p>
    <w:p w14:paraId="0E215F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bytes = Utility.strToHexByte(content);</w:t>
      </w:r>
    </w:p>
    <w:p w14:paraId="5DF581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foreach</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 </w:t>
      </w:r>
      <w:r>
        <w:rPr>
          <w:rFonts w:hint="eastAsia" w:ascii="微软雅黑" w:hAnsi="微软雅黑" w:eastAsia="微软雅黑" w:cs="微软雅黑"/>
          <w:i w:val="0"/>
          <w:iCs w:val="0"/>
          <w:caps w:val="0"/>
          <w:color w:val="C678DD"/>
          <w:spacing w:val="0"/>
          <w:sz w:val="18"/>
          <w:szCs w:val="18"/>
          <w:shd w:val="clear" w:fill="384548"/>
        </w:rPr>
        <w:t>in</w:t>
      </w:r>
      <w:r>
        <w:rPr>
          <w:rStyle w:val="15"/>
          <w:rFonts w:hint="eastAsia" w:ascii="微软雅黑" w:hAnsi="微软雅黑" w:eastAsia="微软雅黑" w:cs="微软雅黑"/>
          <w:i w:val="0"/>
          <w:iCs w:val="0"/>
          <w:caps w:val="0"/>
          <w:color w:val="D1D2D2"/>
          <w:spacing w:val="0"/>
          <w:sz w:val="18"/>
          <w:szCs w:val="18"/>
          <w:shd w:val="clear" w:fill="384548"/>
        </w:rPr>
        <w:t xml:space="preserve"> bytes)</w:t>
      </w:r>
    </w:p>
    <w:p w14:paraId="45A5A3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6B8E83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b;</w:t>
      </w:r>
    </w:p>
    <w:p w14:paraId="693223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0x100</w:t>
      </w:r>
      <w:r>
        <w:rPr>
          <w:rStyle w:val="15"/>
          <w:rFonts w:hint="eastAsia" w:ascii="微软雅黑" w:hAnsi="微软雅黑" w:eastAsia="微软雅黑" w:cs="微软雅黑"/>
          <w:i w:val="0"/>
          <w:iCs w:val="0"/>
          <w:caps w:val="0"/>
          <w:color w:val="D1D2D2"/>
          <w:spacing w:val="0"/>
          <w:sz w:val="18"/>
          <w:szCs w:val="18"/>
          <w:shd w:val="clear" w:fill="384548"/>
        </w:rPr>
        <w:t>;</w:t>
      </w:r>
    </w:p>
    <w:p w14:paraId="1C52DE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19A182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0xff</w:t>
      </w:r>
      <w:r>
        <w:rPr>
          <w:rStyle w:val="15"/>
          <w:rFonts w:hint="eastAsia" w:ascii="微软雅黑" w:hAnsi="微软雅黑" w:eastAsia="微软雅黑" w:cs="微软雅黑"/>
          <w:i w:val="0"/>
          <w:iCs w:val="0"/>
          <w:caps w:val="0"/>
          <w:color w:val="D1D2D2"/>
          <w:spacing w:val="0"/>
          <w:sz w:val="18"/>
          <w:szCs w:val="18"/>
          <w:shd w:val="clear" w:fill="384548"/>
        </w:rPr>
        <w:t xml:space="preserve"> - sum;</w:t>
      </w:r>
    </w:p>
    <w:p w14:paraId="06D02E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return sum.ToString("X2");</w:t>
      </w:r>
    </w:p>
    <w:p w14:paraId="634BC9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w:t>
      </w:r>
    </w:p>
    <w:p w14:paraId="6F8470E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278B40CB">
      <w:pPr>
        <w:rPr>
          <w:rStyle w:val="12"/>
          <w:rFonts w:hint="eastAsia" w:ascii="微软雅黑" w:hAnsi="微软雅黑" w:eastAsia="微软雅黑" w:cs="微软雅黑"/>
          <w:b/>
          <w:bCs/>
          <w:i w:val="0"/>
          <w:iCs w:val="0"/>
          <w:caps w:val="0"/>
          <w:color w:val="333333"/>
          <w:spacing w:val="0"/>
          <w:sz w:val="37"/>
          <w:szCs w:val="37"/>
          <w:shd w:val="clear" w:fill="FFFFFF"/>
        </w:rPr>
      </w:pPr>
      <w:bookmarkStart w:id="22" w:name="&lt;strong&gt;4 上报messages报文&lt;/strong&gt;"/>
      <w:bookmarkEnd w:id="22"/>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2239989F">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3" w:name="_Toc2366"/>
      <w:r>
        <w:rPr>
          <w:rStyle w:val="12"/>
          <w:rFonts w:hint="eastAsia" w:ascii="微软雅黑" w:hAnsi="微软雅黑" w:eastAsia="微软雅黑" w:cs="微软雅黑"/>
          <w:b/>
          <w:bCs/>
          <w:i w:val="0"/>
          <w:iCs w:val="0"/>
          <w:caps w:val="0"/>
          <w:color w:val="333333"/>
          <w:spacing w:val="0"/>
          <w:sz w:val="37"/>
          <w:szCs w:val="37"/>
          <w:shd w:val="clear" w:fill="FFFFFF"/>
        </w:rPr>
        <w:t>4 Report messages</w:t>
      </w:r>
      <w:bookmarkEnd w:id="23"/>
    </w:p>
    <w:p w14:paraId="1076CB81">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4" w:name="&lt;strong&gt;4.1 连接相关上报&lt;/strong&gt;"/>
      <w:bookmarkEnd w:id="24"/>
      <w:bookmarkStart w:id="25" w:name="_Toc24923"/>
      <w:r>
        <w:rPr>
          <w:rStyle w:val="12"/>
          <w:rFonts w:hint="eastAsia" w:ascii="微软雅黑" w:hAnsi="微软雅黑" w:eastAsia="微软雅黑" w:cs="微软雅黑"/>
          <w:b/>
          <w:bCs/>
          <w:i w:val="0"/>
          <w:iCs w:val="0"/>
          <w:caps w:val="0"/>
          <w:color w:val="333333"/>
          <w:spacing w:val="0"/>
          <w:sz w:val="31"/>
          <w:szCs w:val="31"/>
          <w:shd w:val="clear" w:fill="FFFFFF"/>
        </w:rPr>
        <w:t>4.1 Connection related reports</w:t>
      </w:r>
      <w:bookmarkEnd w:id="25"/>
    </w:p>
    <w:p w14:paraId="1F12D2E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6" w:name="&lt;strong&gt;4.1.1 LNK-LIN (MSGID=0xF0)请求连接（TCP专用）&lt;/strong&gt;"/>
      <w:bookmarkEnd w:id="26"/>
      <w:bookmarkStart w:id="27" w:name="_Toc16652"/>
      <w:r>
        <w:rPr>
          <w:rStyle w:val="12"/>
          <w:rFonts w:hint="eastAsia" w:ascii="微软雅黑" w:hAnsi="微软雅黑" w:eastAsia="微软雅黑" w:cs="微软雅黑"/>
          <w:b/>
          <w:bCs/>
          <w:i w:val="0"/>
          <w:iCs w:val="0"/>
          <w:caps w:val="0"/>
          <w:color w:val="333333"/>
          <w:spacing w:val="0"/>
          <w:sz w:val="26"/>
          <w:szCs w:val="26"/>
          <w:shd w:val="clear" w:fill="FFFFFF"/>
        </w:rPr>
        <w:t>4.1.1 LNK-LIN (MSGID=0xF0) Request connection (TCP only)</w:t>
      </w:r>
      <w:bookmarkEnd w:id="2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4EB8563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EBE7F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3D1AF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D2AA3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D077B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A3DE29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6B84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A7CC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D84B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D1B0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42C974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2"/>
        <w:gridCol w:w="1271"/>
        <w:gridCol w:w="1230"/>
        <w:gridCol w:w="1002"/>
        <w:gridCol w:w="889"/>
        <w:gridCol w:w="3646"/>
      </w:tblGrid>
      <w:tr w14:paraId="782E0CB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90F7F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52D0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F1F2B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DB09B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68BD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97582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A8A354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89AB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F37E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BAD7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90A4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34DB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1CE5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 number (little endian)</w:t>
            </w:r>
          </w:p>
        </w:tc>
      </w:tr>
      <w:tr w14:paraId="7B9B17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ED8B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A0D9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A52C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version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2FE4E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2689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2F9F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 see below</w:t>
            </w:r>
          </w:p>
        </w:tc>
      </w:tr>
    </w:tbl>
    <w:p w14:paraId="67364712">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The device's reported F0 request message must have a server downlink 0XF1 message (see the next section for the specific format) reply, otherwise the login will fail</w:t>
      </w:r>
    </w:p>
    <w:p w14:paraId="356E721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FF0000"/>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40BB92B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B9B09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BDBDBDBDF09B51731BC61603000000C2</w:t>
      </w:r>
    </w:p>
    <w:p w14:paraId="41B6DA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Bytes message header</w:t>
      </w:r>
      <w:r>
        <w:rPr>
          <w:rFonts w:hint="eastAsia" w:ascii="微软雅黑" w:hAnsi="微软雅黑" w:eastAsia="微软雅黑" w:cs="微软雅黑"/>
          <w:i w:val="0"/>
          <w:iCs w:val="0"/>
          <w:caps w:val="0"/>
          <w:color w:val="E06C75"/>
          <w:spacing w:val="0"/>
          <w:sz w:val="18"/>
          <w:szCs w:val="18"/>
          <w:shd w:val="clear" w:fill="384548"/>
        </w:rPr>
        <w:t>Header</w:t>
      </w:r>
    </w:p>
    <w:p w14:paraId="5E43E3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F0:Message ID (Message ID) 9 B51731BC6160300: IMEI number (little endian), converted to big endian: 000316 C61B73519B,</w:t>
      </w:r>
    </w:p>
    <w:p w14:paraId="300A1A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corresponding decimal is IMEI: 869465050010011, 0000: version</w:t>
      </w:r>
    </w:p>
    <w:p w14:paraId="25496E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C2: checksum</w:t>
      </w:r>
    </w:p>
    <w:p w14:paraId="6A359DA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Answers to connection related questions:</w:t>
      </w:r>
    </w:p>
    <w:p w14:paraId="7DB28B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a new connection is created via TCP, an F0 request is reported first. The F0 contains the IMEI, and then the server records this IMEI.</w:t>
      </w:r>
    </w:p>
    <w:p w14:paraId="32C9EC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After that, all the data in this link belongs to this IMEI.</w:t>
      </w:r>
    </w:p>
    <w:p w14:paraId="7C6609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If F0 is not received or F0 communication is abnormal, you can use a third-party network testing tool to verify whether the server communication is normal.</w:t>
      </w:r>
    </w:p>
    <w:p w14:paraId="167AE27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6C341781">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8" w:name="&lt;strong&gt;4.1.2 连接回复(MSGID=0xF1)（TCP专用）-重要&lt;/strong&gt;"/>
      <w:bookmarkEnd w:id="28"/>
      <w:bookmarkStart w:id="29" w:name="_Toc7887"/>
      <w:r>
        <w:rPr>
          <w:rStyle w:val="12"/>
          <w:rFonts w:hint="eastAsia" w:ascii="微软雅黑" w:hAnsi="微软雅黑" w:eastAsia="微软雅黑" w:cs="微软雅黑"/>
          <w:b/>
          <w:bCs/>
          <w:i w:val="0"/>
          <w:iCs w:val="0"/>
          <w:caps w:val="0"/>
          <w:color w:val="333333"/>
          <w:spacing w:val="0"/>
          <w:sz w:val="26"/>
          <w:szCs w:val="26"/>
          <w:shd w:val="clear" w:fill="FFFFFF"/>
        </w:rPr>
        <w:t>4.1.2 Connection Reply (MSGID=0xF1) (TCP Only) - Important</w:t>
      </w:r>
      <w:bookmarkEnd w:id="2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98"/>
        <w:gridCol w:w="2140"/>
        <w:gridCol w:w="2315"/>
        <w:gridCol w:w="2187"/>
      </w:tblGrid>
      <w:tr w14:paraId="159E9DF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98F88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260B2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EBC3C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F86A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8A8B20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9B04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Timestamp(unix) 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9502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61AB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5E4D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8F664C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7"/>
        <w:gridCol w:w="1275"/>
        <w:gridCol w:w="1113"/>
        <w:gridCol w:w="1005"/>
        <w:gridCol w:w="892"/>
        <w:gridCol w:w="3748"/>
      </w:tblGrid>
      <w:tr w14:paraId="6AC957A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1F99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99432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8A891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2D12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DC87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EF44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E56A2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C4C9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7D23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03E5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7415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1B07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7EAC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BDBDBDBD</w:t>
            </w:r>
          </w:p>
        </w:tc>
      </w:tr>
    </w:tbl>
    <w:p w14:paraId="107C9E83">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i w:val="0"/>
          <w:iCs w:val="0"/>
          <w:caps w:val="0"/>
          <w:color w:val="FF0000"/>
          <w:spacing w:val="0"/>
          <w:sz w:val="16"/>
          <w:szCs w:val="16"/>
          <w:shd w:val="clear" w:fill="FFFFFF"/>
        </w:rPr>
      </w:pPr>
    </w:p>
    <w:p w14:paraId="2EA7AE4C">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that the message sequence is different from the normal reported message. This message is issued by the server, not the content reported by the device. The server reply needs to be in the current channel. &gt; Note that the message sequence is different from the normal reported message. This message is issued by the server, not the content reported by the device. The server reply needs to be in the current channel.</w:t>
      </w:r>
    </w:p>
    <w:p w14:paraId="2EFEF47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FF0000"/>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0B4558B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F2CCD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E06C75"/>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w:t>
      </w:r>
      <w:r>
        <w:rPr>
          <w:rFonts w:hint="eastAsia" w:ascii="微软雅黑" w:hAnsi="微软雅黑" w:eastAsia="微软雅黑" w:cs="微软雅黑"/>
          <w:i w:val="0"/>
          <w:iCs w:val="0"/>
          <w:caps w:val="0"/>
          <w:color w:val="E06C75"/>
          <w:spacing w:val="0"/>
          <w:sz w:val="18"/>
          <w:szCs w:val="18"/>
          <w:shd w:val="clear" w:fill="384548"/>
        </w:rPr>
        <w:t>07FD8860F1BDBDBDBD2E</w:t>
      </w:r>
    </w:p>
    <w:p w14:paraId="0A6F2B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07FD8860</w:t>
      </w:r>
      <w:r>
        <w:rPr>
          <w:rStyle w:val="15"/>
          <w:rFonts w:hint="eastAsia" w:ascii="微软雅黑" w:hAnsi="微软雅黑" w:eastAsia="微软雅黑" w:cs="微软雅黑"/>
          <w:i w:val="0"/>
          <w:iCs w:val="0"/>
          <w:caps w:val="0"/>
          <w:color w:val="D1D2D2"/>
          <w:spacing w:val="0"/>
          <w:sz w:val="18"/>
          <w:szCs w:val="18"/>
          <w:shd w:val="clear" w:fill="384548"/>
        </w:rPr>
        <w:t>(Little endian),</w:t>
      </w:r>
      <w:r>
        <w:rPr>
          <w:rFonts w:hint="eastAsia" w:ascii="微软雅黑" w:hAnsi="微软雅黑" w:eastAsia="微软雅黑" w:cs="微软雅黑"/>
          <w:i w:val="0"/>
          <w:iCs w:val="0"/>
          <w:caps w:val="0"/>
          <w:color w:val="E06C75"/>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(unix) timestamp (unit: seconds), converted to big endian</w:t>
      </w:r>
      <w:r>
        <w:rPr>
          <w:rFonts w:hint="eastAsia" w:ascii="微软雅黑" w:hAnsi="微软雅黑" w:eastAsia="微软雅黑" w:cs="微软雅黑"/>
          <w:i w:val="0"/>
          <w:iCs w:val="0"/>
          <w:caps w:val="0"/>
          <w:color w:val="E06C75"/>
          <w:spacing w:val="0"/>
          <w:sz w:val="18"/>
          <w:szCs w:val="18"/>
          <w:shd w:val="clear" w:fill="384548"/>
        </w:rPr>
        <w:t>6088FD07</w:t>
      </w:r>
      <w:r>
        <w:rPr>
          <w:rStyle w:val="15"/>
          <w:rFonts w:hint="eastAsia" w:ascii="微软雅黑" w:hAnsi="微软雅黑" w:eastAsia="微软雅黑" w:cs="微软雅黑"/>
          <w:i w:val="0"/>
          <w:iCs w:val="0"/>
          <w:caps w:val="0"/>
          <w:color w:val="D1D2D2"/>
          <w:spacing w:val="0"/>
          <w:sz w:val="18"/>
          <w:szCs w:val="18"/>
          <w:shd w:val="clear" w:fill="384548"/>
        </w:rPr>
        <w:t xml:space="preserve"> Converted to decimal:</w:t>
      </w:r>
      <w:r>
        <w:rPr>
          <w:rFonts w:hint="eastAsia" w:ascii="微软雅黑" w:hAnsi="微软雅黑" w:eastAsia="微软雅黑" w:cs="微软雅黑"/>
          <w:i w:val="0"/>
          <w:iCs w:val="0"/>
          <w:caps w:val="0"/>
          <w:color w:val="E06C75"/>
          <w:spacing w:val="0"/>
          <w:sz w:val="18"/>
          <w:szCs w:val="18"/>
          <w:shd w:val="clear" w:fill="384548"/>
        </w:rPr>
        <w:t>1619590407</w:t>
      </w:r>
    </w:p>
    <w:p w14:paraId="68FF35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w:t>
      </w:r>
      <w:r>
        <w:rPr>
          <w:rFonts w:hint="eastAsia" w:ascii="微软雅黑" w:hAnsi="微软雅黑" w:eastAsia="微软雅黑" w:cs="微软雅黑"/>
          <w:i w:val="0"/>
          <w:iCs w:val="0"/>
          <w:caps w:val="0"/>
          <w:color w:val="E06C75"/>
          <w:spacing w:val="0"/>
          <w:sz w:val="18"/>
          <w:szCs w:val="18"/>
          <w:shd w:val="clear" w:fill="384548"/>
        </w:rPr>
        <w:t>UTC</w:t>
      </w:r>
      <w:r>
        <w:rPr>
          <w:rStyle w:val="15"/>
          <w:rFonts w:hint="eastAsia" w:ascii="微软雅黑" w:hAnsi="微软雅黑" w:eastAsia="微软雅黑" w:cs="微软雅黑"/>
          <w:i w:val="0"/>
          <w:iCs w:val="0"/>
          <w:caps w:val="0"/>
          <w:color w:val="D1D2D2"/>
          <w:spacing w:val="0"/>
          <w:sz w:val="18"/>
          <w:szCs w:val="18"/>
          <w:shd w:val="clear" w:fill="384548"/>
        </w:rPr>
        <w:t>Time:</w:t>
      </w:r>
      <w:r>
        <w:rPr>
          <w:rFonts w:hint="eastAsia" w:ascii="微软雅黑" w:hAnsi="微软雅黑" w:eastAsia="微软雅黑" w:cs="微软雅黑"/>
          <w:i w:val="0"/>
          <w:iCs w:val="0"/>
          <w:caps w:val="0"/>
          <w:color w:val="E06C75"/>
          <w:spacing w:val="0"/>
          <w:sz w:val="18"/>
          <w:szCs w:val="18"/>
          <w:shd w:val="clear" w:fill="384548"/>
        </w:rPr>
        <w:t>2021-04-28</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13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27</w:t>
      </w:r>
    </w:p>
    <w:p w14:paraId="0A4C35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F1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Message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3F57FE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Token</w:t>
      </w:r>
    </w:p>
    <w:p w14:paraId="165616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2E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checksum</w:t>
      </w:r>
      <w:r>
        <w:rPr>
          <w:rStyle w:val="15"/>
          <w:rFonts w:hint="eastAsia" w:ascii="微软雅黑" w:hAnsi="微软雅黑" w:eastAsia="微软雅黑" w:cs="微软雅黑"/>
          <w:i w:val="0"/>
          <w:iCs w:val="0"/>
          <w:caps w:val="0"/>
          <w:color w:val="D1D2D2"/>
          <w:spacing w:val="0"/>
          <w:sz w:val="18"/>
          <w:szCs w:val="18"/>
          <w:shd w:val="clear" w:fill="384548"/>
        </w:rPr>
        <w:t>checksum</w:t>
      </w:r>
    </w:p>
    <w:p w14:paraId="1695A6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14FCF1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timestamp</w:t>
      </w:r>
      <w:r>
        <w:rPr>
          <w:rFonts w:hint="eastAsia" w:ascii="微软雅黑" w:hAnsi="微软雅黑" w:eastAsia="微软雅黑" w:cs="微软雅黑"/>
          <w:i w:val="0"/>
          <w:iCs w:val="0"/>
          <w:caps w:val="0"/>
          <w:color w:val="E06C75"/>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decimal to standard time format is the result of adding</w:t>
      </w:r>
      <w:r>
        <w:rPr>
          <w:rFonts w:hint="eastAsia" w:ascii="微软雅黑" w:hAnsi="微软雅黑" w:eastAsia="微软雅黑" w:cs="微软雅黑"/>
          <w:i w:val="0"/>
          <w:iCs w:val="0"/>
          <w:caps w:val="0"/>
          <w:color w:val="E06C75"/>
          <w:spacing w:val="0"/>
          <w:sz w:val="18"/>
          <w:szCs w:val="18"/>
          <w:shd w:val="clear" w:fill="384548"/>
        </w:rPr>
        <w:t>1619590407</w:t>
      </w:r>
      <w:r>
        <w:rPr>
          <w:rStyle w:val="15"/>
          <w:rFonts w:hint="eastAsia" w:ascii="微软雅黑" w:hAnsi="微软雅黑" w:eastAsia="微软雅黑" w:cs="微软雅黑"/>
          <w:i w:val="0"/>
          <w:iCs w:val="0"/>
          <w:caps w:val="0"/>
          <w:color w:val="D1D2D2"/>
          <w:spacing w:val="0"/>
          <w:sz w:val="18"/>
          <w:szCs w:val="18"/>
          <w:shd w:val="clear" w:fill="384548"/>
        </w:rPr>
        <w:t xml:space="preserve"> seconds to </w:t>
      </w:r>
      <w:r>
        <w:rPr>
          <w:rFonts w:hint="eastAsia" w:ascii="微软雅黑" w:hAnsi="微软雅黑" w:eastAsia="微软雅黑" w:cs="微软雅黑"/>
          <w:i w:val="0"/>
          <w:iCs w:val="0"/>
          <w:caps w:val="0"/>
          <w:color w:val="E06C75"/>
          <w:spacing w:val="0"/>
          <w:sz w:val="18"/>
          <w:szCs w:val="18"/>
          <w:shd w:val="clear" w:fill="384548"/>
        </w:rPr>
        <w:t>1970-01-0100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The device uses the timestamp (unit: seconds) in this message to synchronize the time.</w:t>
      </w:r>
    </w:p>
    <w:p w14:paraId="5C13AA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 The general unit in java is milliseconds, pay attention to convert to the unit: seconds</w:t>
      </w:r>
    </w:p>
    <w:p w14:paraId="1D56D9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total number of bytes replied by the server is 10 bytes, such as: 0xBD--1 byte; if the device receives 20 bytes, the connection will not be established</w:t>
      </w:r>
    </w:p>
    <w:p w14:paraId="7F5EDA5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40E3F1B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0" w:name="&lt;strong&gt;4.1.3 新心跳包协议(MSGID=0xF9)-重要&lt;/strong&gt;"/>
      <w:bookmarkEnd w:id="30"/>
      <w:bookmarkStart w:id="31" w:name="_Toc12339"/>
      <w:r>
        <w:rPr>
          <w:rStyle w:val="12"/>
          <w:rFonts w:hint="eastAsia" w:ascii="微软雅黑" w:hAnsi="微软雅黑" w:eastAsia="微软雅黑" w:cs="微软雅黑"/>
          <w:b/>
          <w:bCs/>
          <w:i w:val="0"/>
          <w:iCs w:val="0"/>
          <w:caps w:val="0"/>
          <w:color w:val="333333"/>
          <w:spacing w:val="0"/>
          <w:sz w:val="26"/>
          <w:szCs w:val="26"/>
          <w:shd w:val="clear" w:fill="FFFFFF"/>
        </w:rPr>
        <w:t>4.1.3 New Heartbeat Packet Protocol (MSGID=0xF9)-Important</w:t>
      </w:r>
      <w:bookmarkEnd w:id="3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1FCDE36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E75C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44134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25B5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4A0B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74F273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0949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2BEA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ECB8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C2DB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32A1C5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9"/>
        <w:gridCol w:w="1180"/>
        <w:gridCol w:w="2087"/>
        <w:gridCol w:w="930"/>
        <w:gridCol w:w="825"/>
        <w:gridCol w:w="3639"/>
      </w:tblGrid>
      <w:tr w14:paraId="7179DBD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481C9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EDD2C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D87A3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3C759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CDFD7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A773F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288B5F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0EF0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A7C3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DDCE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5874D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A9273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7AC5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type 0: 4-level system, 1: 5-level system, 2: percentage, 3: voltage value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5FAC476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16E2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D73C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08FC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DC031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82B5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30D7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level</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0: The battery level range is 0-3, (0 is 25%, 3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1: The battery level range is 0-4 (0 is 20%, 4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2: The battery level range is 0-100</w:t>
            </w:r>
          </w:p>
        </w:tc>
      </w:tr>
      <w:tr w14:paraId="4B58146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1829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ADB7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668A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03C7A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6DFFE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85F4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type 0: Percentage, 1: 5-level system 2: CSQ value</w:t>
            </w:r>
          </w:p>
        </w:tc>
      </w:tr>
      <w:tr w14:paraId="7B2644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47E5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75CA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70ED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E6040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D56DF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293D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w:t>
            </w:r>
          </w:p>
        </w:tc>
      </w:tr>
      <w:tr w14:paraId="6EAC10A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38EC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46DB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472C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00B4E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B18C0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F1ED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Full amount of steps</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Incremental steps</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Vibration</w:t>
            </w:r>
          </w:p>
        </w:tc>
      </w:tr>
      <w:tr w14:paraId="64C4EA5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650B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7962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2716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84DB7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BD0DC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0923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Value</w:t>
            </w:r>
          </w:p>
        </w:tc>
      </w:tr>
      <w:tr w14:paraId="5CCD64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167B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5150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F6C1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D2D1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0F69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EDFA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 (in seconds)</w:t>
            </w:r>
          </w:p>
        </w:tc>
      </w:tr>
    </w:tbl>
    <w:p w14:paraId="3DF3AE4D">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i w:val="0"/>
          <w:iCs w:val="0"/>
          <w:caps w:val="0"/>
          <w:color w:val="FF0000"/>
          <w:spacing w:val="0"/>
          <w:sz w:val="21"/>
          <w:szCs w:val="21"/>
          <w:shd w:val="clear" w:fill="FFFFFF"/>
        </w:rPr>
      </w:pPr>
    </w:p>
    <w:p w14:paraId="46DFFF52">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The F9 heartbeat packet must have a server downlink reply. The device considers the server connection to be unbroken only after receiving the server downlink reply. Otherwise, it will re-report the F0 request to connect.</w:t>
      </w:r>
    </w:p>
    <w:p w14:paraId="38E0D39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FF0000"/>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7D55998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96F54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BDBDBDBDF90104000050000095000000E377BD67AA</w:t>
      </w:r>
    </w:p>
    <w:p w14:paraId="7FCE40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9783F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 Message ID</w:t>
      </w:r>
    </w:p>
    <w:p w14:paraId="0DB846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:Bat_type battery type </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-level battery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w:t>
      </w:r>
    </w:p>
    <w:p w14:paraId="6605C8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 xml:space="preserve">:Bat_volt battery value converted to big-endian </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--&gt;level</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corresponds to</w:t>
      </w:r>
      <w:r>
        <w:rPr>
          <w:rFonts w:hint="eastAsia" w:ascii="微软雅黑" w:hAnsi="微软雅黑" w:eastAsia="微软雅黑" w:cs="微软雅黑"/>
          <w:i w:val="0"/>
          <w:iCs w:val="0"/>
          <w:caps w:val="0"/>
          <w:color w:val="D19A66"/>
          <w:spacing w:val="0"/>
          <w:sz w:val="18"/>
          <w:szCs w:val="18"/>
          <w:shd w:val="clear" w:fill="384548"/>
        </w:rPr>
        <w:t>100</w:t>
      </w:r>
      <w:r>
        <w:rPr>
          <w:rStyle w:val="15"/>
          <w:rFonts w:hint="eastAsia" w:ascii="微软雅黑" w:hAnsi="微软雅黑" w:eastAsia="微软雅黑" w:cs="微软雅黑"/>
          <w:i w:val="0"/>
          <w:iCs w:val="0"/>
          <w:caps w:val="0"/>
          <w:color w:val="D1D2D2"/>
          <w:spacing w:val="0"/>
          <w:sz w:val="18"/>
          <w:szCs w:val="18"/>
          <w:shd w:val="clear" w:fill="384548"/>
        </w:rPr>
        <w:t>% battery</w:t>
      </w:r>
    </w:p>
    <w:p w14:paraId="3A42F4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:Signal_type signal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--&gt;percentage</w:t>
      </w:r>
    </w:p>
    <w:p w14:paraId="3478BC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5000</w:t>
      </w:r>
      <w:r>
        <w:rPr>
          <w:rStyle w:val="15"/>
          <w:rFonts w:hint="eastAsia" w:ascii="微软雅黑" w:hAnsi="微软雅黑" w:eastAsia="微软雅黑" w:cs="微软雅黑"/>
          <w:i w:val="0"/>
          <w:iCs w:val="0"/>
          <w:caps w:val="0"/>
          <w:color w:val="D1D2D2"/>
          <w:spacing w:val="0"/>
          <w:sz w:val="18"/>
          <w:szCs w:val="18"/>
          <w:shd w:val="clear" w:fill="384548"/>
        </w:rPr>
        <w:t>:Signal_strength signal strength converted to big-endian</w:t>
      </w:r>
      <w:r>
        <w:rPr>
          <w:rFonts w:hint="eastAsia" w:ascii="微软雅黑" w:hAnsi="微软雅黑" w:eastAsia="微软雅黑" w:cs="微软雅黑"/>
          <w:i w:val="0"/>
          <w:iCs w:val="0"/>
          <w:caps w:val="0"/>
          <w:color w:val="D19A66"/>
          <w:spacing w:val="0"/>
          <w:sz w:val="18"/>
          <w:szCs w:val="18"/>
          <w:shd w:val="clear" w:fill="384548"/>
        </w:rPr>
        <w:t>0050</w:t>
      </w:r>
      <w:r>
        <w:rPr>
          <w:rStyle w:val="15"/>
          <w:rFonts w:hint="eastAsia" w:ascii="微软雅黑" w:hAnsi="微软雅黑" w:eastAsia="微软雅黑" w:cs="微软雅黑"/>
          <w:i w:val="0"/>
          <w:iCs w:val="0"/>
          <w:caps w:val="0"/>
          <w:color w:val="D1D2D2"/>
          <w:spacing w:val="0"/>
          <w:sz w:val="18"/>
          <w:szCs w:val="18"/>
          <w:shd w:val="clear" w:fill="384548"/>
        </w:rPr>
        <w:t>--&gt;convert to decimal</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 signal strength</w:t>
      </w:r>
    </w:p>
    <w:p w14:paraId="47DB4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:Other_type extended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 Full amount of step counting</w:t>
      </w:r>
    </w:p>
    <w:p w14:paraId="48BE84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95000000</w:t>
      </w:r>
      <w:r>
        <w:rPr>
          <w:rStyle w:val="15"/>
          <w:rFonts w:hint="eastAsia" w:ascii="微软雅黑" w:hAnsi="微软雅黑" w:eastAsia="微软雅黑" w:cs="微软雅黑"/>
          <w:i w:val="0"/>
          <w:iCs w:val="0"/>
          <w:caps w:val="0"/>
          <w:color w:val="D1D2D2"/>
          <w:spacing w:val="0"/>
          <w:sz w:val="18"/>
          <w:szCs w:val="18"/>
          <w:shd w:val="clear" w:fill="384548"/>
        </w:rPr>
        <w:t>:Num extended value - step counting converted to big-endian</w:t>
      </w:r>
      <w:r>
        <w:rPr>
          <w:rFonts w:hint="eastAsia" w:ascii="微软雅黑" w:hAnsi="微软雅黑" w:eastAsia="微软雅黑" w:cs="微软雅黑"/>
          <w:i w:val="0"/>
          <w:iCs w:val="0"/>
          <w:caps w:val="0"/>
          <w:color w:val="D19A66"/>
          <w:spacing w:val="0"/>
          <w:sz w:val="18"/>
          <w:szCs w:val="18"/>
          <w:shd w:val="clear" w:fill="384548"/>
        </w:rPr>
        <w:t>00000095</w:t>
      </w:r>
      <w:r>
        <w:rPr>
          <w:rStyle w:val="15"/>
          <w:rFonts w:hint="eastAsia" w:ascii="微软雅黑" w:hAnsi="微软雅黑" w:eastAsia="微软雅黑" w:cs="微软雅黑"/>
          <w:i w:val="0"/>
          <w:iCs w:val="0"/>
          <w:caps w:val="0"/>
          <w:color w:val="D1D2D2"/>
          <w:spacing w:val="0"/>
          <w:sz w:val="18"/>
          <w:szCs w:val="18"/>
          <w:shd w:val="clear" w:fill="384548"/>
        </w:rPr>
        <w:t>--&gt; Convert to decimal</w:t>
      </w:r>
      <w:r>
        <w:rPr>
          <w:rFonts w:hint="eastAsia" w:ascii="微软雅黑" w:hAnsi="微软雅黑" w:eastAsia="微软雅黑" w:cs="微软雅黑"/>
          <w:i w:val="0"/>
          <w:iCs w:val="0"/>
          <w:caps w:val="0"/>
          <w:color w:val="D19A66"/>
          <w:spacing w:val="0"/>
          <w:sz w:val="18"/>
          <w:szCs w:val="18"/>
          <w:shd w:val="clear" w:fill="384548"/>
        </w:rPr>
        <w:t>149</w:t>
      </w:r>
      <w:r>
        <w:rPr>
          <w:rStyle w:val="15"/>
          <w:rFonts w:hint="eastAsia" w:ascii="微软雅黑" w:hAnsi="微软雅黑" w:eastAsia="微软雅黑" w:cs="微软雅黑"/>
          <w:i w:val="0"/>
          <w:iCs w:val="0"/>
          <w:caps w:val="0"/>
          <w:color w:val="D1D2D2"/>
          <w:spacing w:val="0"/>
          <w:sz w:val="18"/>
          <w:szCs w:val="18"/>
          <w:shd w:val="clear" w:fill="384548"/>
        </w:rPr>
        <w:t>--&gt; Number of steps is</w:t>
      </w:r>
      <w:r>
        <w:rPr>
          <w:rFonts w:hint="eastAsia" w:ascii="微软雅黑" w:hAnsi="微软雅黑" w:eastAsia="微软雅黑" w:cs="微软雅黑"/>
          <w:i w:val="0"/>
          <w:iCs w:val="0"/>
          <w:caps w:val="0"/>
          <w:color w:val="D19A66"/>
          <w:spacing w:val="0"/>
          <w:sz w:val="18"/>
          <w:szCs w:val="18"/>
          <w:shd w:val="clear" w:fill="384548"/>
        </w:rPr>
        <w:t>149</w:t>
      </w:r>
    </w:p>
    <w:p w14:paraId="41C3DF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 --&gt; 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50DB1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Style w:val="15"/>
          <w:rFonts w:hint="eastAsia" w:ascii="微软雅黑" w:hAnsi="微软雅黑" w:eastAsia="微软雅黑" w:cs="微软雅黑"/>
          <w:i w:val="0"/>
          <w:iCs w:val="0"/>
          <w:caps w:val="0"/>
          <w:color w:val="D1D2D2"/>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CA21A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server receives the F9 heartbeat packet and can reply with a fixed message: Fixed reply example BDBDBDBDF301 Number of bytes:</w:t>
      </w:r>
      <w:r>
        <w:rPr>
          <w:rFonts w:hint="eastAsia" w:ascii="微软雅黑" w:hAnsi="微软雅黑" w:eastAsia="微软雅黑" w:cs="微软雅黑"/>
          <w:i w:val="0"/>
          <w:iCs w:val="0"/>
          <w:caps w:val="0"/>
          <w:color w:val="D19A66"/>
          <w:spacing w:val="0"/>
          <w:sz w:val="18"/>
          <w:szCs w:val="18"/>
          <w:shd w:val="clear" w:fill="384548"/>
        </w:rPr>
        <w:t>6</w:t>
      </w:r>
    </w:p>
    <w:p w14:paraId="706199C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3967F76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2" w:name="&lt;strong&gt;4.2 报警相关上报&lt;/strong&gt;"/>
      <w:bookmarkEnd w:id="32"/>
      <w:bookmarkStart w:id="33" w:name="_Toc22641"/>
      <w:r>
        <w:rPr>
          <w:rStyle w:val="12"/>
          <w:rFonts w:hint="eastAsia" w:ascii="微软雅黑" w:hAnsi="微软雅黑" w:eastAsia="微软雅黑" w:cs="微软雅黑"/>
          <w:b/>
          <w:bCs/>
          <w:i w:val="0"/>
          <w:iCs w:val="0"/>
          <w:caps w:val="0"/>
          <w:color w:val="333333"/>
          <w:spacing w:val="0"/>
          <w:sz w:val="31"/>
          <w:szCs w:val="31"/>
          <w:shd w:val="clear" w:fill="FFFFFF"/>
        </w:rPr>
        <w:t>4.2 Alarm-related reporting</w:t>
      </w:r>
      <w:bookmarkEnd w:id="33"/>
    </w:p>
    <w:p w14:paraId="339BC12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4" w:name="&lt;strong&gt;4.2.1 报警数据上传-1(MSGID=0x02)&lt;/strong&gt;"/>
      <w:bookmarkEnd w:id="34"/>
      <w:bookmarkStart w:id="35" w:name="_Toc29991"/>
      <w:r>
        <w:rPr>
          <w:rStyle w:val="12"/>
          <w:rFonts w:hint="eastAsia" w:ascii="微软雅黑" w:hAnsi="微软雅黑" w:eastAsia="微软雅黑" w:cs="微软雅黑"/>
          <w:b/>
          <w:bCs/>
          <w:i w:val="0"/>
          <w:iCs w:val="0"/>
          <w:caps w:val="0"/>
          <w:color w:val="333333"/>
          <w:spacing w:val="0"/>
          <w:sz w:val="26"/>
          <w:szCs w:val="26"/>
          <w:shd w:val="clear" w:fill="FFFFFF"/>
        </w:rPr>
        <w:t>4.2.1 Alarm data upload-1(MSGID=0x02)</w:t>
      </w:r>
      <w:bookmarkEnd w:id="3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0C9C7D8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0718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A8D3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BD879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0B4A3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BB4C0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1927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A2A8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CF76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6B33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B2E635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65"/>
        <w:gridCol w:w="1180"/>
        <w:gridCol w:w="1586"/>
        <w:gridCol w:w="930"/>
        <w:gridCol w:w="825"/>
        <w:gridCol w:w="4054"/>
      </w:tblGrid>
      <w:tr w14:paraId="3884ED0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9BF6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33063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B675E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278D7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6102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F1177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B848D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380F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10AD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1A62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0D4D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5DF3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A142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w:t>
            </w:r>
          </w:p>
        </w:tc>
      </w:tr>
      <w:tr w14:paraId="4A91C8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9D2F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AD61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21F2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50B7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3A52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4B61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at the end when re-uploading)</w:t>
            </w:r>
          </w:p>
        </w:tc>
      </w:tr>
    </w:tbl>
    <w:p w14:paraId="48722F4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11074"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71"/>
        <w:gridCol w:w="1843"/>
        <w:gridCol w:w="1701"/>
        <w:gridCol w:w="1826"/>
        <w:gridCol w:w="1826"/>
        <w:gridCol w:w="2007"/>
      </w:tblGrid>
      <w:tr w14:paraId="00BBB0C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871"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15C2A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(position of 1 in the corresponding binary)</w:t>
            </w:r>
          </w:p>
        </w:tc>
        <w:tc>
          <w:tcPr>
            <w:tcW w:w="184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8C22A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701"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FDF7C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182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8E8C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in little-endian hexadecimal</w:t>
            </w:r>
          </w:p>
        </w:tc>
        <w:tc>
          <w:tcPr>
            <w:tcW w:w="182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6FB28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2007"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28FDB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31D1FA6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87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DC9E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14</w:t>
            </w:r>
          </w:p>
        </w:tc>
        <w:tc>
          <w:tcPr>
            <w:tcW w:w="184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AAC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Fall alarm</w:t>
            </w:r>
          </w:p>
        </w:tc>
        <w:tc>
          <w:tcPr>
            <w:tcW w:w="170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729D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Fall alarm</w:t>
            </w:r>
          </w:p>
        </w:tc>
        <w:tc>
          <w:tcPr>
            <w:tcW w:w="18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6A7F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0040</w:t>
            </w:r>
          </w:p>
        </w:tc>
        <w:tc>
          <w:tcPr>
            <w:tcW w:w="18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AB4D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4000</w:t>
            </w:r>
          </w:p>
        </w:tc>
        <w:tc>
          <w:tcPr>
            <w:tcW w:w="200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7479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4*4096=16384</w:t>
            </w:r>
          </w:p>
        </w:tc>
      </w:tr>
      <w:tr w14:paraId="6E3AB9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87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EAE1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184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B5FD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wearing</w:t>
            </w:r>
          </w:p>
        </w:tc>
        <w:tc>
          <w:tcPr>
            <w:tcW w:w="170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9366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wearing</w:t>
            </w:r>
          </w:p>
        </w:tc>
        <w:tc>
          <w:tcPr>
            <w:tcW w:w="18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1728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18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0CC5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200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8284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1*256=256</w:t>
            </w:r>
          </w:p>
        </w:tc>
      </w:tr>
      <w:tr w14:paraId="6D7926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87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AEBA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7</w:t>
            </w:r>
          </w:p>
        </w:tc>
        <w:tc>
          <w:tcPr>
            <w:tcW w:w="184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FFCF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170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CEE0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18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2ED2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8000</w:t>
            </w:r>
          </w:p>
        </w:tc>
        <w:tc>
          <w:tcPr>
            <w:tcW w:w="18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7903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0080</w:t>
            </w:r>
          </w:p>
        </w:tc>
        <w:tc>
          <w:tcPr>
            <w:tcW w:w="200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B16D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8*16=128</w:t>
            </w:r>
          </w:p>
        </w:tc>
      </w:tr>
      <w:tr w14:paraId="17C9812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87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1B76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5</w:t>
            </w:r>
          </w:p>
        </w:tc>
        <w:tc>
          <w:tcPr>
            <w:tcW w:w="184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F081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Sedentary Alarm (No Movement)</w:t>
            </w:r>
          </w:p>
        </w:tc>
        <w:tc>
          <w:tcPr>
            <w:tcW w:w="170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1235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Sedentary Alarm (No Movement)</w:t>
            </w:r>
          </w:p>
        </w:tc>
        <w:tc>
          <w:tcPr>
            <w:tcW w:w="18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9B9B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2000</w:t>
            </w:r>
          </w:p>
        </w:tc>
        <w:tc>
          <w:tcPr>
            <w:tcW w:w="18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BDD0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0020</w:t>
            </w:r>
          </w:p>
        </w:tc>
        <w:tc>
          <w:tcPr>
            <w:tcW w:w="200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95B6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2*16=32</w:t>
            </w:r>
          </w:p>
        </w:tc>
      </w:tr>
      <w:tr w14:paraId="23673B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87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F76C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84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5F32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Remove (Fall Off) Device</w:t>
            </w:r>
          </w:p>
        </w:tc>
        <w:tc>
          <w:tcPr>
            <w:tcW w:w="170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0A63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Remove (Fall Off) Device</w:t>
            </w:r>
          </w:p>
        </w:tc>
        <w:tc>
          <w:tcPr>
            <w:tcW w:w="18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3074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1000</w:t>
            </w:r>
          </w:p>
        </w:tc>
        <w:tc>
          <w:tcPr>
            <w:tcW w:w="18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218F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0010</w:t>
            </w:r>
          </w:p>
        </w:tc>
        <w:tc>
          <w:tcPr>
            <w:tcW w:w="200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A8D8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1*16=16</w:t>
            </w:r>
          </w:p>
        </w:tc>
      </w:tr>
      <w:tr w14:paraId="09571F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87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FE46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84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49E2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170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7D1C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18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E3EC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w:t>
            </w:r>
          </w:p>
        </w:tc>
        <w:tc>
          <w:tcPr>
            <w:tcW w:w="18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94D1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200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8695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376BE39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87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21B8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84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AC9E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170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392F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18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7DE1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w:t>
            </w:r>
          </w:p>
        </w:tc>
        <w:tc>
          <w:tcPr>
            <w:tcW w:w="18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ED34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200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CACF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03C180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87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250A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184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D845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170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86EC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18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9E3B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18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EC1F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200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A597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2AA99C5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27FEED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Wearing Alarm: BDBDBDBD020001E377BD678A</w:t>
      </w:r>
    </w:p>
    <w:p w14:paraId="35DB61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1EAC3F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575150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0001</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--&gt; Wearing alarm</w:t>
      </w:r>
    </w:p>
    <w:p w14:paraId="231016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1DB45E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299D91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135D39B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3B8619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Fall off alarm: BDBDBDBD021000E377BD678A</w:t>
      </w:r>
    </w:p>
    <w:p w14:paraId="570229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491748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7799F7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1000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0010</w:t>
      </w:r>
      <w:r>
        <w:rPr>
          <w:rStyle w:val="15"/>
          <w:rFonts w:hint="eastAsia" w:ascii="微软雅黑" w:hAnsi="微软雅黑" w:eastAsia="微软雅黑" w:cs="微软雅黑"/>
          <w:i w:val="0"/>
          <w:iCs w:val="0"/>
          <w:caps w:val="0"/>
          <w:color w:val="D1D2D2"/>
          <w:spacing w:val="0"/>
          <w:sz w:val="18"/>
          <w:szCs w:val="18"/>
          <w:shd w:val="clear" w:fill="384548"/>
        </w:rPr>
        <w:t>--&gt;Fall off alarm</w:t>
      </w:r>
    </w:p>
    <w:p w14:paraId="6E1167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2BD26C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81B2D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14B8EC4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5AF0FA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BDBDBDBD020200E377BD678A</w:t>
      </w:r>
    </w:p>
    <w:p w14:paraId="00409E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0B6279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30B482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0002</w:t>
      </w:r>
      <w:r>
        <w:rPr>
          <w:rStyle w:val="15"/>
          <w:rFonts w:hint="eastAsia" w:ascii="微软雅黑" w:hAnsi="微软雅黑" w:eastAsia="微软雅黑" w:cs="微软雅黑"/>
          <w:i w:val="0"/>
          <w:iCs w:val="0"/>
          <w:caps w:val="0"/>
          <w:color w:val="D1D2D2"/>
          <w:spacing w:val="0"/>
          <w:sz w:val="18"/>
          <w:szCs w:val="18"/>
          <w:shd w:val="clear" w:fill="384548"/>
        </w:rPr>
        <w:t>--&gt;SOS alarm</w:t>
      </w:r>
    </w:p>
    <w:p w14:paraId="6F1AD4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76CF4B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0669C4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5A593C6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3E5983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Cancellation: BDBDBDBD028000E377BD678A</w:t>
      </w:r>
    </w:p>
    <w:p w14:paraId="262C67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03CE1F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4C04A9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8000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0080</w:t>
      </w:r>
      <w:r>
        <w:rPr>
          <w:rStyle w:val="15"/>
          <w:rFonts w:hint="eastAsia" w:ascii="微软雅黑" w:hAnsi="微软雅黑" w:eastAsia="微软雅黑" w:cs="微软雅黑"/>
          <w:i w:val="0"/>
          <w:iCs w:val="0"/>
          <w:caps w:val="0"/>
          <w:color w:val="D1D2D2"/>
          <w:spacing w:val="0"/>
          <w:sz w:val="18"/>
          <w:szCs w:val="18"/>
          <w:shd w:val="clear" w:fill="384548"/>
        </w:rPr>
        <w:t>--&gt;SOS cancellation</w:t>
      </w:r>
    </w:p>
    <w:p w14:paraId="449932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1A4FBA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6FB84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6A4B002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550EB8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Drop alarm: BDBDBDBD020040E377BD678A</w:t>
      </w:r>
    </w:p>
    <w:p w14:paraId="7EC4B4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7DA7BA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70FCE3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0040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4000</w:t>
      </w:r>
      <w:r>
        <w:rPr>
          <w:rStyle w:val="15"/>
          <w:rFonts w:hint="eastAsia" w:ascii="微软雅黑" w:hAnsi="微软雅黑" w:eastAsia="微软雅黑" w:cs="微软雅黑"/>
          <w:i w:val="0"/>
          <w:iCs w:val="0"/>
          <w:caps w:val="0"/>
          <w:color w:val="D1D2D2"/>
          <w:spacing w:val="0"/>
          <w:sz w:val="18"/>
          <w:szCs w:val="18"/>
          <w:shd w:val="clear" w:fill="384548"/>
        </w:rPr>
        <w:t>--&gt;Drop alarm</w:t>
      </w:r>
    </w:p>
    <w:p w14:paraId="10EF7D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054D44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7B5A06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E7: checksum</w:t>
      </w:r>
    </w:p>
    <w:p w14:paraId="4F8A32A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113C94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Sedentary alarm: BDBDBDBD022000E377BD678A</w:t>
      </w:r>
    </w:p>
    <w:p w14:paraId="075873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387F64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16A28F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0020</w:t>
      </w:r>
      <w:r>
        <w:rPr>
          <w:rStyle w:val="15"/>
          <w:rFonts w:hint="eastAsia" w:ascii="微软雅黑" w:hAnsi="微软雅黑" w:eastAsia="微软雅黑" w:cs="微软雅黑"/>
          <w:i w:val="0"/>
          <w:iCs w:val="0"/>
          <w:caps w:val="0"/>
          <w:color w:val="D1D2D2"/>
          <w:spacing w:val="0"/>
          <w:sz w:val="18"/>
          <w:szCs w:val="18"/>
          <w:shd w:val="clear" w:fill="384548"/>
        </w:rPr>
        <w:t>--&gt;Sedentary alarm</w:t>
      </w:r>
    </w:p>
    <w:p w14:paraId="682D75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08D90E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5BB505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20A842F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5B26E4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BDBDBDBD020200E377BD678A</w:t>
      </w:r>
    </w:p>
    <w:p w14:paraId="2F3674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6247D5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39A5EB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Style w:val="15"/>
          <w:rFonts w:hint="eastAsia" w:ascii="微软雅黑" w:hAnsi="微软雅黑" w:eastAsia="微软雅黑" w:cs="微软雅黑"/>
          <w:i w:val="0"/>
          <w:iCs w:val="0"/>
          <w:caps w:val="0"/>
          <w:color w:val="D1D2D2"/>
          <w:spacing w:val="0"/>
          <w:sz w:val="18"/>
          <w:szCs w:val="18"/>
          <w:shd w:val="clear" w:fill="384548"/>
        </w:rPr>
        <w:t>--&gt;Low battery alarm</w:t>
      </w:r>
    </w:p>
    <w:p w14:paraId="6AB137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5A78B2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5605A7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2D8FCB6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513857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BDBDBDBD020400E377BD678A</w:t>
      </w:r>
    </w:p>
    <w:p w14:paraId="0C397B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13DE81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D3B27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--&gt;Shutdown alarm</w:t>
      </w:r>
    </w:p>
    <w:p w14:paraId="51E904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7F9141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7938E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4C8948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This alarm is for devices that do not distinguish between shutdown types. See the next section for devices that distinguish between shutdown types.</w:t>
      </w:r>
    </w:p>
    <w:p w14:paraId="1E72B43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4" o:spt="1" style="height:1.5pt;width:432pt;" fillcolor="#A0A0A0" filled="t" stroked="f" coordsize="21600,21600" o:hr="t" o:hrstd="t" o:hralign="center">
            <v:path/>
            <v:fill on="t" focussize="0,0"/>
            <v:stroke on="f"/>
            <v:imagedata o:title=""/>
            <o:lock v:ext="edit"/>
            <w10:wrap type="none"/>
            <w10:anchorlock/>
          </v:rect>
        </w:pict>
      </w:r>
    </w:p>
    <w:p w14:paraId="380AB27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6" w:name="&lt;strong&gt;4.2.2 报警数据上传-2(MSGID=0x21)(02的补充)&lt;/strong&gt;"/>
      <w:bookmarkEnd w:id="36"/>
      <w:bookmarkStart w:id="37" w:name="_Toc7847"/>
      <w:r>
        <w:rPr>
          <w:rStyle w:val="12"/>
          <w:rFonts w:hint="eastAsia" w:ascii="微软雅黑" w:hAnsi="微软雅黑" w:eastAsia="微软雅黑" w:cs="微软雅黑"/>
          <w:b/>
          <w:bCs/>
          <w:i w:val="0"/>
          <w:iCs w:val="0"/>
          <w:caps w:val="0"/>
          <w:color w:val="333333"/>
          <w:spacing w:val="0"/>
          <w:sz w:val="26"/>
          <w:szCs w:val="26"/>
          <w:shd w:val="clear" w:fill="FFFFFF"/>
        </w:rPr>
        <w:t>4.2.2 Alarm data upload-2 (MSGID=0x21) (Supplement to 02)</w:t>
      </w:r>
      <w:bookmarkEnd w:id="3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45C6F0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55A4C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251E6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0A2A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EC4B8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69073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5251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0C9E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AC30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D94E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78412D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65"/>
        <w:gridCol w:w="1180"/>
        <w:gridCol w:w="1586"/>
        <w:gridCol w:w="930"/>
        <w:gridCol w:w="825"/>
        <w:gridCol w:w="4054"/>
      </w:tblGrid>
      <w:tr w14:paraId="69D2787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1A782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04C74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7C65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A3DA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220F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BB4E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A91EF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2CCD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4D4F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F0B0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65AC1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CDA5B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4C07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r>
      <w:tr w14:paraId="6A4821C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93D3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8A5F8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EFB5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410A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35BD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E84C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different Alarm type type definitions</w:t>
            </w:r>
          </w:p>
        </w:tc>
      </w:tr>
      <w:tr w14:paraId="4C2454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0322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2319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7341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39AE1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9FD56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C7E1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at the end when re-uploading)</w:t>
            </w:r>
          </w:p>
        </w:tc>
      </w:tr>
    </w:tbl>
    <w:p w14:paraId="2EB1EF6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12"/>
          <w:rFonts w:hint="eastAsia" w:ascii="微软雅黑" w:hAnsi="微软雅黑" w:eastAsia="微软雅黑" w:cs="微软雅黑"/>
          <w:b/>
          <w:bCs/>
          <w:i w:val="0"/>
          <w:iCs w:val="0"/>
          <w:caps w:val="0"/>
          <w:color w:val="333333"/>
          <w:spacing w:val="0"/>
          <w:sz w:val="21"/>
          <w:szCs w:val="21"/>
          <w:shd w:val="clear" w:fill="FFFFFF"/>
        </w:rPr>
        <w:t>Alarm type=1</w:t>
      </w:r>
    </w:p>
    <w:p w14:paraId="7F60338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74"/>
        <w:gridCol w:w="1452"/>
        <w:gridCol w:w="1701"/>
        <w:gridCol w:w="1826"/>
        <w:gridCol w:w="1826"/>
        <w:gridCol w:w="1282"/>
      </w:tblGrid>
      <w:tr w14:paraId="148A1F4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EF348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(position of 1 in the corresponding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66D16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80074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621C0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in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E9AA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BEB0B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0AAF66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AB64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05D3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Charging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9064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Automatic shutdown when the device is charging (firmware function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FCAC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465A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3C5F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0EE22E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BAF3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9BC3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56F9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shuts down due to low battery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3827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3A2B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734D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2C30616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830D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60C8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Active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BD8C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is manually shut down by someone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0A71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8A05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C79C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7E5670C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DC5BC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Charging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4</w:t>
      </w:r>
      <w:r>
        <w:rPr>
          <w:rFonts w:hint="eastAsia" w:ascii="微软雅黑" w:hAnsi="微软雅黑" w:eastAsia="微软雅黑" w:cs="微软雅黑"/>
          <w:i w:val="0"/>
          <w:iCs w:val="0"/>
          <w:caps w:val="0"/>
          <w:color w:val="D19A66"/>
          <w:spacing w:val="0"/>
          <w:sz w:val="18"/>
          <w:szCs w:val="18"/>
          <w:shd w:val="clear" w:fill="384548"/>
        </w:rPr>
        <w:t>000000E377BD6767</w:t>
      </w:r>
    </w:p>
    <w:p w14:paraId="26E7A0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E1A4F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6A2BE6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508D5D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0004--&gt;charging shutdown alarm</w:t>
      </w:r>
    </w:p>
    <w:p w14:paraId="56624F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5D9223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95811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7D979B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5" o:spt="1" style="height:1.5pt;width:432pt;" fillcolor="#A0A0A0" filled="t" stroked="f" coordsize="21600,21600" o:hr="t" o:hrstd="t" o:hralign="center">
            <v:path/>
            <v:fill on="t" focussize="0,0"/>
            <v:stroke on="f"/>
            <v:imagedata o:title=""/>
            <o:lock v:ext="edit"/>
            <w10:wrap type="none"/>
            <w10:anchorlock/>
          </v:rect>
        </w:pict>
      </w:r>
    </w:p>
    <w:p w14:paraId="0A2A20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Low battery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2</w:t>
      </w:r>
      <w:r>
        <w:rPr>
          <w:rFonts w:hint="eastAsia" w:ascii="微软雅黑" w:hAnsi="微软雅黑" w:eastAsia="微软雅黑" w:cs="微软雅黑"/>
          <w:i w:val="0"/>
          <w:iCs w:val="0"/>
          <w:caps w:val="0"/>
          <w:color w:val="D19A66"/>
          <w:spacing w:val="0"/>
          <w:sz w:val="18"/>
          <w:szCs w:val="18"/>
          <w:shd w:val="clear" w:fill="384548"/>
        </w:rPr>
        <w:t>000000E377BD6767</w:t>
      </w:r>
    </w:p>
    <w:p w14:paraId="25EA70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8B621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00505D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434319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0002--&gt;Low battery shutdown alarm</w:t>
      </w:r>
    </w:p>
    <w:p w14:paraId="3C2CA2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0F8B44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30964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6BBBED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6" o:spt="1" style="height:1.5pt;width:432pt;" fillcolor="#A0A0A0" filled="t" stroked="f" coordsize="21600,21600" o:hr="t" o:hrstd="t" o:hralign="center">
            <v:path/>
            <v:fill on="t" focussize="0,0"/>
            <v:stroke on="f"/>
            <v:imagedata o:title=""/>
            <o:lock v:ext="edit"/>
            <w10:wrap type="none"/>
            <w10:anchorlock/>
          </v:rect>
        </w:pict>
      </w:r>
    </w:p>
    <w:p w14:paraId="7CC710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Active shutdown alarm: BDBDBDBD21010001000000E377BD6767</w:t>
      </w:r>
    </w:p>
    <w:p w14:paraId="498CEA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66447F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21:Message ID</w:t>
      </w:r>
    </w:p>
    <w:p w14:paraId="697092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0100:Alarm type Converted to big-endian 0001--&gt;Alarm type=1</w:t>
      </w:r>
    </w:p>
    <w:p w14:paraId="208457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01000000:Upl_warn alarm content, converted to big-endian 0001--&gt;Active shutdown alarm</w:t>
      </w:r>
    </w:p>
    <w:p w14:paraId="2ACCC9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Converted to big-endian 67BD77E3--&gt;Converted to decimal 1740470243--&gt;Timestamp is 1740470243 seconds--&gt;</w:t>
      </w:r>
    </w:p>
    <w:p w14:paraId="18EBA1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783274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5E1CAE1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7" o:spt="1" style="height:1.5pt;width:432pt;" fillcolor="#A0A0A0" filled="t" stroked="f" coordsize="21600,21600" o:hr="t" o:hrstd="t" o:hralign="center">
            <v:path/>
            <v:fill on="t" focussize="0,0"/>
            <v:stroke on="f"/>
            <v:imagedata o:title=""/>
            <o:lock v:ext="edit"/>
            <w10:wrap type="none"/>
            <w10:anchorlock/>
          </v:rect>
        </w:pict>
      </w:r>
    </w:p>
    <w:p w14:paraId="7D3DC17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12"/>
          <w:rFonts w:hint="eastAsia" w:ascii="微软雅黑" w:hAnsi="微软雅黑" w:eastAsia="微软雅黑" w:cs="微软雅黑"/>
          <w:b/>
          <w:bCs/>
          <w:i w:val="0"/>
          <w:iCs w:val="0"/>
          <w:caps w:val="0"/>
          <w:color w:val="333333"/>
          <w:spacing w:val="0"/>
          <w:sz w:val="21"/>
          <w:szCs w:val="21"/>
          <w:shd w:val="clear" w:fill="FFFFFF"/>
        </w:rPr>
        <w:t>Alarm type=5</w:t>
      </w:r>
    </w:p>
    <w:p w14:paraId="595B90E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82"/>
        <w:gridCol w:w="1961"/>
        <w:gridCol w:w="1471"/>
        <w:gridCol w:w="4726"/>
      </w:tblGrid>
      <w:tr w14:paraId="249C2BA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ED065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99A0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DA355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15B4B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4232726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7023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21B8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D221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DF6A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at 0x05</w:t>
            </w:r>
          </w:p>
        </w:tc>
      </w:tr>
      <w:tr w14:paraId="3B848DC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DD0C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61CF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3E67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F902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7DFCD7C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F164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C18F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241F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B31F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length</w:t>
            </w:r>
          </w:p>
        </w:tc>
      </w:tr>
      <w:tr w14:paraId="2F063D8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AB24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43D7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Warn Type1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F8CA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22F4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threshold alarm type: 0x01 heart rate,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0x02 systolic blood pressure (SBP),</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0x03 diastolic blood pressure (DBP),</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0x04 blood oxygen ,</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0x05 temperature</w:t>
            </w:r>
          </w:p>
        </w:tc>
      </w:tr>
      <w:tr w14:paraId="27E580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CB52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3A7F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20A2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6D31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 less than the set health threshold, 02 greater than the set health threshold</w:t>
            </w:r>
          </w:p>
        </w:tc>
      </w:tr>
      <w:tr w14:paraId="35606D1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AF34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A002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Value1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F5DC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757A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result value</w:t>
            </w:r>
          </w:p>
        </w:tc>
      </w:tr>
      <w:tr w14:paraId="14252C9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68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B0DE4C">
            <w:pPr>
              <w:keepNext w:val="0"/>
              <w:keepLines w:val="0"/>
              <w:widowControl/>
              <w:suppressLineNumbers w:val="0"/>
              <w:jc w:val="left"/>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U8</w:t>
            </w:r>
          </w:p>
        </w:tc>
        <w:tc>
          <w:tcPr>
            <w:tcW w:w="196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CF54E9">
            <w:pPr>
              <w:keepNext w:val="0"/>
              <w:keepLines w:val="0"/>
              <w:widowControl/>
              <w:suppressLineNumbers w:val="0"/>
              <w:jc w:val="left"/>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Health Warn Type2</w:t>
            </w:r>
          </w:p>
        </w:tc>
        <w:tc>
          <w:tcPr>
            <w:tcW w:w="1471"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5B199F">
            <w:pPr>
              <w:keepNext w:val="0"/>
              <w:keepLines w:val="0"/>
              <w:widowControl/>
              <w:suppressLineNumbers w:val="0"/>
              <w:jc w:val="left"/>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1</w:t>
            </w:r>
          </w:p>
        </w:tc>
        <w:tc>
          <w:tcPr>
            <w:tcW w:w="472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F35A2A">
            <w:pPr>
              <w:keepNext w:val="0"/>
              <w:keepLines w:val="0"/>
              <w:widowControl/>
              <w:suppressLineNumbers w:val="0"/>
              <w:jc w:val="left"/>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Health threshold alarm type: 0x01 heart rate,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0x02 systolic blood pressure (SBP),</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0x03 diastolic blood pressure (DBP),</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0x04 blood oxygen ,</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0x05 temperature</w:t>
            </w:r>
          </w:p>
        </w:tc>
      </w:tr>
      <w:tr w14:paraId="680532B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465A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D043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729F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377B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 less than the set health threshold, 02 greater than the set health threshold</w:t>
            </w:r>
          </w:p>
        </w:tc>
      </w:tr>
      <w:tr w14:paraId="29EED6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C945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E33C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Value2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C46B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F54B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result value</w:t>
            </w:r>
          </w:p>
        </w:tc>
      </w:tr>
      <w:tr w14:paraId="25D18C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C4F3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442F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1B27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6965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0B7D7E7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8" o:spt="1" style="height:1.5pt;width:432pt;" fillcolor="#A0A0A0" filled="t" stroked="f" coordsize="21600,21600" o:hr="t" o:hrstd="t" o:hralign="center">
            <v:path/>
            <v:fill on="t" focussize="0,0"/>
            <v:stroke on="f"/>
            <v:imagedata o:title=""/>
            <o:lock v:ext="edit"/>
            <w10:wrap type="none"/>
            <w10:anchorlock/>
          </v:rect>
        </w:pict>
      </w:r>
    </w:p>
    <w:p w14:paraId="326B412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D4DF8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device detected that the heart rate (</w:t>
      </w:r>
      <w:r>
        <w:rPr>
          <w:rFonts w:hint="eastAsia" w:ascii="微软雅黑" w:hAnsi="微软雅黑" w:eastAsia="微软雅黑" w:cs="微软雅黑"/>
          <w:i w:val="0"/>
          <w:iCs w:val="0"/>
          <w:caps w:val="0"/>
          <w:color w:val="D19A66"/>
          <w:spacing w:val="0"/>
          <w:sz w:val="18"/>
          <w:szCs w:val="18"/>
          <w:shd w:val="clear" w:fill="384548"/>
        </w:rPr>
        <w:t>65</w:t>
      </w:r>
      <w:r>
        <w:rPr>
          <w:rStyle w:val="15"/>
          <w:rFonts w:hint="eastAsia" w:ascii="微软雅黑" w:hAnsi="微软雅黑" w:eastAsia="微软雅黑" w:cs="微软雅黑"/>
          <w:i w:val="0"/>
          <w:iCs w:val="0"/>
          <w:caps w:val="0"/>
          <w:color w:val="D1D2D2"/>
          <w:spacing w:val="0"/>
          <w:sz w:val="18"/>
          <w:szCs w:val="18"/>
          <w:shd w:val="clear" w:fill="384548"/>
        </w:rPr>
        <w:t>) is outside the range of the issued health threshold: BDBDBDBD210500E377BD6704000102410073</w:t>
      </w:r>
    </w:p>
    <w:p w14:paraId="166916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54EF51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:Message ID Message id</w:t>
      </w:r>
    </w:p>
    <w:p w14:paraId="6F092C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0500</w:t>
      </w:r>
      <w:r>
        <w:rPr>
          <w:rStyle w:val="15"/>
          <w:rFonts w:hint="eastAsia" w:ascii="微软雅黑" w:hAnsi="微软雅黑" w:eastAsia="微软雅黑" w:cs="微软雅黑"/>
          <w:i w:val="0"/>
          <w:iCs w:val="0"/>
          <w:caps w:val="0"/>
          <w:color w:val="D1D2D2"/>
          <w:spacing w:val="0"/>
          <w:sz w:val="18"/>
          <w:szCs w:val="18"/>
          <w:shd w:val="clear" w:fill="384548"/>
        </w:rPr>
        <w:t xml:space="preserve">:Alarm </w:t>
      </w:r>
      <w:r>
        <w:rPr>
          <w:rFonts w:hint="eastAsia" w:ascii="微软雅黑" w:hAnsi="微软雅黑" w:eastAsia="微软雅黑" w:cs="微软雅黑"/>
          <w:i w:val="0"/>
          <w:iCs w:val="0"/>
          <w:caps w:val="0"/>
          <w:color w:val="E6C07B"/>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Alarm type Convert to big-endian</w:t>
      </w:r>
      <w:r>
        <w:rPr>
          <w:rFonts w:hint="eastAsia" w:ascii="微软雅黑" w:hAnsi="微软雅黑" w:eastAsia="微软雅黑" w:cs="微软雅黑"/>
          <w:i w:val="0"/>
          <w:iCs w:val="0"/>
          <w:caps w:val="0"/>
          <w:color w:val="D19A66"/>
          <w:spacing w:val="0"/>
          <w:sz w:val="18"/>
          <w:szCs w:val="18"/>
          <w:shd w:val="clear" w:fill="384548"/>
        </w:rPr>
        <w:t>0005</w:t>
      </w:r>
      <w:r>
        <w:rPr>
          <w:rFonts w:hint="eastAsia" w:ascii="微软雅黑" w:hAnsi="微软雅黑" w:eastAsia="微软雅黑" w:cs="微软雅黑"/>
          <w:i/>
          <w:iCs/>
          <w:caps w:val="0"/>
          <w:color w:val="AAAAAA"/>
          <w:spacing w:val="0"/>
          <w:sz w:val="18"/>
          <w:szCs w:val="18"/>
          <w:shd w:val="clear" w:fill="384548"/>
        </w:rPr>
        <w:t>--&gt;Alarm type=5</w:t>
      </w:r>
    </w:p>
    <w:p w14:paraId="0236FD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w:t>
      </w:r>
      <w:r>
        <w:rPr>
          <w:rFonts w:hint="eastAsia" w:ascii="微软雅黑" w:hAnsi="微软雅黑" w:eastAsia="微软雅黑" w:cs="微软雅黑"/>
          <w:i/>
          <w:iCs/>
          <w:caps w:val="0"/>
          <w:color w:val="AAAAAA"/>
          <w:spacing w:val="0"/>
          <w:sz w:val="18"/>
          <w:szCs w:val="18"/>
          <w:shd w:val="clear" w:fill="384548"/>
        </w:rPr>
        <w:t>--&gt;Convert to decimal 1740470243--&gt;Timestamp is 1740470243 seconds--&gt;</w:t>
      </w:r>
    </w:p>
    <w:p w14:paraId="2DE29D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Fonts w:hint="eastAsia" w:ascii="微软雅黑" w:hAnsi="微软雅黑" w:eastAsia="微软雅黑" w:cs="微软雅黑"/>
          <w:i/>
          <w:iCs/>
          <w:caps w:val="0"/>
          <w:color w:val="AAAAAA"/>
          <w:spacing w:val="0"/>
          <w:sz w:val="18"/>
          <w:szCs w:val="18"/>
          <w:shd w:val="clear" w:fill="384548"/>
        </w:rPr>
        <w:t>--&gt;Convert to Beijing time: 2025-02-25 15:57:23</w:t>
      </w:r>
    </w:p>
    <w:p w14:paraId="2FEB2D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:Content Len Alarm content length Convert to big-endian</w:t>
      </w:r>
      <w:r>
        <w:rPr>
          <w:rFonts w:hint="eastAsia" w:ascii="微软雅黑" w:hAnsi="微软雅黑" w:eastAsia="微软雅黑" w:cs="微软雅黑"/>
          <w:i w:val="0"/>
          <w:iCs w:val="0"/>
          <w:caps w:val="0"/>
          <w:color w:val="D19A66"/>
          <w:spacing w:val="0"/>
          <w:sz w:val="18"/>
          <w:szCs w:val="18"/>
          <w:shd w:val="clear" w:fill="384548"/>
        </w:rPr>
        <w:t>0004</w:t>
      </w:r>
      <w:r>
        <w:rPr>
          <w:rFonts w:hint="eastAsia" w:ascii="微软雅黑" w:hAnsi="微软雅黑" w:eastAsia="微软雅黑" w:cs="微软雅黑"/>
          <w:i/>
          <w:iCs/>
          <w:caps w:val="0"/>
          <w:color w:val="AAAAAA"/>
          <w:spacing w:val="0"/>
          <w:sz w:val="18"/>
          <w:szCs w:val="18"/>
          <w:shd w:val="clear" w:fill="384548"/>
        </w:rPr>
        <w:t>--&gt;Alarm content length is 4 bytes, note: the alarm length will increase if there are multiple health thresholds</w:t>
      </w:r>
    </w:p>
    <w:p w14:paraId="60F70D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:Health Warn Type Health threshold alarm type </w:t>
      </w:r>
      <w:r>
        <w:rPr>
          <w:rFonts w:hint="eastAsia" w:ascii="微软雅黑" w:hAnsi="微软雅黑" w:eastAsia="微软雅黑" w:cs="微软雅黑"/>
          <w:i w:val="0"/>
          <w:iCs w:val="0"/>
          <w:caps w:val="0"/>
          <w:color w:val="D19A66"/>
          <w:spacing w:val="0"/>
          <w:sz w:val="18"/>
          <w:szCs w:val="18"/>
          <w:shd w:val="clear" w:fill="384548"/>
        </w:rPr>
        <w:t>01</w:t>
      </w:r>
      <w:r>
        <w:rPr>
          <w:rFonts w:hint="eastAsia" w:ascii="微软雅黑" w:hAnsi="微软雅黑" w:eastAsia="微软雅黑" w:cs="微软雅黑"/>
          <w:i/>
          <w:iCs/>
          <w:caps w:val="0"/>
          <w:color w:val="AAAAAA"/>
          <w:spacing w:val="0"/>
          <w:sz w:val="18"/>
          <w:szCs w:val="18"/>
          <w:shd w:val="clear" w:fill="384548"/>
        </w:rPr>
        <w:t>--&gt;Heart rate alarm</w:t>
      </w:r>
    </w:p>
    <w:p w14:paraId="7CB922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xml:space="preserve">:Type Greater than the set health threshold &amp; less than the set health threshold </w:t>
      </w:r>
      <w:r>
        <w:rPr>
          <w:rFonts w:hint="eastAsia" w:ascii="微软雅黑" w:hAnsi="微软雅黑" w:eastAsia="微软雅黑" w:cs="微软雅黑"/>
          <w:i w:val="0"/>
          <w:iCs w:val="0"/>
          <w:caps w:val="0"/>
          <w:color w:val="D19A66"/>
          <w:spacing w:val="0"/>
          <w:sz w:val="18"/>
          <w:szCs w:val="18"/>
          <w:shd w:val="clear" w:fill="384548"/>
        </w:rPr>
        <w:t>01</w:t>
      </w:r>
      <w:r>
        <w:rPr>
          <w:rFonts w:hint="eastAsia" w:ascii="微软雅黑" w:hAnsi="微软雅黑" w:eastAsia="微软雅黑" w:cs="微软雅黑"/>
          <w:i/>
          <w:iCs/>
          <w:caps w:val="0"/>
          <w:color w:val="AAAAAA"/>
          <w:spacing w:val="0"/>
          <w:sz w:val="18"/>
          <w:szCs w:val="18"/>
          <w:shd w:val="clear" w:fill="384548"/>
        </w:rPr>
        <w:t>--&gt;Less than the set health threshold</w:t>
      </w:r>
    </w:p>
    <w:p w14:paraId="51875F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4100</w:t>
      </w:r>
      <w:r>
        <w:rPr>
          <w:rStyle w:val="15"/>
          <w:rFonts w:hint="eastAsia" w:ascii="微软雅黑" w:hAnsi="微软雅黑" w:eastAsia="微软雅黑" w:cs="微软雅黑"/>
          <w:i w:val="0"/>
          <w:iCs w:val="0"/>
          <w:caps w:val="0"/>
          <w:color w:val="D1D2D2"/>
          <w:spacing w:val="0"/>
          <w:sz w:val="18"/>
          <w:szCs w:val="18"/>
          <w:shd w:val="clear" w:fill="384548"/>
        </w:rPr>
        <w:t>:Health Value Actually reported health value Convert to big-endian</w:t>
      </w:r>
      <w:r>
        <w:rPr>
          <w:rFonts w:hint="eastAsia" w:ascii="微软雅黑" w:hAnsi="微软雅黑" w:eastAsia="微软雅黑" w:cs="微软雅黑"/>
          <w:i w:val="0"/>
          <w:iCs w:val="0"/>
          <w:caps w:val="0"/>
          <w:color w:val="D19A66"/>
          <w:spacing w:val="0"/>
          <w:sz w:val="18"/>
          <w:szCs w:val="18"/>
          <w:shd w:val="clear" w:fill="384548"/>
        </w:rPr>
        <w:t>0041</w:t>
      </w:r>
      <w:r>
        <w:rPr>
          <w:rFonts w:hint="eastAsia" w:ascii="微软雅黑" w:hAnsi="微软雅黑" w:eastAsia="微软雅黑" w:cs="微软雅黑"/>
          <w:i/>
          <w:iCs/>
          <w:caps w:val="0"/>
          <w:color w:val="AAAAAA"/>
          <w:spacing w:val="0"/>
          <w:sz w:val="18"/>
          <w:szCs w:val="18"/>
          <w:shd w:val="clear" w:fill="384548"/>
        </w:rPr>
        <w:t>--&gt;Convert to decimal 65--&gt;Reported heart rate value is 65</w:t>
      </w:r>
    </w:p>
    <w:p w14:paraId="057CCB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73</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98D37B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9" o:spt="1" style="height:1.5pt;width:432pt;" fillcolor="#A0A0A0" filled="t" stroked="f" coordsize="21600,21600" o:hr="t" o:hrstd="t" o:hralign="center">
            <v:path/>
            <v:fill on="t" focussize="0,0"/>
            <v:stroke on="f"/>
            <v:imagedata o:title=""/>
            <o:lock v:ext="edit"/>
            <w10:wrap type="none"/>
            <w10:anchorlock/>
          </v:rect>
        </w:pict>
      </w:r>
    </w:p>
    <w:p w14:paraId="6B96957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8" w:name="&lt;strong&gt;4.2.3 异常数据报警（MSGID=0x16）&lt;/strong&gt;"/>
      <w:bookmarkEnd w:id="38"/>
      <w:bookmarkStart w:id="39" w:name="_Toc9072"/>
      <w:r>
        <w:rPr>
          <w:rStyle w:val="12"/>
          <w:rFonts w:hint="eastAsia" w:ascii="微软雅黑" w:hAnsi="微软雅黑" w:eastAsia="微软雅黑" w:cs="微软雅黑"/>
          <w:b/>
          <w:bCs/>
          <w:i w:val="0"/>
          <w:iCs w:val="0"/>
          <w:caps w:val="0"/>
          <w:color w:val="333333"/>
          <w:spacing w:val="0"/>
          <w:sz w:val="26"/>
          <w:szCs w:val="26"/>
          <w:shd w:val="clear" w:fill="FFFFFF"/>
        </w:rPr>
        <w:t>4.2.3 Abnormal Data Alarm (MSGID=0x16)</w:t>
      </w:r>
      <w:bookmarkEnd w:id="3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70B62D2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5028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03EB1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E98C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FB85E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DC2750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CA01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8412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03E5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9644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524F82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3"/>
        <w:gridCol w:w="1316"/>
        <w:gridCol w:w="1742"/>
        <w:gridCol w:w="930"/>
        <w:gridCol w:w="825"/>
        <w:gridCol w:w="3854"/>
      </w:tblGrid>
      <w:tr w14:paraId="729A70B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73E16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8C60D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3B30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2FF4D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A8048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CF08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1E437E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DA37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91CC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57AA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8397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4595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B153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 (0: abnormal heart rate value alarm, 1: abnormal temperature value alarm)</w:t>
            </w:r>
          </w:p>
        </w:tc>
      </w:tr>
      <w:tr w14:paraId="5296C8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7CBC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AF33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CDFE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AE27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EBBD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6561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Heart Rate Value</w:t>
            </w:r>
          </w:p>
        </w:tc>
      </w:tr>
      <w:tr w14:paraId="66B89AF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84E1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0B0D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CEEB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temperature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AE3A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9899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C76B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Temperature</w:t>
            </w:r>
          </w:p>
        </w:tc>
      </w:tr>
      <w:tr w14:paraId="5CBCD6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8503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EF04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2D7E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0456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04DA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5A5D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Air pressure</w:t>
            </w:r>
          </w:p>
        </w:tc>
      </w:tr>
      <w:tr w14:paraId="0AC5130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5892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2FAB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4*U8 or 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096F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expand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37AE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529C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D098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 bytes expansion for other sensors</w:t>
            </w:r>
          </w:p>
        </w:tc>
      </w:tr>
    </w:tbl>
    <w:p w14:paraId="2FEA1F7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16"/>
          <w:szCs w:val="16"/>
          <w:shd w:val="clear" w:fill="FFFFFF"/>
        </w:rPr>
      </w:pPr>
    </w:p>
    <w:p w14:paraId="644F4DC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reported outlier has no practical reference value, it only indicates that the current detected data is abnormal (such as the value is out of range or the sensor is not working properly, etc.). The outlier will be removed in other normal messages and is reflected in this message, so it can be ignored.</w:t>
      </w:r>
    </w:p>
    <w:p w14:paraId="49FA617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rPr>
        <w:pict>
          <v:rect id="_x0000_i1050" o:spt="1" style="height:1.5pt;width:432pt;" fillcolor="#A0A0A0" filled="t" stroked="f" coordsize="21600,21600" o:hr="t" o:hrstd="t" o:hralign="center">
            <v:path/>
            <v:fill on="t" focussize="0,0"/>
            <v:stroke on="f"/>
            <v:imagedata o:title=""/>
            <o:lock v:ext="edit"/>
            <w10:wrap type="none"/>
            <w10:anchorlock/>
          </v:rect>
        </w:pict>
      </w:r>
    </w:p>
    <w:p w14:paraId="321E64D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C4EFD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Temperature anomaly value alarm: BDBDBDBD16010000FF0F000000000000E6</w:t>
      </w:r>
    </w:p>
    <w:p w14:paraId="7CBDAC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4E15A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604FB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alarm type 01--&gt;Temperature anomaly value alarm</w:t>
      </w:r>
    </w:p>
    <w:p w14:paraId="51AC9A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Heart rate value, default filled with 0000 if there is no such value</w:t>
      </w:r>
    </w:p>
    <w:p w14:paraId="171DCB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FF0F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temperature temperature Convert to big endian 0FFF--&gt;Temperature anomaly value FFF</w:t>
      </w:r>
    </w:p>
    <w:p w14:paraId="60F2CF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Pa air pressure, default filled with 0000 if there is no such value</w:t>
      </w:r>
    </w:p>
    <w:p w14:paraId="0B5EDB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00000000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expand expands, if this value is not present, the default is to fill with 0000</w:t>
      </w:r>
    </w:p>
    <w:p w14:paraId="139A07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E6:</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80E02D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51" o:spt="1" style="height:1.5pt;width:432pt;" fillcolor="#A0A0A0" filled="t" stroked="f" coordsize="21600,21600" o:hr="t" o:hrstd="t" o:hralign="center">
            <v:path/>
            <v:fill on="t" focussize="0,0"/>
            <v:stroke on="f"/>
            <v:imagedata o:title=""/>
            <o:lock v:ext="edit"/>
            <w10:wrap type="none"/>
            <w10:anchorlock/>
          </v:rect>
        </w:pict>
      </w:r>
    </w:p>
    <w:p w14:paraId="67E01C4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0" w:name="&lt;strong&gt;4.3 定位相关上报&lt;/strong&gt;"/>
      <w:bookmarkEnd w:id="40"/>
      <w:bookmarkStart w:id="41" w:name="_Toc20650"/>
      <w:r>
        <w:rPr>
          <w:rStyle w:val="12"/>
          <w:rFonts w:hint="eastAsia" w:ascii="微软雅黑" w:hAnsi="微软雅黑" w:eastAsia="微软雅黑" w:cs="微软雅黑"/>
          <w:b/>
          <w:bCs/>
          <w:i w:val="0"/>
          <w:iCs w:val="0"/>
          <w:caps w:val="0"/>
          <w:color w:val="333333"/>
          <w:spacing w:val="0"/>
          <w:sz w:val="31"/>
          <w:szCs w:val="31"/>
          <w:shd w:val="clear" w:fill="FFFFFF"/>
        </w:rPr>
        <w:t>4.3 Location-related reporting</w:t>
      </w:r>
      <w:bookmarkEnd w:id="41"/>
    </w:p>
    <w:p w14:paraId="1BDF3C2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2" w:name="&lt;strong&gt;4.3.1 GPS/BDS位置上报：定位数据上报(MSGID=0x03)&lt;/strong&gt;"/>
      <w:bookmarkEnd w:id="42"/>
      <w:bookmarkStart w:id="43" w:name="_Toc6124"/>
      <w:r>
        <w:rPr>
          <w:rStyle w:val="12"/>
          <w:rFonts w:hint="eastAsia" w:ascii="微软雅黑" w:hAnsi="微软雅黑" w:eastAsia="微软雅黑" w:cs="微软雅黑"/>
          <w:b/>
          <w:bCs/>
          <w:i w:val="0"/>
          <w:iCs w:val="0"/>
          <w:caps w:val="0"/>
          <w:color w:val="333333"/>
          <w:spacing w:val="0"/>
          <w:sz w:val="26"/>
          <w:szCs w:val="26"/>
          <w:shd w:val="clear" w:fill="FFFFFF"/>
        </w:rPr>
        <w:t>4.3.1 GPS/BDS location reporting: Location data reporting (MSGID=0x03)</w:t>
      </w:r>
      <w:bookmarkEnd w:id="4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018B9C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CDF0A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37249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6355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61D7D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8D6CD7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80E1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705DB1">
            <w:pPr>
              <w:keepNext w:val="0"/>
              <w:keepLines w:val="0"/>
              <w:widowControl/>
              <w:suppressLineNumbers w:val="0"/>
              <w:jc w:val="left"/>
              <w:rPr>
                <w:rFonts w:hint="default" w:ascii="微软雅黑" w:hAnsi="微软雅黑" w:eastAsia="微软雅黑" w:cs="微软雅黑"/>
                <w:lang w:val="en-US"/>
              </w:rPr>
            </w:pPr>
            <w:r>
              <w:rPr>
                <w:rFonts w:hint="eastAsia" w:ascii="微软雅黑" w:hAnsi="微软雅黑" w:eastAsia="微软雅黑" w:cs="微软雅黑"/>
                <w:kern w:val="0"/>
                <w:sz w:val="24"/>
                <w:szCs w:val="24"/>
                <w:lang w:val="en-US" w:eastAsia="zh-CN" w:bidi="ar"/>
              </w:rPr>
              <w:t>0x03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81C5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24BB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2611BA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47"/>
        <w:gridCol w:w="1180"/>
        <w:gridCol w:w="1698"/>
        <w:gridCol w:w="930"/>
        <w:gridCol w:w="825"/>
        <w:gridCol w:w="3660"/>
      </w:tblGrid>
      <w:tr w14:paraId="11201A7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0ED43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0FEAE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DB658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63851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B69E9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4584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5C7DE3A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6F94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7A2C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968A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C8B79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CD67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657F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 longitude</w:t>
            </w:r>
          </w:p>
        </w:tc>
      </w:tr>
      <w:tr w14:paraId="318E48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E113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11E7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41D9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5156C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AE2C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5A75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 latitude</w:t>
            </w:r>
          </w:p>
        </w:tc>
      </w:tr>
      <w:tr w14:paraId="60F98B8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0532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136E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47DA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EE29D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5D21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86E3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S/North or South latitude</w:t>
            </w:r>
          </w:p>
        </w:tc>
      </w:tr>
      <w:tr w14:paraId="55B027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44D8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C52C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B66C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BCF56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208B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45C3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W/East or West longitude</w:t>
            </w:r>
          </w:p>
        </w:tc>
      </w:tr>
      <w:tr w14:paraId="409839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2847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61A4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AE55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85CA5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034D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E541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V/Valid data or invalid data</w:t>
            </w:r>
          </w:p>
        </w:tc>
      </w:tr>
      <w:tr w14:paraId="2B3F55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2311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7BBB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957F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8ABC2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2964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0629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bl>
    <w:p w14:paraId="7BCF5B7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52" o:spt="1" style="height:1.5pt;width:432pt;" fillcolor="#A0A0A0" filled="t" stroked="f" coordsize="21600,21600" o:hr="t" o:hrstd="t" o:hralign="center">
            <v:path/>
            <v:fill on="t" focussize="0,0"/>
            <v:stroke on="f"/>
            <v:imagedata o:title=""/>
            <o:lock v:ext="edit"/>
            <w10:wrap type="none"/>
            <w10:anchorlock/>
          </v:rect>
        </w:pict>
      </w:r>
    </w:p>
    <w:p w14:paraId="6F48266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05A361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 hexadecimal message: BDBDBDBD03963E870C3E675E40FF2110C2B6343F404E4541E377BD6799</w:t>
      </w:r>
    </w:p>
    <w:p w14:paraId="6FB9F6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0A5A52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03:Message ID</w:t>
      </w:r>
    </w:p>
    <w:p w14:paraId="25F4E9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963E870C3E675E40:lon longitude Convert to big endian 405E673 E0C873E96--&gt;Longitude: 121.6131622 Note: Refer to the parsing example below for conversion and parsing</w:t>
      </w:r>
    </w:p>
    <w:p w14:paraId="42C658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FF2110C2B6343F40:lat latitude Convert to big endian 403 F34B6C21021FF--&gt;Latitude: 31.2059137 Note: Refer to the parsing example below for conversion and parsing</w:t>
      </w:r>
    </w:p>
    <w:p w14:paraId="3E0C8C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E:north_south</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E--&gt;Convert to ASCII code N--&gt;North latitude</w:t>
      </w:r>
    </w:p>
    <w:p w14:paraId="272CE3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 xml:space="preserve">:east_west </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--&gt; Convert to ASCII code E --&gt; East longitude</w:t>
      </w:r>
    </w:p>
    <w:p w14:paraId="289EB3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 xml:space="preserve">:status data validity </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 xml:space="preserve">--&gt; convert to ASCII code A --&gt; valid data </w:t>
      </w:r>
    </w:p>
    <w:p w14:paraId="4A5D1A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 BD77E3--&gt; converted to 10 hexadecimal 1740470243 --&gt; timestamp is 1740470243 seconds--&gt;</w:t>
      </w:r>
    </w:p>
    <w:p w14:paraId="7EE88D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56A883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78: Checksum</w:t>
      </w:r>
    </w:p>
    <w:p w14:paraId="5B3914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parsed Satellite (GPS/BDS)</w:t>
      </w:r>
      <w:r>
        <w:rPr>
          <w:rStyle w:val="15"/>
          <w:rFonts w:hint="eastAsia" w:ascii="微软雅黑" w:hAnsi="微软雅黑" w:eastAsia="微软雅黑" w:cs="微软雅黑"/>
          <w:i w:val="0"/>
          <w:iCs w:val="0"/>
          <w:caps w:val="0"/>
          <w:color w:val="D1D2D2"/>
          <w:spacing w:val="0"/>
          <w:sz w:val="18"/>
          <w:szCs w:val="18"/>
          <w:shd w:val="clear" w:fill="384548"/>
          <w:lang w:val="en-US" w:eastAsia="zh-CN"/>
        </w:rPr>
        <w:t xml:space="preserve"> </w:t>
      </w:r>
      <w:r>
        <w:rPr>
          <w:rStyle w:val="15"/>
          <w:rFonts w:hint="eastAsia" w:ascii="微软雅黑" w:hAnsi="微软雅黑" w:eastAsia="微软雅黑" w:cs="微软雅黑"/>
          <w:i w:val="0"/>
          <w:iCs w:val="0"/>
          <w:caps w:val="0"/>
          <w:color w:val="D1D2D2"/>
          <w:spacing w:val="0"/>
          <w:sz w:val="18"/>
          <w:szCs w:val="18"/>
          <w:shd w:val="clear" w:fill="384548"/>
        </w:rPr>
        <w:t xml:space="preserve">latitude and longitude are in the WGS-84 coordinate system. If the map uses Baidu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etc., the coordinate system needs to be converted.</w:t>
      </w:r>
    </w:p>
    <w:p w14:paraId="4B6495B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Parsing satellite positioning message Java code example:</w:t>
      </w:r>
    </w:p>
    <w:p w14:paraId="0752AF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BDBDBDBD037d9f84ac81815c40e766926b1d8936404e4541749d695f0b//BDBDBDBD03 7d9f84ac81815c40 e766926b1d893640 4e 45 41 749d695f 0b</w:t>
      </w:r>
    </w:p>
    <w:p w14:paraId="6AAB23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public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static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void</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main</w:t>
      </w:r>
      <w:r>
        <w:rPr>
          <w:rFonts w:hint="eastAsia" w:ascii="微软雅黑" w:hAnsi="微软雅黑" w:eastAsia="微软雅黑" w:cs="微软雅黑"/>
          <w:i w:val="0"/>
          <w:iCs w:val="0"/>
          <w:caps w:val="0"/>
          <w:color w:val="D1D2D2"/>
          <w:spacing w:val="0"/>
          <w:sz w:val="18"/>
          <w:szCs w:val="18"/>
          <w:shd w:val="clear" w:fill="384548"/>
        </w:rPr>
        <w:t>(String[] args){</w:t>
      </w:r>
    </w:p>
    <w:p w14:paraId="2C2A8A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//Message 7d9f84ac81815c40 Actual value 405c8181ac849f7d</w:t>
      </w:r>
    </w:p>
    <w:p w14:paraId="5185DD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"405c8181ac849f7d"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//114.02353966666665//Message e766926b1d893640 actual value 4036891d6b9266e7</w:t>
      </w:r>
    </w:p>
    <w:p w14:paraId="14ECE4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"4036891d6b9266e7"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w:t>
      </w:r>
      <w:r>
        <w:rPr>
          <w:rFonts w:hint="eastAsia" w:ascii="微软雅黑" w:hAnsi="微软雅黑" w:eastAsia="微软雅黑" w:cs="微软雅黑"/>
          <w:i/>
          <w:iCs/>
          <w:caps w:val="0"/>
          <w:color w:val="AAAAAA"/>
          <w:spacing w:val="0"/>
          <w:sz w:val="18"/>
          <w:szCs w:val="18"/>
          <w:shd w:val="clear" w:fill="384548"/>
        </w:rPr>
        <w:t>//22.535605166666667</w:t>
      </w:r>
    </w:p>
    <w:p w14:paraId="6659E1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HexToStr(data.Substring(“4e”));   </w:t>
      </w:r>
      <w:r>
        <w:rPr>
          <w:rFonts w:hint="eastAsia" w:ascii="微软雅黑" w:hAnsi="微软雅黑" w:eastAsia="微软雅黑" w:cs="微软雅黑"/>
          <w:i/>
          <w:iCs/>
          <w:caps w:val="0"/>
          <w:color w:val="AAAAAA"/>
          <w:spacing w:val="0"/>
          <w:sz w:val="18"/>
          <w:szCs w:val="18"/>
          <w:shd w:val="clear" w:fill="384548"/>
        </w:rPr>
        <w:t>//N</w:t>
      </w:r>
    </w:p>
    <w:p w14:paraId="4EC51B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//E</w:t>
      </w:r>
    </w:p>
    <w:p w14:paraId="6B7036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//A A means valid data, V means invalid data, can be discarded//Message 749d695f actual value 5f699d74</w:t>
      </w:r>
    </w:p>
    <w:p w14:paraId="1DFF94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 date=</w:t>
      </w:r>
      <w:r>
        <w:rPr>
          <w:rFonts w:hint="eastAsia" w:ascii="微软雅黑" w:hAnsi="微软雅黑" w:eastAsia="微软雅黑" w:cs="微软雅黑"/>
          <w:i w:val="0"/>
          <w:iCs w:val="0"/>
          <w:caps w:val="0"/>
          <w:color w:val="C678DD"/>
          <w:spacing w:val="0"/>
          <w:sz w:val="18"/>
          <w:szCs w:val="18"/>
          <w:shd w:val="clear" w:fill="384548"/>
        </w:rPr>
        <w:t>new</w:t>
      </w:r>
      <w:r>
        <w:rPr>
          <w:rStyle w:val="15"/>
          <w:rFonts w:hint="eastAsia" w:ascii="微软雅黑" w:hAnsi="微软雅黑" w:eastAsia="微软雅黑" w:cs="微软雅黑"/>
          <w:i w:val="0"/>
          <w:iCs w:val="0"/>
          <w:caps w:val="0"/>
          <w:color w:val="D1D2D2"/>
          <w:spacing w:val="0"/>
          <w:sz w:val="18"/>
          <w:szCs w:val="18"/>
          <w:shd w:val="clear" w:fill="384548"/>
        </w:rPr>
        <w:t xml:space="preserve"> Date();</w:t>
      </w:r>
    </w:p>
    <w:p w14:paraId="196576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date.setTime(Long.parseLong(“5f699d74</w:t>
      </w:r>
      <w:r>
        <w:rPr>
          <w:rFonts w:hint="eastAsia" w:ascii="微软雅黑" w:hAnsi="微软雅黑" w:eastAsia="微软雅黑" w:cs="微软雅黑"/>
          <w:i w:val="0"/>
          <w:iCs w:val="0"/>
          <w:caps w:val="0"/>
          <w:color w:val="98C379"/>
          <w:spacing w:val="0"/>
          <w:sz w:val="18"/>
          <w:szCs w:val="18"/>
          <w:shd w:val="clear" w:fill="384548"/>
        </w:rPr>
        <w:t>",16)*1000);</w:t>
      </w:r>
    </w:p>
    <w:p w14:paraId="529BAE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SimpleDateFormatsdf = new SimpleDateFormat("</w:t>
      </w:r>
      <w:r>
        <w:rPr>
          <w:rStyle w:val="15"/>
          <w:rFonts w:hint="eastAsia" w:ascii="微软雅黑" w:hAnsi="微软雅黑" w:eastAsia="微软雅黑" w:cs="微软雅黑"/>
          <w:i w:val="0"/>
          <w:iCs w:val="0"/>
          <w:caps w:val="0"/>
          <w:color w:val="D1D2D2"/>
          <w:spacing w:val="0"/>
          <w:sz w:val="18"/>
          <w:szCs w:val="18"/>
          <w:shd w:val="clear" w:fill="384548"/>
        </w:rPr>
        <w:t>yyyyMMddHHmmss</w:t>
      </w:r>
      <w:r>
        <w:rPr>
          <w:rFonts w:hint="eastAsia" w:ascii="微软雅黑" w:hAnsi="微软雅黑" w:eastAsia="微软雅黑" w:cs="微软雅黑"/>
          <w:i w:val="0"/>
          <w:iCs w:val="0"/>
          <w:caps w:val="0"/>
          <w:color w:val="98C379"/>
          <w:spacing w:val="0"/>
          <w:sz w:val="18"/>
          <w:szCs w:val="18"/>
          <w:shd w:val="clear" w:fill="384548"/>
        </w:rPr>
        <w:t>");</w:t>
      </w:r>
    </w:p>
    <w:p w14:paraId="1B3033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System.out.println(sdf.format(date));  //2020-09-22 14:45:08</w:t>
      </w:r>
    </w:p>
    <w:p w14:paraId="6C6377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w:t>
      </w:r>
    </w:p>
    <w:p w14:paraId="62EF35A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53" o:spt="1" style="height:1.5pt;width:432pt;" fillcolor="#A0A0A0" filled="t" stroked="f" coordsize="21600,21600" o:hr="t" o:hrstd="t" o:hralign="center">
            <v:path/>
            <v:fill on="t" focussize="0,0"/>
            <v:stroke on="f"/>
            <v:imagedata o:title=""/>
            <o:lock v:ext="edit"/>
            <w10:wrap type="none"/>
            <w10:anchorlock/>
          </v:rect>
        </w:pict>
      </w:r>
    </w:p>
    <w:p w14:paraId="1E9444BA">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4" w:name="&lt;strong&gt;4.3.2 wifi和基站信息上传(MSGID=0xA4)&lt;/strong&gt;"/>
      <w:bookmarkEnd w:id="44"/>
      <w:bookmarkStart w:id="45" w:name="_Toc4161"/>
      <w:r>
        <w:rPr>
          <w:rStyle w:val="12"/>
          <w:rFonts w:hint="eastAsia" w:ascii="微软雅黑" w:hAnsi="微软雅黑" w:eastAsia="微软雅黑" w:cs="微软雅黑"/>
          <w:b/>
          <w:bCs/>
          <w:i w:val="0"/>
          <w:iCs w:val="0"/>
          <w:caps w:val="0"/>
          <w:color w:val="333333"/>
          <w:spacing w:val="0"/>
          <w:sz w:val="26"/>
          <w:szCs w:val="26"/>
          <w:shd w:val="clear" w:fill="FFFFFF"/>
        </w:rPr>
        <w:t>4.3.2 WiFi and base station information upload (MSGID=0xA4)</w:t>
      </w:r>
      <w:bookmarkEnd w:id="4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7F3409F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3FFC1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FD86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47A7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1BCC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3DBE59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4AF0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5D1C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0EE7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EEAA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77FCEC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11652"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19"/>
        <w:gridCol w:w="1133"/>
        <w:gridCol w:w="2836"/>
        <w:gridCol w:w="1200"/>
        <w:gridCol w:w="1019"/>
        <w:gridCol w:w="4445"/>
      </w:tblGrid>
      <w:tr w14:paraId="10ECB62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4B23F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13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9F57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8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612A3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200"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B65B0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101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8475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4445"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58E66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59075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C630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B804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F7EC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EFB8C5">
            <w:pPr>
              <w:jc w:val="left"/>
              <w:rPr>
                <w:rFonts w:hint="eastAsia" w:ascii="微软雅黑" w:hAnsi="微软雅黑" w:eastAsia="微软雅黑" w:cs="微软雅黑"/>
                <w:sz w:val="24"/>
                <w:szCs w:val="24"/>
              </w:rPr>
            </w:pP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90DAF3">
            <w:pPr>
              <w:jc w:val="left"/>
              <w:rPr>
                <w:rFonts w:hint="eastAsia" w:ascii="微软雅黑" w:hAnsi="微软雅黑" w:eastAsia="微软雅黑" w:cs="微软雅黑"/>
                <w:sz w:val="24"/>
                <w:szCs w:val="24"/>
              </w:rPr>
            </w:pP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2F75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575DF78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08BF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8675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6C6A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Cell_cnt</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0965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EC6E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29F3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base stations (0-7)</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of cell info payload.Valid value:0~7</w:t>
            </w:r>
          </w:p>
        </w:tc>
      </w:tr>
      <w:tr w14:paraId="7B14035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29CD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015E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D4AA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Cell[0].MCC</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C57B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BB33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3FAD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7954625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DCDC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2043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0768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Cell[0].MNC</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C5C3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6629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6E52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5AEDFA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9471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940A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8346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Cell[0].LAC</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ACC0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6F36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9368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5A1F67F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A4D3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9EB0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510A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Cell[0].CELL_ID</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327E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74E1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0F33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cell[0]</w:t>
            </w:r>
          </w:p>
        </w:tc>
      </w:tr>
      <w:tr w14:paraId="78CBF4C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CBFF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DC5A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1EE3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Cell[0].RSSI</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FEC0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9CBE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1433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cell[0]</w:t>
            </w:r>
          </w:p>
        </w:tc>
      </w:tr>
      <w:tr w14:paraId="44D7F4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2BCE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CA58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098C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E5B3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2EFD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BAB5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3161A5E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F8CB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9599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640E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Cell[cell_cnt-1.MCC</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67CC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1FE6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B314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22D4531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71F0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750D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E006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Cell[cell_cnt-1.MNC</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6D92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6A04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B03E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4910FD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6604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01FA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4AC0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ED37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269A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C530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654B0F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4F63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A2D7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90C9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2EAD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C91E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4E73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(Location Area Code)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cell[[cell_cnt-1]</w:t>
            </w:r>
          </w:p>
        </w:tc>
      </w:tr>
      <w:tr w14:paraId="64BF646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9CFB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7936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5ED4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Cell[cell_cnt-1].CELL_ID</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ADF9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E12F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A194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cell[[cell_cnt-1]</w:t>
            </w:r>
          </w:p>
        </w:tc>
      </w:tr>
      <w:tr w14:paraId="4439C4B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EF5A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13D1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50A0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Cell[cell_cnt-1].RSSI</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ED4F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E2EF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8580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cell[[cell_cnt-1]</w:t>
            </w:r>
          </w:p>
        </w:tc>
      </w:tr>
      <w:tr w14:paraId="70BBE7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A749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0D16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35C0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Wifi_cnt</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E277EB">
            <w:pPr>
              <w:jc w:val="left"/>
              <w:rPr>
                <w:rFonts w:hint="eastAsia" w:ascii="微软雅黑" w:hAnsi="微软雅黑" w:eastAsia="微软雅黑" w:cs="微软雅黑"/>
                <w:sz w:val="24"/>
                <w:szCs w:val="24"/>
              </w:rPr>
            </w:pP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E2B102">
            <w:pPr>
              <w:jc w:val="left"/>
              <w:rPr>
                <w:rFonts w:hint="eastAsia" w:ascii="微软雅黑" w:hAnsi="微软雅黑" w:eastAsia="微软雅黑" w:cs="微软雅黑"/>
                <w:sz w:val="24"/>
                <w:szCs w:val="24"/>
              </w:rPr>
            </w:pP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4F16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wifi</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0f wifi</w:t>
            </w:r>
          </w:p>
        </w:tc>
      </w:tr>
      <w:tr w14:paraId="4330F92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44EF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19E1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0152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Wifi[0].bssid[0]-Wifi[0].bssid[5]</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0DB05D">
            <w:pPr>
              <w:jc w:val="left"/>
              <w:rPr>
                <w:rFonts w:hint="eastAsia" w:ascii="微软雅黑" w:hAnsi="微软雅黑" w:eastAsia="微软雅黑" w:cs="微软雅黑"/>
                <w:sz w:val="24"/>
                <w:szCs w:val="24"/>
              </w:rPr>
            </w:pP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4E6261">
            <w:pPr>
              <w:jc w:val="left"/>
              <w:rPr>
                <w:rFonts w:hint="eastAsia" w:ascii="微软雅黑" w:hAnsi="微软雅黑" w:eastAsia="微软雅黑" w:cs="微软雅黑"/>
                <w:sz w:val="24"/>
                <w:szCs w:val="24"/>
              </w:rPr>
            </w:pP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7C75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wifi(0)</w:t>
            </w:r>
          </w:p>
        </w:tc>
      </w:tr>
      <w:tr w14:paraId="571902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6B46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2852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6437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195D56">
            <w:pPr>
              <w:jc w:val="left"/>
              <w:rPr>
                <w:rFonts w:hint="eastAsia" w:ascii="微软雅黑" w:hAnsi="微软雅黑" w:eastAsia="微软雅黑" w:cs="微软雅黑"/>
                <w:sz w:val="24"/>
                <w:szCs w:val="24"/>
              </w:rPr>
            </w:pP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321795">
            <w:pPr>
              <w:jc w:val="left"/>
              <w:rPr>
                <w:rFonts w:hint="eastAsia" w:ascii="微软雅黑" w:hAnsi="微软雅黑" w:eastAsia="微软雅黑" w:cs="微软雅黑"/>
                <w:sz w:val="24"/>
                <w:szCs w:val="24"/>
              </w:rPr>
            </w:pP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A4AF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of wifi(0) signal strength</w:t>
            </w:r>
          </w:p>
        </w:tc>
      </w:tr>
      <w:tr w14:paraId="30D742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EFCD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B1BE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B273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5C57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DB5B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195B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274F046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DB8D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7C94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1A5B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Wifi[Wifi_cnt-1].bssid[0]-Wifi[Wifi_cnt-1].bssid[5]</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963DBE">
            <w:pPr>
              <w:jc w:val="left"/>
              <w:rPr>
                <w:rFonts w:hint="eastAsia" w:ascii="微软雅黑" w:hAnsi="微软雅黑" w:eastAsia="微软雅黑" w:cs="微软雅黑"/>
                <w:sz w:val="24"/>
                <w:szCs w:val="24"/>
              </w:rPr>
            </w:pP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2EDD43">
            <w:pPr>
              <w:jc w:val="left"/>
              <w:rPr>
                <w:rFonts w:hint="eastAsia" w:ascii="微软雅黑" w:hAnsi="微软雅黑" w:eastAsia="微软雅黑" w:cs="微软雅黑"/>
                <w:sz w:val="24"/>
                <w:szCs w:val="24"/>
              </w:rPr>
            </w:pP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5DA0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wifi(N)</w:t>
            </w:r>
          </w:p>
        </w:tc>
      </w:tr>
      <w:tr w14:paraId="381D268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2421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1712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A169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A99F30">
            <w:pPr>
              <w:jc w:val="left"/>
              <w:rPr>
                <w:rFonts w:hint="eastAsia" w:ascii="微软雅黑" w:hAnsi="微软雅黑" w:eastAsia="微软雅黑" w:cs="微软雅黑"/>
                <w:sz w:val="24"/>
                <w:szCs w:val="24"/>
              </w:rPr>
            </w:pP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019C44">
            <w:pPr>
              <w:jc w:val="left"/>
              <w:rPr>
                <w:rFonts w:hint="eastAsia" w:ascii="微软雅黑" w:hAnsi="微软雅黑" w:eastAsia="微软雅黑" w:cs="微软雅黑"/>
                <w:sz w:val="24"/>
                <w:szCs w:val="24"/>
              </w:rPr>
            </w:pP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2E60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of wifi(0) signal strength</w:t>
            </w:r>
          </w:p>
        </w:tc>
      </w:tr>
    </w:tbl>
    <w:p w14:paraId="2B3FFD9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54" o:spt="1" style="height:1.5pt;width:432pt;" fillcolor="#A0A0A0" filled="t" stroked="f" coordsize="21600,21600" o:hr="t" o:hrstd="t" o:hralign="center">
            <v:path/>
            <v:fill on="t" focussize="0,0"/>
            <v:stroke on="f"/>
            <v:imagedata o:title=""/>
            <o:lock v:ext="edit"/>
            <w10:wrap type="none"/>
            <w10:anchorlock/>
          </v:rect>
        </w:pict>
      </w:r>
    </w:p>
    <w:p w14:paraId="42D811F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device may not report base stations every time. The absence of base stations does not affect positioning. If the number of base stations in the message is 0, then the following is directly the number of Wi-Fi networks.</w:t>
      </w:r>
    </w:p>
    <w:p w14:paraId="2722040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5F80A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BDBDBDBDA4E377BD6701CC010000C218D1AD160BF9FF078CBEBE1A8162C6FFFFFFC061180AF42AC1FFFFFF</w:t>
      </w: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BC726E000B6FFFFFFA8154DF6517EB2FFFFFFE005C5B1F824CCFFFFFFE8FCAFA02663AFFFFFFF6409805B2B9CAEFFFFFF94</w:t>
      </w:r>
    </w:p>
    <w:p w14:paraId="1DD4E9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3396DF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A4: Message ID message id</w:t>
      </w:r>
    </w:p>
    <w:p w14:paraId="098BE5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64DA03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1614C5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Cell_cnt number of base stations 01--&gt; number of base stations is 1</w:t>
      </w:r>
    </w:p>
    <w:p w14:paraId="268C1E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CC01: Cell[0].MCC Base station MCC converted to big-endian 01CC--&gt; converted to decimal 460--&gt; base station MCC is 460</w:t>
      </w:r>
    </w:p>
    <w:p w14:paraId="68CA05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 Cell[0].MNC Base station MNC converted to big-endian 0000--&gt; converted to decimal 0--&gt; base station MNC is 0</w:t>
      </w:r>
    </w:p>
    <w:p w14:paraId="2BF26A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C218:Cell[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].LAC Base Station LAC converted to big-endian</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C2--&gt;Convert to decimal</w:t>
      </w:r>
      <w:r>
        <w:rPr>
          <w:rFonts w:hint="eastAsia" w:ascii="微软雅黑" w:hAnsi="微软雅黑" w:eastAsia="微软雅黑" w:cs="微软雅黑"/>
          <w:i w:val="0"/>
          <w:iCs w:val="0"/>
          <w:caps w:val="0"/>
          <w:color w:val="D19A66"/>
          <w:spacing w:val="0"/>
          <w:sz w:val="18"/>
          <w:szCs w:val="18"/>
          <w:shd w:val="clear" w:fill="384548"/>
        </w:rPr>
        <w:t>6338</w:t>
      </w:r>
      <w:r>
        <w:rPr>
          <w:rStyle w:val="15"/>
          <w:rFonts w:hint="eastAsia" w:ascii="微软雅黑" w:hAnsi="微软雅黑" w:eastAsia="微软雅黑" w:cs="微软雅黑"/>
          <w:i w:val="0"/>
          <w:iCs w:val="0"/>
          <w:caps w:val="0"/>
          <w:color w:val="D1D2D2"/>
          <w:spacing w:val="0"/>
          <w:sz w:val="18"/>
          <w:szCs w:val="18"/>
          <w:shd w:val="clear" w:fill="384548"/>
        </w:rPr>
        <w:t>--&gt;Base station LAC is</w:t>
      </w:r>
      <w:r>
        <w:rPr>
          <w:rFonts w:hint="eastAsia" w:ascii="微软雅黑" w:hAnsi="微软雅黑" w:eastAsia="微软雅黑" w:cs="微软雅黑"/>
          <w:i w:val="0"/>
          <w:iCs w:val="0"/>
          <w:caps w:val="0"/>
          <w:color w:val="D19A66"/>
          <w:spacing w:val="0"/>
          <w:sz w:val="18"/>
          <w:szCs w:val="18"/>
          <w:shd w:val="clear" w:fill="384548"/>
        </w:rPr>
        <w:t>6338</w:t>
      </w:r>
    </w:p>
    <w:p w14:paraId="28AD0B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D1AD160B:Cell[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].CELL_ID Base station ID converted to big endian</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B16ADD1--&gt;converted to decimal</w:t>
      </w:r>
      <w:r>
        <w:rPr>
          <w:rFonts w:hint="eastAsia" w:ascii="微软雅黑" w:hAnsi="微软雅黑" w:eastAsia="微软雅黑" w:cs="微软雅黑"/>
          <w:i w:val="0"/>
          <w:iCs w:val="0"/>
          <w:caps w:val="0"/>
          <w:color w:val="D19A66"/>
          <w:spacing w:val="0"/>
          <w:sz w:val="18"/>
          <w:szCs w:val="18"/>
          <w:shd w:val="clear" w:fill="384548"/>
        </w:rPr>
        <w:t>186035665</w:t>
      </w:r>
      <w:r>
        <w:rPr>
          <w:rStyle w:val="15"/>
          <w:rFonts w:hint="eastAsia" w:ascii="微软雅黑" w:hAnsi="微软雅黑" w:eastAsia="微软雅黑" w:cs="微软雅黑"/>
          <w:i w:val="0"/>
          <w:iCs w:val="0"/>
          <w:caps w:val="0"/>
          <w:color w:val="D1D2D2"/>
          <w:spacing w:val="0"/>
          <w:sz w:val="18"/>
          <w:szCs w:val="18"/>
          <w:shd w:val="clear" w:fill="384548"/>
        </w:rPr>
        <w:t>--&gt;Base station ID is</w:t>
      </w:r>
      <w:r>
        <w:rPr>
          <w:rFonts w:hint="eastAsia" w:ascii="微软雅黑" w:hAnsi="微软雅黑" w:eastAsia="微软雅黑" w:cs="微软雅黑"/>
          <w:i w:val="0"/>
          <w:iCs w:val="0"/>
          <w:caps w:val="0"/>
          <w:color w:val="D19A66"/>
          <w:spacing w:val="0"/>
          <w:sz w:val="18"/>
          <w:szCs w:val="18"/>
          <w:shd w:val="clear" w:fill="384548"/>
        </w:rPr>
        <w:t>186035665</w:t>
      </w:r>
    </w:p>
    <w:p w14:paraId="00DEBD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F9FF:Cell[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].RSSI Base station signal strength converted to big endian FFF9--&gt;converted to decimal complement-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--&gt;Base station signal strength is-</w:t>
      </w:r>
      <w:r>
        <w:rPr>
          <w:rFonts w:hint="eastAsia" w:ascii="微软雅黑" w:hAnsi="微软雅黑" w:eastAsia="微软雅黑" w:cs="微软雅黑"/>
          <w:i w:val="0"/>
          <w:iCs w:val="0"/>
          <w:caps w:val="0"/>
          <w:color w:val="D19A66"/>
          <w:spacing w:val="0"/>
          <w:sz w:val="18"/>
          <w:szCs w:val="18"/>
          <w:shd w:val="clear" w:fill="384548"/>
        </w:rPr>
        <w:t>7</w:t>
      </w:r>
    </w:p>
    <w:p w14:paraId="1852DE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 xml:space="preserve">: Wifi_cnt number of wifi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wifis</w:t>
      </w:r>
    </w:p>
    <w:p w14:paraId="5C9C54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 xml:space="preserve">CBEBE1A8162:wifi mac address </w:t>
      </w: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C:BE:BE:</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62</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mac address is</w:t>
      </w: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C:BE:BE:</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62</w:t>
      </w:r>
    </w:p>
    <w:p w14:paraId="3A84EB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C6FFFFFF:wifi signal strength RSSI converted to big endian FFFFFFC6--&gt;converted to decimal complement-</w:t>
      </w:r>
      <w:r>
        <w:rPr>
          <w:rFonts w:hint="eastAsia" w:ascii="微软雅黑" w:hAnsi="微软雅黑" w:eastAsia="微软雅黑" w:cs="微软雅黑"/>
          <w:i w:val="0"/>
          <w:iCs w:val="0"/>
          <w:caps w:val="0"/>
          <w:color w:val="D19A66"/>
          <w:spacing w:val="0"/>
          <w:sz w:val="18"/>
          <w:szCs w:val="18"/>
          <w:shd w:val="clear" w:fill="384548"/>
        </w:rPr>
        <w:t>58</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58</w:t>
      </w:r>
    </w:p>
    <w:p w14:paraId="49CF72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C061180AF42A:wifi mac address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A--&gt;wifi[</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]'s mac address is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w:t>
      </w:r>
    </w:p>
    <w:p w14:paraId="19C60D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C1FFFFFF:wifi signal strength RSSI converted to big endian FFFFFFC1--&gt;converted to decimal complement-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63</w:t>
      </w:r>
    </w:p>
    <w:p w14:paraId="513762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 xml:space="preserve">BC726E000:wifi mac address </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]'s mac address is</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p>
    <w:p w14:paraId="0FBBBE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B6FFFFFF:wifi signal strength RSSI converted to big endian FFFFFFB6--&gt;converted to decimal complement-</w:t>
      </w:r>
      <w:r>
        <w:rPr>
          <w:rFonts w:hint="eastAsia" w:ascii="微软雅黑" w:hAnsi="微软雅黑" w:eastAsia="微软雅黑" w:cs="微软雅黑"/>
          <w:i w:val="0"/>
          <w:iCs w:val="0"/>
          <w:caps w:val="0"/>
          <w:color w:val="D19A66"/>
          <w:spacing w:val="0"/>
          <w:sz w:val="18"/>
          <w:szCs w:val="18"/>
          <w:shd w:val="clear" w:fill="384548"/>
        </w:rPr>
        <w:t>74</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74</w:t>
      </w:r>
    </w:p>
    <w:p w14:paraId="64B846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A8154DF6517E:wifi mac address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E--&gt;wifi[</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]'s mac address is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w:t>
      </w:r>
    </w:p>
    <w:p w14:paraId="42A40B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B2FFFFFF: The WiFi signal strength RSSI is converted to big-endian FFFFFFB2 --&gt; converted to decimal complement - 78 ---&gt; The RSSI signal strength of WiFi[ 0 ] is - 78</w:t>
      </w:r>
    </w:p>
    <w:p w14:paraId="3BDA95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E005C5B1F824: WiFi MAC address E0: 05 :C5:B1:F8: 24 --&gt; The MAC address of WiFi[ 4 ] is E0: 05 :C5:B1:F8: 24</w:t>
      </w:r>
    </w:p>
    <w:p w14:paraId="5B901D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CCFFFFFF: The WiFi signal strength RSSI is converted to big-endian FFFFFFCC --&gt; converted to decimal complement - 52 ---&gt; The RSSI signal strength of WiFi[ 0 ] is - 52</w:t>
      </w:r>
    </w:p>
    <w:p w14:paraId="3217B2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E8FCAFA02663: WiFi MAC address E8:FC:AF:A0: 26 : 63 --&gt; The MAC address of WiFi[ 5 ] is E8:FC:AF:A0: 26 : 63</w:t>
      </w:r>
    </w:p>
    <w:p w14:paraId="7F2931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AFFFFFFF: The WiFi signal strength RSSI is converted to big-endian FFFFFFAF--&gt; converted to decimal complement - 81 ----&gt; The RSSI signal strength of WiFi[ 0 ] is - 81</w:t>
      </w:r>
    </w:p>
    <w:p w14:paraId="051550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6409805 B2B9C: WiFi MAC address 64 : 09 : 80 : 5 B: 2 B: 9 C--&gt; The MAC address of WiFi[ 6 ] is 64 : 09 : 80 : 5 B: 2 B: 9 C</w:t>
      </w:r>
    </w:p>
    <w:p w14:paraId="796AAD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AEFFFFFF: The WiFi signal strength RSSI is converted to big-endian FFFFFFAE- -&gt; converted to decimal complement - 82 ---&gt; The RSSI signal strength of WiFi[ 0 ] is - 82</w:t>
      </w:r>
    </w:p>
    <w:p w14:paraId="20121D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94: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5EE9C9C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 xml:space="preserve">The parameters parsed from the message need to be connected to the map WiFi database, and the latitude and longitude data is finally obtained through the map side. Take </w:t>
      </w:r>
      <w:r>
        <w:rPr>
          <w:rFonts w:hint="eastAsia" w:ascii="微软雅黑" w:hAnsi="微软雅黑" w:eastAsia="微软雅黑" w:cs="微软雅黑"/>
          <w:i w:val="0"/>
          <w:iCs w:val="0"/>
          <w:caps w:val="0"/>
          <w:color w:val="333333"/>
          <w:spacing w:val="0"/>
          <w:sz w:val="21"/>
          <w:szCs w:val="21"/>
          <w:shd w:val="clear" w:fill="FFFFFF"/>
          <w:lang w:val="en-US" w:eastAsia="zh-CN"/>
        </w:rPr>
        <w:t>AMAP</w:t>
      </w:r>
      <w:r>
        <w:rPr>
          <w:rFonts w:hint="eastAsia" w:ascii="微软雅黑" w:hAnsi="微软雅黑" w:eastAsia="微软雅黑" w:cs="微软雅黑"/>
          <w:i w:val="0"/>
          <w:iCs w:val="0"/>
          <w:caps w:val="0"/>
          <w:color w:val="333333"/>
          <w:spacing w:val="0"/>
          <w:sz w:val="21"/>
          <w:szCs w:val="21"/>
          <w:shd w:val="clear" w:fill="FFFFFF"/>
        </w:rPr>
        <w:t xml:space="preserve"> connecting to the WiFi database as an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3E111A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According to the access network mode, the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xml:space="preserve"> WiFi positioning protocol document is divided into three positioning scenarios. The following gives corresponding examples for the three positioning scenarios.</w:t>
      </w:r>
    </w:p>
    <w:p w14:paraId="588A8D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 The networking method is WiFi access, i.e., the accesstype parameter is 1.</w:t>
      </w:r>
    </w:p>
    <w:p w14:paraId="2A8AD2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http://apilocate.amap.com/position?accesstype=1&amp;imei=352315052834187&amp;smac=E0:DB:55:</w:t>
      </w:r>
    </w:p>
    <w:p w14:paraId="619183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E4:C7:49&amp;mmac=50:a7:2b:1e:56:58,-60,alibaba-inc&amp;macs=4c:48:da:25:0b:11,-59,alibaba-</w:t>
      </w:r>
    </w:p>
    <w:p w14:paraId="5195FE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inc|4c:48:da:25:1a:11,-77,alibaba-inc&amp;serverip=10.2.166.4&amp;output=xml&amp;key=&lt;User Key&gt;</w:t>
      </w:r>
    </w:p>
    <w:p w14:paraId="176E18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 When the network access method is mobile access and the mobile phone card is a non-CDMA card, that is, the accesstype parameter is 0 and cdma=0:</w:t>
      </w:r>
    </w:p>
    <w:p w14:paraId="5A6077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4293D6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E4:C7:49&amp;cdma=0&amp;bts=460,01,40977,2205409,-65&amp;nearbts=460,01,40977,2205409,-65|460,0</w:t>
      </w:r>
    </w:p>
    <w:p w14:paraId="1B8C89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1,40977,2205409,-65|460,01,40977,2205409,-65&amp;serverip=10.2.166.4&amp;output=xml&amp;key=&lt;User Key&gt;</w:t>
      </w:r>
    </w:p>
    <w:p w14:paraId="47A20B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 When the network access method is mobile access and the mobile phone card is a CDMA card, that is, the accesstype parameter is 0 and cdma=1:</w:t>
      </w:r>
    </w:p>
    <w:p w14:paraId="3E60B6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4E0ACC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E4:C7:49&amp;cdma=1&amp;bts=13824,1,1838,1674723,575739,-52&amp;serverip=10.2.166.4&amp;output=xml&amp;key=&lt;User Key&gt;</w:t>
      </w:r>
    </w:p>
    <w:p w14:paraId="7B572C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 xml:space="preserve">W200P watch: </w:t>
      </w:r>
      <w:r>
        <w:rPr>
          <w:rFonts w:hint="eastAsia" w:ascii="微软雅黑" w:hAnsi="微软雅黑" w:eastAsia="微软雅黑" w:cs="微软雅黑"/>
          <w:i w:val="0"/>
          <w:iCs w:val="0"/>
          <w:caps w:val="0"/>
          <w:color w:val="E06C75"/>
          <w:spacing w:val="0"/>
          <w:sz w:val="18"/>
          <w:szCs w:val="18"/>
          <w:shd w:val="clear" w:fill="384548"/>
          <w:lang w:val="en-US" w:eastAsia="zh-CN"/>
        </w:rPr>
        <w:t>AMAP</w:t>
      </w:r>
      <w:r>
        <w:rPr>
          <w:rFonts w:hint="eastAsia" w:ascii="微软雅黑" w:hAnsi="微软雅黑" w:eastAsia="微软雅黑" w:cs="微软雅黑"/>
          <w:i w:val="0"/>
          <w:iCs w:val="0"/>
          <w:caps w:val="0"/>
          <w:color w:val="E06C75"/>
          <w:spacing w:val="0"/>
          <w:sz w:val="18"/>
          <w:szCs w:val="18"/>
          <w:shd w:val="clear" w:fill="384548"/>
        </w:rPr>
        <w:t xml:space="preserve">wifi positioning protocol called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interface description: When selecting parameters, generally select the first type</w:t>
      </w:r>
    </w:p>
    <w:p w14:paraId="06EDDE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You can also choose the second option, but if the device does not report the base station, the two parameters bts and neabts need to be removed before it can be used.</w:t>
      </w:r>
    </w:p>
    <w:p w14:paraId="0A3C49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first type, example of incoming parameters: mmac is the first WIFI mac address in the message</w:t>
      </w:r>
      <w:r>
        <w:rPr>
          <w:rFonts w:hint="eastAsia" w:ascii="微软雅黑" w:hAnsi="微软雅黑" w:eastAsia="微软雅黑" w:cs="微软雅黑"/>
          <w:i w:val="0"/>
          <w:iCs w:val="0"/>
          <w:caps w:val="0"/>
          <w:color w:val="E06C75"/>
          <w:spacing w:val="0"/>
          <w:sz w:val="18"/>
          <w:szCs w:val="18"/>
          <w:shd w:val="clear" w:fill="384548"/>
        </w:rPr>
        <w:t>http://apilocate.amap.com/position?accesstype=1&amp;imei=869907057780989&amp;mmac=04:8C:16:A9:FB:A8,-44,TP-Link&amp;macs=04:8C:16:A9:FB:A8,-44,TP-Link|C8:3A:35:F4:CE:18,-59,TP-Link|1C:78:4E:D5:07:FE,-79,TP-Link|C8:3A:35:9D:0B:E0,-87,TP-Link|4A:D8:90:E8:0A:82,-88,TP-Link|AC:AD:4B:C9:C3:87,-89,TP-Link|A4:16:E7:55:84:AC,-91,TP-Link&amp;output=json&amp;key=xxxx</w:t>
      </w:r>
    </w:p>
    <w:p w14:paraId="662F497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 xml:space="preserve">For the specific </w:t>
      </w:r>
      <w:r>
        <w:rPr>
          <w:rFonts w:hint="eastAsia" w:ascii="微软雅黑" w:hAnsi="微软雅黑" w:eastAsia="微软雅黑" w:cs="微软雅黑"/>
          <w:i w:val="0"/>
          <w:iCs w:val="0"/>
          <w:caps w:val="0"/>
          <w:color w:val="333333"/>
          <w:spacing w:val="0"/>
          <w:sz w:val="21"/>
          <w:szCs w:val="21"/>
          <w:shd w:val="clear" w:fill="FFFFFF"/>
          <w:lang w:val="en-US" w:eastAsia="zh-CN"/>
        </w:rPr>
        <w:t>AMAP</w:t>
      </w:r>
      <w:r>
        <w:rPr>
          <w:rFonts w:hint="eastAsia" w:ascii="微软雅黑" w:hAnsi="微软雅黑" w:eastAsia="微软雅黑" w:cs="微软雅黑"/>
          <w:i w:val="0"/>
          <w:iCs w:val="0"/>
          <w:caps w:val="0"/>
          <w:color w:val="333333"/>
          <w:spacing w:val="0"/>
          <w:sz w:val="21"/>
          <w:szCs w:val="21"/>
          <w:shd w:val="clear" w:fill="FFFFFF"/>
        </w:rPr>
        <w:t xml:space="preserve"> wifi positioning protocol PDF, you can click to view and download:</w:t>
      </w:r>
      <w:r>
        <w:rPr>
          <w:rFonts w:hint="eastAsia" w:ascii="微软雅黑" w:hAnsi="微软雅黑" w:eastAsia="微软雅黑" w:cs="微软雅黑"/>
          <w:i w:val="0"/>
          <w:iCs w:val="0"/>
          <w:caps w:val="0"/>
          <w:color w:val="333333"/>
          <w:spacing w:val="0"/>
          <w:sz w:val="21"/>
          <w:szCs w:val="21"/>
          <w:shd w:val="clear" w:fill="FFFFFF"/>
          <w:lang w:val="en-US" w:eastAsia="zh-CN"/>
        </w:rPr>
        <w:object>
          <v:shape id="_x0000_i1055" o:spt="75" type="#_x0000_t75" style="height:65.4pt;width:72.6pt;" o:ole="t" filled="f" o:preferrelative="t" stroked="f" coordsize="21600,21600">
            <v:path/>
            <v:fill on="f" focussize="0,0"/>
            <v:stroke on="f"/>
            <v:imagedata r:id="rId6" o:title=""/>
            <o:lock v:ext="edit" aspectratio="t"/>
            <w10:wrap type="none"/>
            <w10:anchorlock/>
          </v:shape>
          <o:OLEObject Type="Embed" ProgID="Package" ShapeID="_x0000_i1055" DrawAspect="Icon" ObjectID="_1468075725" r:id="rId5">
            <o:LockedField>false</o:LockedField>
          </o:OLEObject>
        </w:object>
      </w:r>
      <w:r>
        <w:rPr>
          <w:rFonts w:hint="eastAsia" w:ascii="微软雅黑" w:hAnsi="微软雅黑" w:eastAsia="微软雅黑" w:cs="微软雅黑"/>
          <w:i w:val="0"/>
          <w:iCs w:val="0"/>
          <w:caps w:val="0"/>
          <w:color w:val="333333"/>
          <w:spacing w:val="0"/>
          <w:sz w:val="21"/>
          <w:szCs w:val="21"/>
          <w:shd w:val="clear" w:fill="FFFFFF"/>
          <w:lang w:val="en-US" w:eastAsia="zh-CN"/>
        </w:rPr>
        <w:t>(not a screenshot, you can click to view)</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xml:space="preserve">This document is provided by </w:t>
      </w:r>
      <w:r>
        <w:rPr>
          <w:rFonts w:hint="eastAsia" w:ascii="微软雅黑" w:hAnsi="微软雅黑" w:eastAsia="微软雅黑" w:cs="微软雅黑"/>
          <w:i w:val="0"/>
          <w:iCs w:val="0"/>
          <w:caps w:val="0"/>
          <w:color w:val="333333"/>
          <w:spacing w:val="0"/>
          <w:sz w:val="21"/>
          <w:szCs w:val="21"/>
          <w:shd w:val="clear" w:fill="FFFFFF"/>
          <w:lang w:val="en-US" w:eastAsia="zh-CN"/>
        </w:rPr>
        <w:t xml:space="preserve">AMAP </w:t>
      </w:r>
      <w:r>
        <w:rPr>
          <w:rFonts w:hint="eastAsia" w:ascii="微软雅黑" w:hAnsi="微软雅黑" w:eastAsia="微软雅黑" w:cs="微软雅黑"/>
          <w:i w:val="0"/>
          <w:iCs w:val="0"/>
          <w:caps w:val="0"/>
          <w:color w:val="333333"/>
          <w:spacing w:val="0"/>
          <w:sz w:val="21"/>
          <w:szCs w:val="21"/>
          <w:shd w:val="clear" w:fill="FFFFFF"/>
        </w:rPr>
        <w:t xml:space="preserve">, and you can directly ask </w:t>
      </w:r>
      <w:r>
        <w:rPr>
          <w:rFonts w:hint="eastAsia" w:ascii="微软雅黑" w:hAnsi="微软雅黑" w:eastAsia="微软雅黑" w:cs="微软雅黑"/>
          <w:i w:val="0"/>
          <w:iCs w:val="0"/>
          <w:caps w:val="0"/>
          <w:color w:val="333333"/>
          <w:spacing w:val="0"/>
          <w:sz w:val="21"/>
          <w:szCs w:val="21"/>
          <w:shd w:val="clear" w:fill="FFFFFF"/>
          <w:lang w:val="en-US" w:eastAsia="zh-CN"/>
        </w:rPr>
        <w:t>AMAP</w:t>
      </w:r>
      <w:r>
        <w:rPr>
          <w:rFonts w:hint="eastAsia" w:ascii="微软雅黑" w:hAnsi="微软雅黑" w:eastAsia="微软雅黑" w:cs="微软雅黑"/>
          <w:i w:val="0"/>
          <w:iCs w:val="0"/>
          <w:caps w:val="0"/>
          <w:color w:val="333333"/>
          <w:spacing w:val="0"/>
          <w:sz w:val="21"/>
          <w:szCs w:val="21"/>
          <w:shd w:val="clear" w:fill="FFFFFF"/>
        </w:rPr>
        <w:t xml:space="preserve"> for specific docking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that the name of the downloaded document will change, you can rename it yourself</w:t>
      </w:r>
    </w:p>
    <w:p w14:paraId="545BA5C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6" w:name="&lt;strong&gt;4.3.3 蓝牙定位信息(LBE Location)（MsgId=0xD6）&lt;/strong&gt;"/>
      <w:bookmarkEnd w:id="46"/>
      <w:bookmarkStart w:id="47" w:name="_Toc19493"/>
      <w:r>
        <w:rPr>
          <w:rStyle w:val="12"/>
          <w:rFonts w:hint="eastAsia" w:ascii="微软雅黑" w:hAnsi="微软雅黑" w:eastAsia="微软雅黑" w:cs="微软雅黑"/>
          <w:b/>
          <w:bCs/>
          <w:i w:val="0"/>
          <w:iCs w:val="0"/>
          <w:caps w:val="0"/>
          <w:color w:val="333333"/>
          <w:spacing w:val="0"/>
          <w:sz w:val="26"/>
          <w:szCs w:val="26"/>
          <w:shd w:val="clear" w:fill="FFFFFF"/>
        </w:rPr>
        <w:t>4.3.3 Bluetooth Location Information (</w:t>
      </w:r>
      <w:r>
        <w:rPr>
          <w:rStyle w:val="12"/>
          <w:rFonts w:hint="eastAsia" w:ascii="微软雅黑" w:hAnsi="微软雅黑" w:eastAsia="微软雅黑" w:cs="微软雅黑"/>
          <w:b/>
          <w:bCs/>
          <w:i w:val="0"/>
          <w:iCs w:val="0"/>
          <w:caps w:val="0"/>
          <w:color w:val="333333"/>
          <w:spacing w:val="0"/>
          <w:sz w:val="26"/>
          <w:szCs w:val="26"/>
          <w:shd w:val="clear" w:fill="FFFFFF"/>
          <w:lang w:val="en-US" w:eastAsia="zh-CN"/>
        </w:rPr>
        <w:t>BL</w:t>
      </w:r>
      <w:r>
        <w:rPr>
          <w:rStyle w:val="12"/>
          <w:rFonts w:hint="eastAsia" w:ascii="微软雅黑" w:hAnsi="微软雅黑" w:eastAsia="微软雅黑" w:cs="微软雅黑"/>
          <w:b/>
          <w:bCs/>
          <w:i w:val="0"/>
          <w:iCs w:val="0"/>
          <w:caps w:val="0"/>
          <w:color w:val="333333"/>
          <w:spacing w:val="0"/>
          <w:sz w:val="26"/>
          <w:szCs w:val="26"/>
          <w:shd w:val="clear" w:fill="FFFFFF"/>
        </w:rPr>
        <w:t>E Location) (MsgId=0xD6)</w:t>
      </w:r>
      <w:bookmarkEnd w:id="4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3E398A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3C6C0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99153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29842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A1B48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C419A0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23C1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77F5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8BF0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E6A3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ADF565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80"/>
        <w:gridCol w:w="2276"/>
        <w:gridCol w:w="1291"/>
        <w:gridCol w:w="4793"/>
      </w:tblGrid>
      <w:tr w14:paraId="5D36D7B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8F62A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FA19F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314F5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82D7E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05ADD2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B571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AE92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4242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E2F2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to 0</w:t>
            </w:r>
          </w:p>
        </w:tc>
      </w:tr>
      <w:tr w14:paraId="548B2FA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6487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F779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9ECE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4EFB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groups of information, and there may be multiple ibeacons in each group</w:t>
            </w:r>
          </w:p>
        </w:tc>
      </w:tr>
      <w:tr w14:paraId="0AE1C5D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215D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5D45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4679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4C28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250C10F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99F8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8099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7CE5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3552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7527B2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CFC6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EED8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3B1F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5056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00A62B5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6E77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EB0F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59DF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5E72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378E825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4DD9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A509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7A12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A206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5017975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0DB9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DDB6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7A3F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8E23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2589FA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EA40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1D31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1B20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8962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1535660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8A2E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ED02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F598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2322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00622B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E9C8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4D0A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ACF3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A06B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657063F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BAC4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4C5A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1DBF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A22E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13A2CFD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BCB7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520F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2A6F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B116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13832D3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66BA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7E7B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2A03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72E0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113C64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B26D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09A3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B90B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E5A8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023922E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7DE3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FC1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FFE8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329E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57F54B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A69A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25A9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B924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33E6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3456B9B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272C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F03D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9D6B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2EA2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2813E8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4515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D98E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D52F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5E5B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09C27A7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56" o:spt="1" style="height:1.5pt;width:432pt;" fillcolor="#A0A0A0" filled="t" stroked="f" coordsize="21600,21600" o:hr="t" o:hrstd="t" o:hralign="center">
            <v:path/>
            <v:fill on="t" focussize="0,0"/>
            <v:stroke on="f"/>
            <v:imagedata o:title=""/>
            <o:lock v:ext="edit"/>
            <w10:wrap type="none"/>
            <w10:anchorlock/>
          </v:rect>
        </w:pict>
      </w:r>
    </w:p>
    <w:p w14:paraId="734BAAF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In the general version, the total number of Bluetooth beacon groups is fixed to 1, and the maximum number of Bluetooth beacons is 4. The sorting is based on the signal strength from largest to smallest. By default, the watch only recognizes our own beacons. If you need to connect to other beacons, please consult relevant personnel via WeChat.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1FA5B0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Original hexadecimal message: BDBDBDBDD60001E377BD670443271794AC43273094AA4327B956A54327FE94A56A</w:t>
      </w:r>
    </w:p>
    <w:p w14:paraId="1C5003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Header</w:t>
      </w:r>
    </w:p>
    <w:p w14:paraId="1FE424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D6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0220F4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w:t>
      </w:r>
    </w:p>
    <w:p w14:paraId="124624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Only one set of ibeacon data</w:t>
      </w:r>
    </w:p>
    <w:p w14:paraId="452DE3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1740470243--&gt;Timestamp is 1740470243 seconds--&gt;</w:t>
      </w:r>
    </w:p>
    <w:p w14:paraId="68235A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5B176C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The first group has 4 beacon information</w:t>
      </w:r>
    </w:p>
    <w:p w14:paraId="224F15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--&gt;major : 0x2743--&gt;Convert to decimal 10051</w:t>
      </w:r>
    </w:p>
    <w:p w14:paraId="44AC53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--&gt;minor: 0x9417--&gt;Convert to decimal 37911</w:t>
      </w:r>
    </w:p>
    <w:p w14:paraId="6BD21E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0xAC--&gt;Convert to decimal complement -84</w:t>
      </w:r>
    </w:p>
    <w:p w14:paraId="7EE67D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--&gt;major: 0x2743--&gt;Convert to decimal 10051</w:t>
      </w:r>
    </w:p>
    <w:p w14:paraId="3E095B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3094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--&gt;minor:0x9430--&gt;Convert to decimal 37936</w:t>
      </w:r>
    </w:p>
    <w:p w14:paraId="01A828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0xAA--&gt;Convert to decimal complement -86</w:t>
      </w:r>
    </w:p>
    <w:p w14:paraId="0714FB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 --&gt;major: 0x2743--&gt;Convert to decimal 10051</w:t>
      </w:r>
    </w:p>
    <w:p w14:paraId="7EE79B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b956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 --&gt;minor:0x56b9--&gt;Convert to decimal 22201</w:t>
      </w:r>
    </w:p>
    <w:p w14:paraId="3A213C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0xA5--&gt;Convert to decimal complement -91</w:t>
      </w:r>
    </w:p>
    <w:p w14:paraId="214525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--&gt;major: 0x2743--&gt;Convert to decimal 10051</w:t>
      </w:r>
    </w:p>
    <w:p w14:paraId="4ED577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FE94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--&gt;minor:0x94FE--&gt;Convert to decimal 38142</w:t>
      </w:r>
    </w:p>
    <w:p w14:paraId="3FC1B1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A5: rssi:0xA5--&gt;Convert to decimal complement -91</w:t>
      </w:r>
    </w:p>
    <w:p w14:paraId="1FB455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6a --Checksum</w:t>
      </w:r>
    </w:p>
    <w:p w14:paraId="1FCD40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44C560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Bluetooth beacon major, minor description: The default shipping Bluetooth beacon has a beacon code attached.</w:t>
      </w:r>
    </w:p>
    <w:p w14:paraId="3855E0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For example: 00081005345866, then the major of the Bluetooth beacon is 10053, the minor is 45866, and the manufacturer ID is 0008 (this is useless and has no practical significance).</w:t>
      </w:r>
    </w:p>
    <w:p w14:paraId="2B2C638A">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8" w:name="&lt;strong&gt;4.3.4 基站经纬度上报（MSGID=0x15）—wifi定位补充&lt;/strong&gt;"/>
      <w:bookmarkEnd w:id="48"/>
      <w:bookmarkStart w:id="49" w:name="_Toc15428"/>
      <w:r>
        <w:rPr>
          <w:rStyle w:val="12"/>
          <w:rFonts w:hint="eastAsia" w:ascii="微软雅黑" w:hAnsi="微软雅黑" w:eastAsia="微软雅黑" w:cs="微软雅黑"/>
          <w:b/>
          <w:bCs/>
          <w:i w:val="0"/>
          <w:iCs w:val="0"/>
          <w:caps w:val="0"/>
          <w:color w:val="333333"/>
          <w:spacing w:val="0"/>
          <w:sz w:val="26"/>
          <w:szCs w:val="26"/>
          <w:shd w:val="clear" w:fill="FFFFFF"/>
        </w:rPr>
        <w:t>4.3.4 Base station latitude and longitude reporting (MSGID=0x15) — wifi positioning supplement</w:t>
      </w:r>
      <w:bookmarkEnd w:id="49"/>
    </w:p>
    <w:p w14:paraId="79C9622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generally when wifi positioning fails, and the module automatically requests the latitude and longitude of the communication base station for positioning (the positioning priority cannot be changed). The location is the location of the communication base station, which can only be used as a reference for auxiliary positioning. The accuracy of the communication base station is not high.</w:t>
      </w:r>
      <w:r>
        <w:rPr>
          <w:rFonts w:hint="eastAsia" w:ascii="微软雅黑" w:hAnsi="微软雅黑" w:eastAsia="微软雅黑" w:cs="微软雅黑"/>
          <w:i w:val="0"/>
          <w:iCs w:val="0"/>
          <w:caps w:val="0"/>
          <w:color w:val="333333"/>
          <w:spacing w:val="0"/>
          <w:sz w:val="21"/>
          <w:szCs w:val="21"/>
          <w:shd w:val="clear" w:fill="FFFFFF"/>
        </w:rPr>
        <w:br w:type="textWrapping"/>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52FF9C1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E6FC2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2101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F8C14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F9B1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401818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E52B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82D5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A1C7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6EE4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CD7557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65"/>
        <w:gridCol w:w="1180"/>
        <w:gridCol w:w="1698"/>
        <w:gridCol w:w="930"/>
        <w:gridCol w:w="825"/>
        <w:gridCol w:w="4142"/>
      </w:tblGrid>
      <w:tr w14:paraId="6238F40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78B5B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F279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E6573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D3016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CD27C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1F13A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10793EF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4AF6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27C8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0849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flag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FDB07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F47E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30A2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segment identifier</w:t>
            </w:r>
          </w:p>
        </w:tc>
      </w:tr>
      <w:tr w14:paraId="3AC9D59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09B0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70C6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7C32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476BB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3579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0539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 (*10 to the power of 6 or 7) longitude</w:t>
            </w:r>
          </w:p>
        </w:tc>
      </w:tr>
      <w:tr w14:paraId="00B61BA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D749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B2DF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FB0E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ADE16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863A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7CA2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 (*10 to the power of 6 or 7) latitude</w:t>
            </w:r>
          </w:p>
        </w:tc>
      </w:tr>
      <w:tr w14:paraId="5CCB2C8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3106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513E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DBEB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2B592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0648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29E3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South or North latitude</w:t>
            </w:r>
          </w:p>
        </w:tc>
      </w:tr>
      <w:tr w14:paraId="13B3A0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323D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A2E2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7D19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E7FB4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B0E8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EC05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W/East or West longitude</w:t>
            </w:r>
          </w:p>
        </w:tc>
      </w:tr>
      <w:tr w14:paraId="3795B6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AF6C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62F7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01F3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D8366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81B7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AAA2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B or V/ A, B are valid data, B corresponds to 7-bit precision, V is invalid data</w:t>
            </w:r>
          </w:p>
        </w:tc>
      </w:tr>
      <w:tr w14:paraId="4646673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5B53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29EA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82A9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DED40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71C0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F141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00E5DF3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2E2A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33C49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EBDF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62984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3D47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A3F5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general version has no extensions, and the table only retains the definition. Definition: The extended segment value 1 can be the nth digit value defined by the extended segment. When multiple extended segments are used simultaneously, the extended segment 1 corresponds to the lowest bit content, and the number of bits n is extended sequentially.</w:t>
            </w:r>
            <w:r>
              <w:rPr>
                <w:rFonts w:hint="eastAsia" w:ascii="微软雅黑" w:hAnsi="微软雅黑" w:eastAsia="微软雅黑" w:cs="微软雅黑"/>
                <w:kern w:val="0"/>
                <w:sz w:val="24"/>
                <w:szCs w:val="24"/>
                <w:lang w:val="en-US" w:eastAsia="zh-CN" w:bidi="ar"/>
              </w:rPr>
              <w:br w:type="textWrapping"/>
            </w:r>
          </w:p>
        </w:tc>
      </w:tr>
      <w:tr w14:paraId="2AC63D8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DE2C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B218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971F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8C5E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3F55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F57C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43676F0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63301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BDBDBDBD1502C8C9E53F855AD30F4E4542E377BD67F4</w:t>
      </w:r>
    </w:p>
    <w:p w14:paraId="7220E3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2BCDFC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1DB678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C678DD"/>
          <w:spacing w:val="0"/>
          <w:sz w:val="18"/>
          <w:szCs w:val="18"/>
          <w:shd w:val="clear" w:fill="384548"/>
        </w:rPr>
        <w:t>type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indicates LBS base station positioning</w:t>
      </w:r>
    </w:p>
    <w:p w14:paraId="496839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C8C9E53F: Longitude ---&gt; converted to big endian</w:t>
      </w:r>
      <w:r>
        <w:rPr>
          <w:rFonts w:hint="eastAsia" w:ascii="微软雅黑" w:hAnsi="微软雅黑" w:eastAsia="微软雅黑" w:cs="微软雅黑"/>
          <w:i w:val="0"/>
          <w:iCs w:val="0"/>
          <w:caps w:val="0"/>
          <w:color w:val="D19A66"/>
          <w:spacing w:val="0"/>
          <w:sz w:val="18"/>
          <w:szCs w:val="18"/>
          <w:shd w:val="clear" w:fill="384548"/>
        </w:rPr>
        <w:t>4857963</w:t>
      </w:r>
      <w:r>
        <w:rPr>
          <w:rStyle w:val="15"/>
          <w:rFonts w:hint="eastAsia" w:ascii="微软雅黑" w:hAnsi="微软雅黑" w:eastAsia="微软雅黑" w:cs="微软雅黑"/>
          <w:i w:val="0"/>
          <w:iCs w:val="0"/>
          <w:caps w:val="0"/>
          <w:color w:val="D1D2D2"/>
          <w:spacing w:val="0"/>
          <w:sz w:val="18"/>
          <w:szCs w:val="18"/>
          <w:shd w:val="clear" w:fill="384548"/>
        </w:rPr>
        <w:t>E---&gt; converted to longitude:</w:t>
      </w:r>
      <w:r>
        <w:rPr>
          <w:rFonts w:hint="eastAsia" w:ascii="微软雅黑" w:hAnsi="微软雅黑" w:eastAsia="微软雅黑" w:cs="微软雅黑"/>
          <w:i w:val="0"/>
          <w:iCs w:val="0"/>
          <w:caps w:val="0"/>
          <w:color w:val="D19A66"/>
          <w:spacing w:val="0"/>
          <w:sz w:val="18"/>
          <w:szCs w:val="18"/>
          <w:shd w:val="clear" w:fill="384548"/>
        </w:rPr>
        <w:t>26.5509509</w:t>
      </w:r>
      <w:r>
        <w:rPr>
          <w:rStyle w:val="15"/>
          <w:rFonts w:hint="eastAsia" w:ascii="微软雅黑" w:hAnsi="微软雅黑" w:eastAsia="微软雅黑" w:cs="微软雅黑"/>
          <w:i w:val="0"/>
          <w:iCs w:val="0"/>
          <w:caps w:val="0"/>
          <w:color w:val="D1D2D2"/>
          <w:spacing w:val="0"/>
          <w:sz w:val="18"/>
          <w:szCs w:val="18"/>
          <w:shd w:val="clear" w:fill="384548"/>
        </w:rPr>
        <w:t>, Note: Refer to</w:t>
      </w:r>
      <w:r>
        <w:rPr>
          <w:rFonts w:hint="eastAsia" w:ascii="微软雅黑" w:hAnsi="微软雅黑" w:eastAsia="微软雅黑" w:cs="微软雅黑"/>
          <w:i w:val="0"/>
          <w:iCs w:val="0"/>
          <w:caps w:val="0"/>
          <w:color w:val="D19A66"/>
          <w:spacing w:val="0"/>
          <w:sz w:val="18"/>
          <w:szCs w:val="18"/>
          <w:shd w:val="clear" w:fill="384548"/>
        </w:rPr>
        <w:t>4.3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GPS/ BDS location reporting for conversion and analysis: Location data reporting (</w:t>
      </w:r>
      <w:r>
        <w:rPr>
          <w:rFonts w:hint="eastAsia" w:ascii="微软雅黑" w:hAnsi="微软雅黑" w:eastAsia="微软雅黑" w:cs="微软雅黑"/>
          <w:i w:val="0"/>
          <w:iCs w:val="0"/>
          <w:caps w:val="0"/>
          <w:color w:val="D19A66"/>
          <w:spacing w:val="0"/>
          <w:sz w:val="18"/>
          <w:szCs w:val="18"/>
          <w:shd w:val="clear" w:fill="384548"/>
        </w:rPr>
        <w:t>0x03</w:t>
      </w:r>
      <w:r>
        <w:rPr>
          <w:rStyle w:val="15"/>
          <w:rFonts w:hint="eastAsia" w:ascii="微软雅黑" w:hAnsi="微软雅黑" w:eastAsia="微软雅黑" w:cs="微软雅黑"/>
          <w:i w:val="0"/>
          <w:iCs w:val="0"/>
          <w:caps w:val="0"/>
          <w:color w:val="D1D2D2"/>
          <w:spacing w:val="0"/>
          <w:sz w:val="18"/>
          <w:szCs w:val="18"/>
          <w:shd w:val="clear" w:fill="384548"/>
        </w:rPr>
        <w:t>) section analysis example</w:t>
      </w:r>
    </w:p>
    <w:p w14:paraId="218FC3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855</w:t>
      </w:r>
      <w:r>
        <w:rPr>
          <w:rStyle w:val="15"/>
          <w:rFonts w:hint="eastAsia" w:ascii="微软雅黑" w:hAnsi="微软雅黑" w:eastAsia="微软雅黑" w:cs="微软雅黑"/>
          <w:i w:val="0"/>
          <w:iCs w:val="0"/>
          <w:caps w:val="0"/>
          <w:color w:val="D1D2D2"/>
          <w:spacing w:val="0"/>
          <w:sz w:val="18"/>
          <w:szCs w:val="18"/>
          <w:shd w:val="clear" w:fill="384548"/>
        </w:rPr>
        <w:t>AD30F: Latitude ---&gt; converted to big endian</w:t>
      </w:r>
      <w:r>
        <w:rPr>
          <w:rFonts w:hint="eastAsia" w:ascii="微软雅黑" w:hAnsi="微软雅黑" w:eastAsia="微软雅黑" w:cs="微软雅黑"/>
          <w:i w:val="0"/>
          <w:iCs w:val="0"/>
          <w:caps w:val="0"/>
          <w:color w:val="D19A66"/>
          <w:spacing w:val="0"/>
          <w:sz w:val="18"/>
          <w:szCs w:val="18"/>
          <w:shd w:val="clear" w:fill="384548"/>
        </w:rPr>
        <w:t>129</w:t>
      </w:r>
      <w:r>
        <w:rPr>
          <w:rStyle w:val="15"/>
          <w:rFonts w:hint="eastAsia" w:ascii="微软雅黑" w:hAnsi="微软雅黑" w:eastAsia="微软雅黑" w:cs="微软雅黑"/>
          <w:i w:val="0"/>
          <w:iCs w:val="0"/>
          <w:caps w:val="0"/>
          <w:color w:val="D1D2D2"/>
          <w:spacing w:val="0"/>
          <w:sz w:val="18"/>
          <w:szCs w:val="18"/>
          <w:shd w:val="clear" w:fill="384548"/>
        </w:rPr>
        <w:t>B82E0---&gt; converted to latitude:</w:t>
      </w:r>
      <w:r>
        <w:rPr>
          <w:rFonts w:hint="eastAsia" w:ascii="微软雅黑" w:hAnsi="微软雅黑" w:eastAsia="微软雅黑" w:cs="微软雅黑"/>
          <w:i w:val="0"/>
          <w:iCs w:val="0"/>
          <w:caps w:val="0"/>
          <w:color w:val="D19A66"/>
          <w:spacing w:val="0"/>
          <w:sz w:val="18"/>
          <w:szCs w:val="18"/>
          <w:shd w:val="clear" w:fill="384548"/>
        </w:rPr>
        <w:t>107.2024008</w:t>
      </w:r>
      <w:r>
        <w:rPr>
          <w:rStyle w:val="15"/>
          <w:rFonts w:hint="eastAsia" w:ascii="微软雅黑" w:hAnsi="微软雅黑" w:eastAsia="微软雅黑" w:cs="微软雅黑"/>
          <w:i w:val="0"/>
          <w:iCs w:val="0"/>
          <w:caps w:val="0"/>
          <w:color w:val="D1D2D2"/>
          <w:spacing w:val="0"/>
          <w:sz w:val="18"/>
          <w:szCs w:val="18"/>
          <w:shd w:val="clear" w:fill="384548"/>
        </w:rPr>
        <w:t>, Note: Refer to</w:t>
      </w:r>
      <w:r>
        <w:rPr>
          <w:rFonts w:hint="eastAsia" w:ascii="微软雅黑" w:hAnsi="微软雅黑" w:eastAsia="微软雅黑" w:cs="微软雅黑"/>
          <w:i w:val="0"/>
          <w:iCs w:val="0"/>
          <w:caps w:val="0"/>
          <w:color w:val="D19A66"/>
          <w:spacing w:val="0"/>
          <w:sz w:val="18"/>
          <w:szCs w:val="18"/>
          <w:shd w:val="clear" w:fill="384548"/>
        </w:rPr>
        <w:t>4.3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GPS/ BDS location reporting for conversion and analysis: Location data reporting (</w:t>
      </w:r>
      <w:r>
        <w:rPr>
          <w:rFonts w:hint="eastAsia" w:ascii="微软雅黑" w:hAnsi="微软雅黑" w:eastAsia="微软雅黑" w:cs="微软雅黑"/>
          <w:i w:val="0"/>
          <w:iCs w:val="0"/>
          <w:caps w:val="0"/>
          <w:color w:val="D19A66"/>
          <w:spacing w:val="0"/>
          <w:sz w:val="18"/>
          <w:szCs w:val="18"/>
          <w:shd w:val="clear" w:fill="384548"/>
        </w:rPr>
        <w:t>0x03</w:t>
      </w:r>
      <w:r>
        <w:rPr>
          <w:rStyle w:val="15"/>
          <w:rFonts w:hint="eastAsia" w:ascii="微软雅黑" w:hAnsi="微软雅黑" w:eastAsia="微软雅黑" w:cs="微软雅黑"/>
          <w:i w:val="0"/>
          <w:iCs w:val="0"/>
          <w:caps w:val="0"/>
          <w:color w:val="D1D2D2"/>
          <w:spacing w:val="0"/>
          <w:sz w:val="18"/>
          <w:szCs w:val="18"/>
          <w:shd w:val="clear" w:fill="384548"/>
        </w:rPr>
        <w:t>) section analysis example</w:t>
      </w:r>
    </w:p>
    <w:p w14:paraId="737255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 E:north_south 4 E--&gt;Convert to ASCII code N--&gt;North latitude</w:t>
      </w:r>
    </w:p>
    <w:p w14:paraId="6752F9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45 :east_west 45 --&gt;Convert to ASCII code E--&gt;East longitude</w:t>
      </w:r>
    </w:p>
    <w:p w14:paraId="39D88A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42 :status 42 --&gt;Convert to ASCII code B, valid data, precision is 7 decimal places</w:t>
      </w:r>
    </w:p>
    <w:p w14:paraId="05CDCB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big-endian 67 BD77E3--&gt;Convert to decimal 1740470243--&gt;Timestamp is 1740470243 seconds--&gt;</w:t>
      </w:r>
    </w:p>
    <w:p w14:paraId="31E21C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0592EF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08 :checksum</w:t>
      </w:r>
    </w:p>
    <w:p w14:paraId="707C12FE">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0" w:name="&lt;strong&gt;4.4 设备信息及状态上报&lt;/strong&gt;"/>
      <w:bookmarkEnd w:id="50"/>
      <w:bookmarkStart w:id="51" w:name="_Toc2359"/>
      <w:r>
        <w:rPr>
          <w:rStyle w:val="12"/>
          <w:rFonts w:hint="eastAsia" w:ascii="微软雅黑" w:hAnsi="微软雅黑" w:eastAsia="微软雅黑" w:cs="微软雅黑"/>
          <w:b/>
          <w:bCs/>
          <w:i w:val="0"/>
          <w:iCs w:val="0"/>
          <w:caps w:val="0"/>
          <w:color w:val="333333"/>
          <w:spacing w:val="0"/>
          <w:sz w:val="31"/>
          <w:szCs w:val="31"/>
          <w:shd w:val="clear" w:fill="FFFFFF"/>
        </w:rPr>
        <w:t>4.4 Device Information and Status Reporting</w:t>
      </w:r>
      <w:bookmarkEnd w:id="51"/>
    </w:p>
    <w:p w14:paraId="6C58841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2" w:name="&lt;strong&gt;4.4.1 SIM卡的ICCID上传(MSGID=0xF3)&lt;/strong&gt;"/>
      <w:bookmarkEnd w:id="52"/>
      <w:bookmarkStart w:id="53" w:name="_Toc28764"/>
      <w:r>
        <w:rPr>
          <w:rStyle w:val="12"/>
          <w:rFonts w:hint="eastAsia" w:ascii="微软雅黑" w:hAnsi="微软雅黑" w:eastAsia="微软雅黑" w:cs="微软雅黑"/>
          <w:b/>
          <w:bCs/>
          <w:i w:val="0"/>
          <w:iCs w:val="0"/>
          <w:caps w:val="0"/>
          <w:color w:val="333333"/>
          <w:spacing w:val="0"/>
          <w:sz w:val="26"/>
          <w:szCs w:val="26"/>
          <w:shd w:val="clear" w:fill="FFFFFF"/>
        </w:rPr>
        <w:t>4.4.1 SIM Card ICCID Upload (MSGID=0xF3)</w:t>
      </w:r>
      <w:bookmarkEnd w:id="5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764FAE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5847A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2120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C3201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2E652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F93786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F9D2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30C4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C312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C780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1F6663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73"/>
        <w:gridCol w:w="1180"/>
        <w:gridCol w:w="1030"/>
        <w:gridCol w:w="930"/>
        <w:gridCol w:w="825"/>
        <w:gridCol w:w="4402"/>
      </w:tblGrid>
      <w:tr w14:paraId="4D8341A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3622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BA2E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BEAA9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E783A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D24D9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17105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02471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2A29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2C6F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B7A9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1D62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52E8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7025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 number - Device SIM card number ICCID</w:t>
            </w:r>
          </w:p>
        </w:tc>
      </w:tr>
    </w:tbl>
    <w:p w14:paraId="2226669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reported once every time the device is powered on</w:t>
      </w:r>
    </w:p>
    <w:p w14:paraId="2E549A3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54880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BDBDBDBDF389861118236001639994CC</w:t>
      </w:r>
    </w:p>
    <w:p w14:paraId="2642CF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B5F56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54DD9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89861118236001639994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ICCID Device SIM card number ICCID is: 89861118236001639994</w:t>
      </w:r>
    </w:p>
    <w:p w14:paraId="6E5B12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CC</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w:t>
      </w:r>
    </w:p>
    <w:p w14:paraId="0F863E1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4" w:name="&lt;strong&gt;4.4.2 设备充电状态上传(MSGID=0xC3)&lt;/strong&gt;"/>
      <w:bookmarkEnd w:id="54"/>
      <w:bookmarkStart w:id="55" w:name="_Toc7971"/>
      <w:r>
        <w:rPr>
          <w:rStyle w:val="12"/>
          <w:rFonts w:hint="eastAsia" w:ascii="微软雅黑" w:hAnsi="微软雅黑" w:eastAsia="微软雅黑" w:cs="微软雅黑"/>
          <w:b/>
          <w:bCs/>
          <w:i w:val="0"/>
          <w:iCs w:val="0"/>
          <w:caps w:val="0"/>
          <w:color w:val="333333"/>
          <w:spacing w:val="0"/>
          <w:sz w:val="26"/>
          <w:szCs w:val="26"/>
          <w:shd w:val="clear" w:fill="FFFFFF"/>
        </w:rPr>
        <w:t>4.4.2 Device charging status upload (MSGID=0xC3)</w:t>
      </w:r>
      <w:bookmarkEnd w:id="5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7F44A6C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84755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6E72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0FCCC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9FFD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D72130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289E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F525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918E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5218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59754D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30"/>
        <w:gridCol w:w="1180"/>
        <w:gridCol w:w="1586"/>
        <w:gridCol w:w="930"/>
        <w:gridCol w:w="825"/>
        <w:gridCol w:w="4089"/>
      </w:tblGrid>
      <w:tr w14:paraId="564B95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78537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026D9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D4DE8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C6080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66F4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91D1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38CD8D6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1D37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A873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A75B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005E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CB9E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21BD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 start, 1 end, 2 fully charged</w:t>
            </w:r>
          </w:p>
        </w:tc>
      </w:tr>
      <w:tr w14:paraId="5C09268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A04F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6CF0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7C63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91CA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C170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A19D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at the end when re-uploading)</w:t>
            </w:r>
          </w:p>
        </w:tc>
      </w:tr>
    </w:tbl>
    <w:p w14:paraId="02D2D41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requires device firmware support, the default latest general version supports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59BC78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BDBDBDBDC301E377BD678A</w:t>
      </w:r>
    </w:p>
    <w:p w14:paraId="793840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D6384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471A0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Device finished charging</w:t>
      </w:r>
    </w:p>
    <w:p w14:paraId="38CFDD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1740470243--&gt;Timestamp is 1740470243 seconds--&gt;</w:t>
      </w:r>
    </w:p>
    <w:p w14:paraId="14F5D2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5F936D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8A</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w:t>
      </w:r>
    </w:p>
    <w:p w14:paraId="48B159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BDBDBDBDC300DB4D2F668A</w:t>
      </w:r>
    </w:p>
    <w:p w14:paraId="73FF1E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E42DA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92BBF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Device started charging</w:t>
      </w:r>
    </w:p>
    <w:p w14:paraId="22CDB6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1740470243--&gt;Timestamp is 1740470243 seconds--&gt;</w:t>
      </w:r>
    </w:p>
    <w:p w14:paraId="059CAD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2341ED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8A</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w:t>
      </w:r>
    </w:p>
    <w:p w14:paraId="734D8B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BDBDBDBDC302DB4D2F668A</w:t>
      </w:r>
    </w:p>
    <w:p w14:paraId="494244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0E5F8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05977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Device is fully charged</w:t>
      </w:r>
    </w:p>
    <w:p w14:paraId="4D4FC8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1740470243--&gt;Timestamp is 1740470243 seconds--&gt;</w:t>
      </w:r>
    </w:p>
    <w:p w14:paraId="431AC3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0E6D9B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8A</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w:t>
      </w:r>
    </w:p>
    <w:p w14:paraId="5B76BC2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6" w:name="&lt;strong&gt;4.4.3 状态参数上报(MSGID=0xA9)&lt;/strong&gt;"/>
      <w:bookmarkEnd w:id="56"/>
      <w:bookmarkStart w:id="57" w:name="_Toc15257"/>
      <w:r>
        <w:rPr>
          <w:rStyle w:val="12"/>
          <w:rFonts w:hint="eastAsia" w:ascii="微软雅黑" w:hAnsi="微软雅黑" w:eastAsia="微软雅黑" w:cs="微软雅黑"/>
          <w:b/>
          <w:bCs/>
          <w:i w:val="0"/>
          <w:iCs w:val="0"/>
          <w:caps w:val="0"/>
          <w:color w:val="333333"/>
          <w:spacing w:val="0"/>
          <w:sz w:val="26"/>
          <w:szCs w:val="26"/>
          <w:shd w:val="clear" w:fill="FFFFFF"/>
        </w:rPr>
        <w:t>4.4.3 Status Parameter Reporting (MSGID=0xA9)</w:t>
      </w:r>
      <w:bookmarkEnd w:id="5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7F07878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8732A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85595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51442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2AE5E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CD6CFD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9789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74ED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941A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485A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328332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04"/>
        <w:gridCol w:w="1180"/>
        <w:gridCol w:w="1409"/>
        <w:gridCol w:w="930"/>
        <w:gridCol w:w="825"/>
        <w:gridCol w:w="4192"/>
      </w:tblGrid>
      <w:tr w14:paraId="099F86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650E0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3C184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5760C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0B3E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392DB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1CF29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492C9E7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67E6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16C7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CDA4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TypeCnt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D075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1067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2100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parameter types</w:t>
            </w:r>
          </w:p>
        </w:tc>
      </w:tr>
      <w:tr w14:paraId="04A095D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BA72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38484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0CF03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D453C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F3109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D998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(Reserved 00)</w:t>
            </w:r>
          </w:p>
        </w:tc>
      </w:tr>
      <w:tr w14:paraId="4A2CD4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3122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944A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1605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5009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924E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5095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1,</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(this type is not available in the general version)</w:t>
            </w:r>
          </w:p>
        </w:tc>
      </w:tr>
      <w:tr w14:paraId="448973B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F4F7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D125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D079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F15B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1E35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E627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 1 length</w:t>
            </w:r>
          </w:p>
        </w:tc>
      </w:tr>
      <w:tr w14:paraId="204C1C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4B5D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ECDA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D272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00CC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C2D1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B5AE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44D6759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CAC2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C8CE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39AE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C332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FC88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2B2E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(this type is not available in the general version)</w:t>
            </w:r>
          </w:p>
        </w:tc>
      </w:tr>
      <w:tr w14:paraId="6061F7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B011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AAC8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EE6B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DF40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5D85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1962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 length</w:t>
            </w:r>
          </w:p>
        </w:tc>
      </w:tr>
      <w:tr w14:paraId="2C83B4B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35CE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1F60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934E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713D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6388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4B46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6F3D58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3722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06DD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EF51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B7A6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30B8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B962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2C8C001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reported once by default at startup to upload the device firmware version number and module version number, which can be left unparsed. The Message ID of the previously shipped device was 0xBB, and relevant personnel can be contacted to send it.</w:t>
      </w:r>
    </w:p>
    <w:p w14:paraId="6773A29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EC222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BDBDBDBDA902000009423732352E4F56303601174E5432364B434E4230304E4E412D4C3032303330393530B5</w:t>
      </w:r>
    </w:p>
    <w:p w14:paraId="4D894E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EEAE6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792A8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TypeCnt indicates that there are 2 types of parameters</w:t>
      </w:r>
    </w:p>
    <w:p w14:paraId="131F4C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Reserved field</w:t>
      </w:r>
    </w:p>
    <w:p w14:paraId="6AB015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Type=00 00 represents MCU (firmware)</w:t>
      </w:r>
    </w:p>
    <w:p w14:paraId="41E2DF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The following MCU name length is 9 bytes</w:t>
      </w:r>
    </w:p>
    <w:p w14:paraId="0B5BEE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423732352E4F563036---&gt;Hexadecimal to text (device firmware version number)---&gt;B725.OV06</w:t>
      </w:r>
    </w:p>
    <w:p w14:paraId="4C79A3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Type=01 01 represents the module</w:t>
      </w:r>
    </w:p>
    <w:p w14:paraId="649FEA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The following communication module name length is 23 bytes</w:t>
      </w:r>
    </w:p>
    <w:p w14:paraId="2BE611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4E5432364B434E4230304E4E412D4C3032303330393530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Hex to text (4G module version number)</w:t>
      </w:r>
    </w:p>
    <w:p w14:paraId="282FC9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---&gt;NT26KCNB00NNA-L02030950</w:t>
      </w:r>
    </w:p>
    <w:p w14:paraId="431097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B5---</w:t>
      </w:r>
      <w:r>
        <w:rPr>
          <w:rFonts w:hint="eastAsia" w:ascii="微软雅黑" w:hAnsi="微软雅黑" w:eastAsia="微软雅黑" w:cs="微软雅黑"/>
          <w:i w:val="0"/>
          <w:iCs w:val="0"/>
          <w:caps w:val="0"/>
          <w:color w:val="D19A66"/>
          <w:spacing w:val="0"/>
          <w:sz w:val="18"/>
          <w:szCs w:val="18"/>
          <w:shd w:val="clear" w:fill="384548"/>
          <w:lang w:eastAsia="zh-CN"/>
        </w:rPr>
        <w:t>checksum</w:t>
      </w:r>
    </w:p>
    <w:p w14:paraId="46D1C23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8" w:name="&lt;strong&gt;4.4.4 设备状态(MSGID=0xE9)&lt;/strong&gt;"/>
      <w:bookmarkEnd w:id="58"/>
      <w:bookmarkStart w:id="59" w:name="_Toc11140"/>
      <w:r>
        <w:rPr>
          <w:rStyle w:val="12"/>
          <w:rFonts w:hint="eastAsia" w:ascii="微软雅黑" w:hAnsi="微软雅黑" w:eastAsia="微软雅黑" w:cs="微软雅黑"/>
          <w:b/>
          <w:bCs/>
          <w:i w:val="0"/>
          <w:iCs w:val="0"/>
          <w:caps w:val="0"/>
          <w:color w:val="333333"/>
          <w:spacing w:val="0"/>
          <w:sz w:val="26"/>
          <w:szCs w:val="26"/>
          <w:shd w:val="clear" w:fill="FFFFFF"/>
        </w:rPr>
        <w:t>4.4.4 Device Status (MSGID=0xE9)</w:t>
      </w:r>
      <w:bookmarkEnd w:id="5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74D0FC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527FA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98862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F523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0A269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7ED68C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7017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A44E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0xE9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24BA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53D9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E0326E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89"/>
        <w:gridCol w:w="1180"/>
        <w:gridCol w:w="1456"/>
        <w:gridCol w:w="930"/>
        <w:gridCol w:w="825"/>
        <w:gridCol w:w="4360"/>
      </w:tblGrid>
      <w:tr w14:paraId="2676583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34E23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88B6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E90E2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121DB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60ACE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EE679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63E4BD8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5C50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5FA9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4010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C641D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0B8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AC21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Default—00</w:t>
            </w:r>
          </w:p>
        </w:tc>
      </w:tr>
      <w:tr w14:paraId="30B1A92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FF40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2AA2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3B08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BE91A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F506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0C2C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message</w:t>
            </w:r>
          </w:p>
        </w:tc>
      </w:tr>
      <w:tr w14:paraId="3C6F777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3E8A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714F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1E39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C550E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0143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0F9F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 reporting frequency: 00—-default not modified, 01—-modified by downlink (if there are multiple time periods in the downlink, only the reporting frequency of the current time period is reported)</w:t>
            </w:r>
          </w:p>
        </w:tc>
      </w:tr>
      <w:tr w14:paraId="0E3167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8369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C6CE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E5DC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0A504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B672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41C2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r w14:paraId="28AF2D6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1E79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BD81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87C1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8735C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C0B9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E4A6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reporting frequency: 00—-default not modified, 01—-modified by downlink</w:t>
            </w:r>
          </w:p>
        </w:tc>
      </w:tr>
      <w:tr w14:paraId="1048EBC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AEA3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1967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1A10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0F14B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90CA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396B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bl>
    <w:p w14:paraId="60E550B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reports once at startup, and once after the downlink modifies the frequency</w:t>
      </w:r>
    </w:p>
    <w:p w14:paraId="52718E2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6FF2D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BDBDBDBDE9000600010A00010A0033</w:t>
      </w:r>
    </w:p>
    <w:p w14:paraId="7CB114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F294E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979F1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type=00</w:t>
      </w:r>
    </w:p>
    <w:p w14:paraId="6BF299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0600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The length of the message behind is converted to big-endian --&gt;0006--&gt;converted to decimal 6, the message length is 6 bytes</w:t>
      </w:r>
    </w:p>
    <w:p w14:paraId="310661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location 01 indicates that the downlink has modified the location reporting frequency</w:t>
      </w:r>
    </w:p>
    <w:p w14:paraId="738DB8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frequency location report frequency converted to big-endian --&gt; 000A --&gt; converted to decimal 10, the reporting frequency is 10 minutes</w:t>
      </w:r>
    </w:p>
    <w:p w14:paraId="43E94F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health 01 indicates that the health reporting frequency has been modified downstream</w:t>
      </w:r>
    </w:p>
    <w:p w14:paraId="6F11C0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frequency Health report frequency converted to big-endian --&gt; 000A --&gt; converted to decimal 10, the reporting frequency is 10 minutes</w:t>
      </w:r>
    </w:p>
    <w:p w14:paraId="550F87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536AE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If the device has no health reporting function or no positioning reporting function, the two values of health reporting frequency and positioning reporting frequency will remain the same, indicating the device reporting frequency</w:t>
      </w:r>
    </w:p>
    <w:p w14:paraId="071BF4B7">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0" w:name="&lt;strong&gt;4.5 健康相关上报&lt;/strong&gt;"/>
      <w:bookmarkEnd w:id="60"/>
      <w:bookmarkStart w:id="61" w:name="_Toc3281"/>
      <w:r>
        <w:rPr>
          <w:rStyle w:val="12"/>
          <w:rFonts w:hint="eastAsia" w:ascii="微软雅黑" w:hAnsi="微软雅黑" w:eastAsia="微软雅黑" w:cs="微软雅黑"/>
          <w:b/>
          <w:bCs/>
          <w:i w:val="0"/>
          <w:iCs w:val="0"/>
          <w:caps w:val="0"/>
          <w:color w:val="333333"/>
          <w:spacing w:val="0"/>
          <w:sz w:val="31"/>
          <w:szCs w:val="31"/>
          <w:shd w:val="clear" w:fill="FFFFFF"/>
        </w:rPr>
        <w:t>4.  5 Health-related reporting</w:t>
      </w:r>
      <w:bookmarkEnd w:id="61"/>
    </w:p>
    <w:p w14:paraId="2611525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2" w:name="&lt;strong&gt; 4.5.1 健康数据数据(MSGID=0x32)&lt;/strong&gt;"/>
      <w:bookmarkEnd w:id="62"/>
      <w:bookmarkStart w:id="63" w:name="_Toc4850"/>
      <w:r>
        <w:rPr>
          <w:rStyle w:val="12"/>
          <w:rFonts w:hint="eastAsia" w:ascii="微软雅黑" w:hAnsi="微软雅黑" w:eastAsia="微软雅黑" w:cs="微软雅黑"/>
          <w:b/>
          <w:bCs/>
          <w:i w:val="0"/>
          <w:iCs w:val="0"/>
          <w:caps w:val="0"/>
          <w:color w:val="333333"/>
          <w:spacing w:val="0"/>
          <w:sz w:val="26"/>
          <w:szCs w:val="26"/>
          <w:shd w:val="clear" w:fill="FFFFFF"/>
        </w:rPr>
        <w:t>4.  5.1 Health data (MSGID=0x32)</w:t>
      </w:r>
      <w:bookmarkEnd w:id="6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6B95614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18644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DE021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A321D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149E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BE568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F8C6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8F87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6583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AEF1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8567C1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85"/>
        <w:gridCol w:w="1180"/>
        <w:gridCol w:w="1994"/>
        <w:gridCol w:w="930"/>
        <w:gridCol w:w="825"/>
        <w:gridCol w:w="3726"/>
      </w:tblGrid>
      <w:tr w14:paraId="2DDB674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E1D5C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896DE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1C1E2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3CE7F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13A25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F379A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14B5CB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2E21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356C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4002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9D229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E3379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5967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w:t>
            </w:r>
          </w:p>
        </w:tc>
      </w:tr>
      <w:tr w14:paraId="683DBC5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1314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2B1C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FD50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283BD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E90CE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8418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211D43C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33DA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B2C3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8C40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7643F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5BA49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9A1E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length of the following content</w:t>
            </w:r>
          </w:p>
        </w:tc>
      </w:tr>
      <w:tr w14:paraId="4CECB5A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B46F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9FA0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740E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70400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30739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CBC7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(Type + Reported Value Length), see below for ID type definition</w:t>
            </w:r>
          </w:p>
        </w:tc>
      </w:tr>
      <w:tr w14:paraId="3379BE5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CFC0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39EA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7540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F6821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7E549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7087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Reported value of Id (byte length varies depending on the reported value length)</w:t>
            </w:r>
          </w:p>
        </w:tc>
      </w:tr>
      <w:tr w14:paraId="54B487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CEC3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EF9E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91B3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9B96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828F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589A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4E68D38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E624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F11B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AC2F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C0625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C1374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5639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(Type + Reported Value Length), see below for ID type definition</w:t>
            </w:r>
          </w:p>
        </w:tc>
      </w:tr>
      <w:tr w14:paraId="3356B67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873A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1416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B30B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2429B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E1D80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3AC6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Reported value of Id (byte length varies depending on the reported value length)</w:t>
            </w:r>
          </w:p>
        </w:tc>
      </w:tr>
    </w:tbl>
    <w:p w14:paraId="409930C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ID type definition (hexadecimal):</w:t>
      </w:r>
    </w:p>
    <w:p w14:paraId="1663BB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Step count</w:t>
      </w:r>
      <w:r>
        <w:rPr>
          <w:rFonts w:hint="eastAsia" w:ascii="微软雅黑" w:hAnsi="微软雅黑" w:eastAsia="微软雅黑" w:cs="微软雅黑"/>
          <w:i w:val="0"/>
          <w:iCs w:val="0"/>
          <w:caps w:val="0"/>
          <w:color w:val="E06C75"/>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xml:space="preserve"> Heart rate </w:t>
      </w:r>
      <w:r>
        <w:rPr>
          <w:rFonts w:hint="eastAsia" w:ascii="微软雅黑" w:hAnsi="微软雅黑" w:eastAsia="微软雅黑" w:cs="微软雅黑"/>
          <w:i w:val="0"/>
          <w:iCs w:val="0"/>
          <w:caps w:val="0"/>
          <w:color w:val="E06C75"/>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xml:space="preserve"> Body temperature </w:t>
      </w:r>
      <w:r>
        <w:rPr>
          <w:rFonts w:hint="eastAsia" w:ascii="微软雅黑" w:hAnsi="微软雅黑" w:eastAsia="微软雅黑" w:cs="微软雅黑"/>
          <w:i w:val="0"/>
          <w:iCs w:val="0"/>
          <w:caps w:val="0"/>
          <w:color w:val="E06C75"/>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Wrist temperature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 xml:space="preserve"> Diastolic pressure </w:t>
      </w:r>
      <w:r>
        <w:rPr>
          <w:rFonts w:hint="eastAsia" w:ascii="微软雅黑" w:hAnsi="微软雅黑" w:eastAsia="微软雅黑" w:cs="微软雅黑"/>
          <w:i w:val="0"/>
          <w:iCs w:val="0"/>
          <w:caps w:val="0"/>
          <w:color w:val="E06C75"/>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 xml:space="preserve"> Systolic pressure </w:t>
      </w:r>
      <w:r>
        <w:rPr>
          <w:rFonts w:hint="eastAsia" w:ascii="微软雅黑" w:hAnsi="微软雅黑" w:eastAsia="微软雅黑" w:cs="微软雅黑"/>
          <w:i w:val="0"/>
          <w:iCs w:val="0"/>
          <w:caps w:val="0"/>
          <w:color w:val="E06C75"/>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 xml:space="preserve"> Blood oxygen </w:t>
      </w:r>
      <w:r>
        <w:rPr>
          <w:rFonts w:hint="eastAsia" w:ascii="微软雅黑" w:hAnsi="微软雅黑" w:eastAsia="微软雅黑" w:cs="微软雅黑"/>
          <w:i w:val="0"/>
          <w:iCs w:val="0"/>
          <w:caps w:val="0"/>
          <w:color w:val="E06C75"/>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HRV</w:t>
      </w:r>
      <w:r>
        <w:rPr>
          <w:rStyle w:val="15"/>
          <w:rFonts w:hint="eastAsia" w:ascii="微软雅黑" w:hAnsi="微软雅黑" w:eastAsia="微软雅黑" w:cs="微软雅黑"/>
          <w:i w:val="0"/>
          <w:iCs w:val="0"/>
          <w:caps w:val="0"/>
          <w:color w:val="D1D2D2"/>
          <w:spacing w:val="0"/>
          <w:sz w:val="18"/>
          <w:szCs w:val="18"/>
          <w:shd w:val="clear" w:fill="384548"/>
        </w:rPr>
        <w:t>(Special version support)</w:t>
      </w:r>
    </w:p>
    <w:p w14:paraId="11763E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 xml:space="preserve"> Blood glucose </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 xml:space="preserve"> Sit-up count</w:t>
      </w:r>
      <w:r>
        <w:rPr>
          <w:rFonts w:hint="eastAsia" w:ascii="微软雅黑" w:hAnsi="微软雅黑" w:eastAsia="微软雅黑" w:cs="微软雅黑"/>
          <w:i w:val="0"/>
          <w:iCs w:val="0"/>
          <w:caps w:val="0"/>
          <w:color w:val="D19A66"/>
          <w:spacing w:val="0"/>
          <w:sz w:val="18"/>
          <w:szCs w:val="18"/>
          <w:shd w:val="clear" w:fill="384548"/>
        </w:rPr>
        <w:t>11</w:t>
      </w:r>
      <w:r>
        <w:rPr>
          <w:rStyle w:val="15"/>
          <w:rFonts w:hint="eastAsia" w:ascii="微软雅黑" w:hAnsi="微软雅黑" w:eastAsia="微软雅黑" w:cs="微软雅黑"/>
          <w:i w:val="0"/>
          <w:iCs w:val="0"/>
          <w:caps w:val="0"/>
          <w:color w:val="D1D2D2"/>
          <w:spacing w:val="0"/>
          <w:sz w:val="18"/>
          <w:szCs w:val="18"/>
          <w:shd w:val="clear" w:fill="384548"/>
        </w:rPr>
        <w:t xml:space="preserve"> Running pace and distance </w:t>
      </w:r>
      <w:r>
        <w:rPr>
          <w:rFonts w:hint="eastAsia" w:ascii="微软雅黑" w:hAnsi="微软雅黑" w:eastAsia="微软雅黑" w:cs="微软雅黑"/>
          <w:i w:val="0"/>
          <w:iCs w:val="0"/>
          <w:caps w:val="0"/>
          <w:color w:val="D19A66"/>
          <w:spacing w:val="0"/>
          <w:sz w:val="18"/>
          <w:szCs w:val="18"/>
          <w:shd w:val="clear" w:fill="384548"/>
        </w:rPr>
        <w:t>12</w:t>
      </w:r>
      <w:r>
        <w:rPr>
          <w:rStyle w:val="15"/>
          <w:rFonts w:hint="eastAsia" w:ascii="微软雅黑" w:hAnsi="微软雅黑" w:eastAsia="微软雅黑" w:cs="微软雅黑"/>
          <w:i w:val="0"/>
          <w:iCs w:val="0"/>
          <w:caps w:val="0"/>
          <w:color w:val="D1D2D2"/>
          <w:spacing w:val="0"/>
          <w:sz w:val="18"/>
          <w:szCs w:val="18"/>
          <w:shd w:val="clear" w:fill="384548"/>
        </w:rPr>
        <w:t xml:space="preserve"> Rope skipping speed and count )</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Reserved, currently none</w:t>
      </w:r>
    </w:p>
    <w:p w14:paraId="36AC9D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1A78A3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Default universal version support:</w:t>
      </w:r>
      <w:r>
        <w:rPr>
          <w:rFonts w:hint="eastAsia" w:ascii="微软雅黑" w:hAnsi="微软雅黑" w:eastAsia="微软雅黑" w:cs="微软雅黑"/>
          <w:i w:val="0"/>
          <w:iCs w:val="0"/>
          <w:caps w:val="0"/>
          <w:color w:val="E06C75"/>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Step count</w:t>
      </w:r>
      <w:r>
        <w:rPr>
          <w:rFonts w:hint="eastAsia" w:ascii="微软雅黑" w:hAnsi="微软雅黑" w:eastAsia="微软雅黑" w:cs="微软雅黑"/>
          <w:i w:val="0"/>
          <w:iCs w:val="0"/>
          <w:caps w:val="0"/>
          <w:color w:val="E06C75"/>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xml:space="preserve"> Heart rate </w:t>
      </w:r>
      <w:r>
        <w:rPr>
          <w:rFonts w:hint="eastAsia" w:ascii="微软雅黑" w:hAnsi="微软雅黑" w:eastAsia="微软雅黑" w:cs="微软雅黑"/>
          <w:i w:val="0"/>
          <w:iCs w:val="0"/>
          <w:caps w:val="0"/>
          <w:color w:val="E06C75"/>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xml:space="preserve"> Body temperature </w:t>
      </w:r>
      <w:r>
        <w:rPr>
          <w:rFonts w:hint="eastAsia" w:ascii="微软雅黑" w:hAnsi="微软雅黑" w:eastAsia="微软雅黑" w:cs="微软雅黑"/>
          <w:i w:val="0"/>
          <w:iCs w:val="0"/>
          <w:caps w:val="0"/>
          <w:color w:val="E06C75"/>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Wrist temperature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 xml:space="preserve"> Diastolic pressure </w:t>
      </w:r>
      <w:r>
        <w:rPr>
          <w:rFonts w:hint="eastAsia" w:ascii="微软雅黑" w:hAnsi="微软雅黑" w:eastAsia="微软雅黑" w:cs="微软雅黑"/>
          <w:i w:val="0"/>
          <w:iCs w:val="0"/>
          <w:caps w:val="0"/>
          <w:color w:val="E06C75"/>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 xml:space="preserve"> Systolic pressure </w:t>
      </w:r>
      <w:r>
        <w:rPr>
          <w:rFonts w:hint="eastAsia" w:ascii="微软雅黑" w:hAnsi="微软雅黑" w:eastAsia="微软雅黑" w:cs="微软雅黑"/>
          <w:i w:val="0"/>
          <w:iCs w:val="0"/>
          <w:caps w:val="0"/>
          <w:color w:val="E06C75"/>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 xml:space="preserve"> Blood oxygen</w:t>
      </w:r>
    </w:p>
    <w:p w14:paraId="419459A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29769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BDBDBDBD3200E377BD6711000A1E00114B314A39711A4A0122bc00416212</w:t>
      </w:r>
    </w:p>
    <w:p w14:paraId="6B34D8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4436E6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195AD1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C678DD"/>
          <w:spacing w:val="0"/>
          <w:sz w:val="18"/>
          <w:szCs w:val="18"/>
          <w:shd w:val="clear" w:fill="384548"/>
        </w:rPr>
        <w:t>type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p>
    <w:p w14:paraId="63D53A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big-endian 67 BD77E3--&gt;Convert to decimal 1740470243--&gt;Timestamp is 1740470243 seconds--&gt;</w:t>
      </w:r>
    </w:p>
    <w:p w14:paraId="4F2EE6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51D331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1100</w:t>
      </w:r>
      <w:r>
        <w:rPr>
          <w:rStyle w:val="15"/>
          <w:rFonts w:hint="eastAsia" w:ascii="微软雅黑" w:hAnsi="微软雅黑" w:eastAsia="微软雅黑" w:cs="微软雅黑"/>
          <w:i w:val="0"/>
          <w:iCs w:val="0"/>
          <w:caps w:val="0"/>
          <w:color w:val="D1D2D2"/>
          <w:spacing w:val="0"/>
          <w:sz w:val="18"/>
          <w:szCs w:val="18"/>
          <w:shd w:val="clear" w:fill="384548"/>
        </w:rPr>
        <w:t>: The message length behind is converted to big-endian --&gt;</w:t>
      </w:r>
      <w:r>
        <w:rPr>
          <w:rFonts w:hint="eastAsia" w:ascii="微软雅黑" w:hAnsi="微软雅黑" w:eastAsia="微软雅黑" w:cs="微软雅黑"/>
          <w:i w:val="0"/>
          <w:iCs w:val="0"/>
          <w:caps w:val="0"/>
          <w:color w:val="D19A66"/>
          <w:spacing w:val="0"/>
          <w:sz w:val="18"/>
          <w:szCs w:val="18"/>
          <w:shd w:val="clear" w:fill="384548"/>
        </w:rPr>
        <w:t>0011</w:t>
      </w:r>
      <w:r>
        <w:rPr>
          <w:rStyle w:val="15"/>
          <w:rFonts w:hint="eastAsia" w:ascii="微软雅黑" w:hAnsi="微软雅黑" w:eastAsia="微软雅黑" w:cs="微软雅黑"/>
          <w:i w:val="0"/>
          <w:iCs w:val="0"/>
          <w:caps w:val="0"/>
          <w:color w:val="D1D2D2"/>
          <w:spacing w:val="0"/>
          <w:sz w:val="18"/>
          <w:szCs w:val="18"/>
          <w:shd w:val="clear" w:fill="384548"/>
        </w:rPr>
        <w:t>--&gt; converted to decimal</w:t>
      </w:r>
      <w:r>
        <w:rPr>
          <w:rFonts w:hint="eastAsia" w:ascii="微软雅黑" w:hAnsi="微软雅黑" w:eastAsia="微软雅黑" w:cs="微软雅黑"/>
          <w:i w:val="0"/>
          <w:iCs w:val="0"/>
          <w:caps w:val="0"/>
          <w:color w:val="D19A66"/>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 the message length behind is</w:t>
      </w:r>
      <w:r>
        <w:rPr>
          <w:rFonts w:hint="eastAsia" w:ascii="微软雅黑" w:hAnsi="微软雅黑" w:eastAsia="微软雅黑" w:cs="微软雅黑"/>
          <w:i w:val="0"/>
          <w:iCs w:val="0"/>
          <w:caps w:val="0"/>
          <w:color w:val="D19A66"/>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bytes</w:t>
      </w:r>
    </w:p>
    <w:p w14:paraId="59EB5A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xml:space="preserve">A:ID  </w:t>
      </w:r>
      <w:r>
        <w:rPr>
          <w:rFonts w:hint="eastAsia" w:ascii="微软雅黑" w:hAnsi="微软雅黑" w:eastAsia="微软雅黑" w:cs="微软雅黑"/>
          <w:i w:val="0"/>
          <w:iCs w:val="0"/>
          <w:caps w:val="0"/>
          <w:color w:val="D19A66"/>
          <w:spacing w:val="0"/>
          <w:sz w:val="18"/>
          <w:szCs w:val="18"/>
          <w:shd w:val="clear" w:fill="384548"/>
        </w:rPr>
        <w:t>0x0A</w:t>
      </w:r>
      <w:r>
        <w:rPr>
          <w:rStyle w:val="15"/>
          <w:rFonts w:hint="eastAsia" w:ascii="微软雅黑" w:hAnsi="微软雅黑" w:eastAsia="微软雅黑" w:cs="微软雅黑"/>
          <w:i w:val="0"/>
          <w:iCs w:val="0"/>
          <w:caps w:val="0"/>
          <w:color w:val="D1D2D2"/>
          <w:spacing w:val="0"/>
          <w:sz w:val="18"/>
          <w:szCs w:val="18"/>
          <w:shd w:val="clear" w:fill="384548"/>
        </w:rPr>
        <w:t>--&gt; converted to binary</w:t>
      </w:r>
      <w:r>
        <w:rPr>
          <w:rFonts w:hint="eastAsia" w:ascii="微软雅黑" w:hAnsi="微软雅黑" w:eastAsia="微软雅黑" w:cs="微软雅黑"/>
          <w:i w:val="0"/>
          <w:iCs w:val="0"/>
          <w:caps w:val="0"/>
          <w:color w:val="D19A66"/>
          <w:spacing w:val="0"/>
          <w:sz w:val="18"/>
          <w:szCs w:val="18"/>
          <w:shd w:val="clear" w:fill="384548"/>
        </w:rPr>
        <w:t>00001010</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 </w:t>
      </w:r>
      <w:r>
        <w:rPr>
          <w:rFonts w:hint="eastAsia" w:ascii="微软雅黑" w:hAnsi="微软雅黑" w:eastAsia="微软雅黑" w:cs="微软雅黑"/>
          <w:i w:val="0"/>
          <w:iCs w:val="0"/>
          <w:caps w:val="0"/>
          <w:color w:val="D19A66"/>
          <w:spacing w:val="0"/>
          <w:sz w:val="18"/>
          <w:szCs w:val="18"/>
          <w:shd w:val="clear" w:fill="384548"/>
        </w:rPr>
        <w:t>00001</w:t>
      </w:r>
      <w:r>
        <w:rPr>
          <w:rStyle w:val="15"/>
          <w:rFonts w:hint="eastAsia" w:ascii="微软雅黑" w:hAnsi="微软雅黑" w:eastAsia="微软雅黑" w:cs="微软雅黑"/>
          <w:i w:val="0"/>
          <w:iCs w:val="0"/>
          <w:caps w:val="0"/>
          <w:color w:val="D1D2D2"/>
          <w:spacing w:val="0"/>
          <w:sz w:val="18"/>
          <w:szCs w:val="18"/>
          <w:shd w:val="clear" w:fill="384548"/>
        </w:rPr>
        <w:t>--&gt; converted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representing data ID step counting (</w:t>
      </w:r>
      <w:r>
        <w:rPr>
          <w:rFonts w:hint="eastAsia" w:ascii="微软雅黑" w:hAnsi="微软雅黑" w:eastAsia="微软雅黑" w:cs="微软雅黑"/>
          <w:i w:val="0"/>
          <w:iCs w:val="0"/>
          <w:caps w:val="0"/>
          <w:color w:val="D19A66"/>
          <w:spacing w:val="0"/>
          <w:sz w:val="18"/>
          <w:szCs w:val="18"/>
          <w:shd w:val="clear" w:fill="384548"/>
        </w:rPr>
        <w:t>0x01</w:t>
      </w:r>
      <w:r>
        <w:rPr>
          <w:rStyle w:val="15"/>
          <w:rFonts w:hint="eastAsia" w:ascii="微软雅黑" w:hAnsi="微软雅黑" w:eastAsia="微软雅黑" w:cs="微软雅黑"/>
          <w:i w:val="0"/>
          <w:iCs w:val="0"/>
          <w:caps w:val="0"/>
          <w:color w:val="D1D2D2"/>
          <w:spacing w:val="0"/>
          <w:sz w:val="18"/>
          <w:szCs w:val="18"/>
          <w:shd w:val="clear" w:fill="384548"/>
        </w:rPr>
        <w:t>),</w:t>
      </w:r>
    </w:p>
    <w:p w14:paraId="039615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The last three digits are </w:t>
      </w:r>
      <w:r>
        <w:rPr>
          <w:rFonts w:hint="eastAsia" w:ascii="微软雅黑" w:hAnsi="微软雅黑" w:eastAsia="微软雅黑" w:cs="微软雅黑"/>
          <w:i w:val="0"/>
          <w:iCs w:val="0"/>
          <w:caps w:val="0"/>
          <w:color w:val="D19A66"/>
          <w:spacing w:val="0"/>
          <w:sz w:val="18"/>
          <w:szCs w:val="18"/>
          <w:shd w:val="clear" w:fill="384548"/>
        </w:rPr>
        <w:t>010</w:t>
      </w:r>
      <w:r>
        <w:rPr>
          <w:rStyle w:val="15"/>
          <w:rFonts w:hint="eastAsia" w:ascii="微软雅黑" w:hAnsi="微软雅黑" w:eastAsia="微软雅黑" w:cs="微软雅黑"/>
          <w:i w:val="0"/>
          <w:iCs w:val="0"/>
          <w:caps w:val="0"/>
          <w:color w:val="D1D2D2"/>
          <w:spacing w:val="0"/>
          <w:sz w:val="18"/>
          <w:szCs w:val="18"/>
          <w:shd w:val="clear" w:fill="384548"/>
        </w:rPr>
        <w:t>--&gt; converted to decimal</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representing the length of the step counting data is</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bytes</w:t>
      </w:r>
    </w:p>
    <w:p w14:paraId="750BE0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1E00</w:t>
      </w:r>
      <w:r>
        <w:rPr>
          <w:rStyle w:val="15"/>
          <w:rFonts w:hint="eastAsia" w:ascii="微软雅黑" w:hAnsi="微软雅黑" w:eastAsia="微软雅黑" w:cs="微软雅黑"/>
          <w:i w:val="0"/>
          <w:iCs w:val="0"/>
          <w:caps w:val="0"/>
          <w:color w:val="D1D2D2"/>
          <w:spacing w:val="0"/>
          <w:sz w:val="18"/>
          <w:szCs w:val="18"/>
          <w:shd w:val="clear" w:fill="384548"/>
        </w:rPr>
        <w:t>: Step counting report value converted to big-endian --&gt;</w:t>
      </w:r>
      <w:r>
        <w:rPr>
          <w:rFonts w:hint="eastAsia" w:ascii="微软雅黑" w:hAnsi="微软雅黑" w:eastAsia="微软雅黑" w:cs="微软雅黑"/>
          <w:i w:val="0"/>
          <w:iCs w:val="0"/>
          <w:caps w:val="0"/>
          <w:color w:val="D19A66"/>
          <w:spacing w:val="0"/>
          <w:sz w:val="18"/>
          <w:szCs w:val="18"/>
          <w:shd w:val="clear" w:fill="384548"/>
        </w:rPr>
        <w:t>001</w:t>
      </w:r>
      <w:r>
        <w:rPr>
          <w:rStyle w:val="15"/>
          <w:rFonts w:hint="eastAsia" w:ascii="微软雅黑" w:hAnsi="微软雅黑" w:eastAsia="微软雅黑" w:cs="微软雅黑"/>
          <w:i w:val="0"/>
          <w:iCs w:val="0"/>
          <w:caps w:val="0"/>
          <w:color w:val="D1D2D2"/>
          <w:spacing w:val="0"/>
          <w:sz w:val="18"/>
          <w:szCs w:val="18"/>
          <w:shd w:val="clear" w:fill="384548"/>
        </w:rPr>
        <w:t>E--&gt; converted to decimal</w:t>
      </w:r>
      <w:r>
        <w:rPr>
          <w:rFonts w:hint="eastAsia" w:ascii="微软雅黑" w:hAnsi="微软雅黑" w:eastAsia="微软雅黑" w:cs="微软雅黑"/>
          <w:i w:val="0"/>
          <w:iCs w:val="0"/>
          <w:caps w:val="0"/>
          <w:color w:val="D19A66"/>
          <w:spacing w:val="0"/>
          <w:sz w:val="18"/>
          <w:szCs w:val="18"/>
          <w:shd w:val="clear" w:fill="384548"/>
        </w:rPr>
        <w:t>30</w:t>
      </w:r>
      <w:r>
        <w:rPr>
          <w:rStyle w:val="15"/>
          <w:rFonts w:hint="eastAsia" w:ascii="微软雅黑" w:hAnsi="微软雅黑" w:eastAsia="微软雅黑" w:cs="微软雅黑"/>
          <w:i w:val="0"/>
          <w:iCs w:val="0"/>
          <w:caps w:val="0"/>
          <w:color w:val="D1D2D2"/>
          <w:spacing w:val="0"/>
          <w:sz w:val="18"/>
          <w:szCs w:val="18"/>
          <w:shd w:val="clear" w:fill="384548"/>
        </w:rPr>
        <w:t>, the total step counting data is</w:t>
      </w:r>
      <w:r>
        <w:rPr>
          <w:rFonts w:hint="eastAsia" w:ascii="微软雅黑" w:hAnsi="微软雅黑" w:eastAsia="微软雅黑" w:cs="微软雅黑"/>
          <w:i w:val="0"/>
          <w:iCs w:val="0"/>
          <w:caps w:val="0"/>
          <w:color w:val="D19A66"/>
          <w:spacing w:val="0"/>
          <w:sz w:val="18"/>
          <w:szCs w:val="18"/>
          <w:shd w:val="clear" w:fill="384548"/>
        </w:rPr>
        <w:t>30</w:t>
      </w:r>
      <w:r>
        <w:rPr>
          <w:rStyle w:val="15"/>
          <w:rFonts w:hint="eastAsia" w:ascii="微软雅黑" w:hAnsi="微软雅黑" w:eastAsia="微软雅黑" w:cs="微软雅黑"/>
          <w:i w:val="0"/>
          <w:iCs w:val="0"/>
          <w:caps w:val="0"/>
          <w:color w:val="D1D2D2"/>
          <w:spacing w:val="0"/>
          <w:sz w:val="18"/>
          <w:szCs w:val="18"/>
          <w:shd w:val="clear" w:fill="384548"/>
        </w:rPr>
        <w:t>steps</w:t>
      </w:r>
    </w:p>
    <w:p w14:paraId="55C7D9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11</w:t>
      </w:r>
      <w:r>
        <w:rPr>
          <w:rStyle w:val="15"/>
          <w:rFonts w:hint="eastAsia" w:ascii="微软雅黑" w:hAnsi="微软雅黑" w:eastAsia="微软雅黑" w:cs="微软雅黑"/>
          <w:i w:val="0"/>
          <w:iCs w:val="0"/>
          <w:caps w:val="0"/>
          <w:color w:val="D1D2D2"/>
          <w:spacing w:val="0"/>
          <w:sz w:val="18"/>
          <w:szCs w:val="18"/>
          <w:shd w:val="clear" w:fill="384548"/>
        </w:rPr>
        <w:t xml:space="preserve">:ID  </w:t>
      </w:r>
      <w:r>
        <w:rPr>
          <w:rFonts w:hint="eastAsia" w:ascii="微软雅黑" w:hAnsi="微软雅黑" w:eastAsia="微软雅黑" w:cs="微软雅黑"/>
          <w:i w:val="0"/>
          <w:iCs w:val="0"/>
          <w:caps w:val="0"/>
          <w:color w:val="D19A66"/>
          <w:spacing w:val="0"/>
          <w:sz w:val="18"/>
          <w:szCs w:val="18"/>
          <w:shd w:val="clear" w:fill="384548"/>
        </w:rPr>
        <w:t>0x11</w:t>
      </w:r>
      <w:r>
        <w:rPr>
          <w:rStyle w:val="15"/>
          <w:rFonts w:hint="eastAsia" w:ascii="微软雅黑" w:hAnsi="微软雅黑" w:eastAsia="微软雅黑" w:cs="微软雅黑"/>
          <w:i w:val="0"/>
          <w:iCs w:val="0"/>
          <w:caps w:val="0"/>
          <w:color w:val="D1D2D2"/>
          <w:spacing w:val="0"/>
          <w:sz w:val="18"/>
          <w:szCs w:val="18"/>
          <w:shd w:val="clear" w:fill="384548"/>
        </w:rPr>
        <w:t>--&gt; converted to binary</w:t>
      </w:r>
      <w:r>
        <w:rPr>
          <w:rFonts w:hint="eastAsia" w:ascii="微软雅黑" w:hAnsi="微软雅黑" w:eastAsia="微软雅黑" w:cs="微软雅黑"/>
          <w:i w:val="0"/>
          <w:iCs w:val="0"/>
          <w:caps w:val="0"/>
          <w:color w:val="D19A66"/>
          <w:spacing w:val="0"/>
          <w:sz w:val="18"/>
          <w:szCs w:val="18"/>
          <w:shd w:val="clear" w:fill="384548"/>
        </w:rPr>
        <w:t>00010001</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 </w:t>
      </w:r>
      <w:r>
        <w:rPr>
          <w:rFonts w:hint="eastAsia" w:ascii="微软雅黑" w:hAnsi="微软雅黑" w:eastAsia="微软雅黑" w:cs="微软雅黑"/>
          <w:i w:val="0"/>
          <w:iCs w:val="0"/>
          <w:caps w:val="0"/>
          <w:color w:val="D19A66"/>
          <w:spacing w:val="0"/>
          <w:sz w:val="18"/>
          <w:szCs w:val="18"/>
          <w:shd w:val="clear" w:fill="384548"/>
        </w:rPr>
        <w:t>00010</w:t>
      </w:r>
      <w:r>
        <w:rPr>
          <w:rStyle w:val="15"/>
          <w:rFonts w:hint="eastAsia" w:ascii="微软雅黑" w:hAnsi="微软雅黑" w:eastAsia="微软雅黑" w:cs="微软雅黑"/>
          <w:i w:val="0"/>
          <w:iCs w:val="0"/>
          <w:caps w:val="0"/>
          <w:color w:val="D1D2D2"/>
          <w:spacing w:val="0"/>
          <w:sz w:val="18"/>
          <w:szCs w:val="18"/>
          <w:shd w:val="clear" w:fill="384548"/>
        </w:rPr>
        <w:t>--&gt; converted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representing data ID heart rate (</w:t>
      </w:r>
      <w:r>
        <w:rPr>
          <w:rFonts w:hint="eastAsia" w:ascii="微软雅黑" w:hAnsi="微软雅黑" w:eastAsia="微软雅黑" w:cs="微软雅黑"/>
          <w:i w:val="0"/>
          <w:iCs w:val="0"/>
          <w:caps w:val="0"/>
          <w:color w:val="D19A66"/>
          <w:spacing w:val="0"/>
          <w:sz w:val="18"/>
          <w:szCs w:val="18"/>
          <w:shd w:val="clear" w:fill="384548"/>
        </w:rPr>
        <w:t>0x02</w:t>
      </w:r>
      <w:r>
        <w:rPr>
          <w:rStyle w:val="15"/>
          <w:rFonts w:hint="eastAsia" w:ascii="微软雅黑" w:hAnsi="微软雅黑" w:eastAsia="微软雅黑" w:cs="微软雅黑"/>
          <w:i w:val="0"/>
          <w:iCs w:val="0"/>
          <w:caps w:val="0"/>
          <w:color w:val="D1D2D2"/>
          <w:spacing w:val="0"/>
          <w:sz w:val="18"/>
          <w:szCs w:val="18"/>
          <w:shd w:val="clear" w:fill="384548"/>
        </w:rPr>
        <w:t>),</w:t>
      </w:r>
    </w:p>
    <w:p w14:paraId="059868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The last three digits are </w:t>
      </w:r>
      <w:r>
        <w:rPr>
          <w:rFonts w:hint="eastAsia" w:ascii="微软雅黑" w:hAnsi="微软雅黑" w:eastAsia="微软雅黑" w:cs="微软雅黑"/>
          <w:i w:val="0"/>
          <w:iCs w:val="0"/>
          <w:caps w:val="0"/>
          <w:color w:val="D19A66"/>
          <w:spacing w:val="0"/>
          <w:sz w:val="18"/>
          <w:szCs w:val="18"/>
          <w:shd w:val="clear" w:fill="384548"/>
        </w:rPr>
        <w:t>001</w:t>
      </w:r>
      <w:r>
        <w:rPr>
          <w:rStyle w:val="15"/>
          <w:rFonts w:hint="eastAsia" w:ascii="微软雅黑" w:hAnsi="微软雅黑" w:eastAsia="微软雅黑" w:cs="微软雅黑"/>
          <w:i w:val="0"/>
          <w:iCs w:val="0"/>
          <w:caps w:val="0"/>
          <w:color w:val="D1D2D2"/>
          <w:spacing w:val="0"/>
          <w:sz w:val="18"/>
          <w:szCs w:val="18"/>
          <w:shd w:val="clear" w:fill="384548"/>
        </w:rPr>
        <w:t>--&gt; converted to decimal</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representing the length of the heart rate data is</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byte</w:t>
      </w:r>
    </w:p>
    <w:p w14:paraId="17354B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B: Heart rate report value converted to decimal --&gt;</w:t>
      </w:r>
      <w:r>
        <w:rPr>
          <w:rFonts w:hint="eastAsia" w:ascii="微软雅黑" w:hAnsi="微软雅黑" w:eastAsia="微软雅黑" w:cs="微软雅黑"/>
          <w:i w:val="0"/>
          <w:iCs w:val="0"/>
          <w:caps w:val="0"/>
          <w:color w:val="D19A66"/>
          <w:spacing w:val="0"/>
          <w:sz w:val="18"/>
          <w:szCs w:val="18"/>
          <w:shd w:val="clear" w:fill="384548"/>
        </w:rPr>
        <w:t>75</w:t>
      </w:r>
      <w:r>
        <w:rPr>
          <w:rStyle w:val="15"/>
          <w:rFonts w:hint="eastAsia" w:ascii="微软雅黑" w:hAnsi="微软雅黑" w:eastAsia="微软雅黑" w:cs="微软雅黑"/>
          <w:i w:val="0"/>
          <w:iCs w:val="0"/>
          <w:caps w:val="0"/>
          <w:color w:val="D1D2D2"/>
          <w:spacing w:val="0"/>
          <w:sz w:val="18"/>
          <w:szCs w:val="18"/>
          <w:shd w:val="clear" w:fill="384548"/>
        </w:rPr>
        <w:t>, heart rate data is</w:t>
      </w:r>
      <w:r>
        <w:rPr>
          <w:rFonts w:hint="eastAsia" w:ascii="微软雅黑" w:hAnsi="微软雅黑" w:eastAsia="微软雅黑" w:cs="微软雅黑"/>
          <w:i w:val="0"/>
          <w:iCs w:val="0"/>
          <w:caps w:val="0"/>
          <w:color w:val="D19A66"/>
          <w:spacing w:val="0"/>
          <w:sz w:val="18"/>
          <w:szCs w:val="18"/>
          <w:shd w:val="clear" w:fill="384548"/>
        </w:rPr>
        <w:t>75</w:t>
      </w:r>
    </w:p>
    <w:p w14:paraId="5D40F3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31</w:t>
      </w:r>
      <w:r>
        <w:rPr>
          <w:rStyle w:val="15"/>
          <w:rFonts w:hint="eastAsia" w:ascii="微软雅黑" w:hAnsi="微软雅黑" w:eastAsia="微软雅黑" w:cs="微软雅黑"/>
          <w:i w:val="0"/>
          <w:iCs w:val="0"/>
          <w:caps w:val="0"/>
          <w:color w:val="D1D2D2"/>
          <w:spacing w:val="0"/>
          <w:sz w:val="18"/>
          <w:szCs w:val="18"/>
          <w:shd w:val="clear" w:fill="384548"/>
        </w:rPr>
        <w:t xml:space="preserve">:ID  </w:t>
      </w:r>
      <w:r>
        <w:rPr>
          <w:rFonts w:hint="eastAsia" w:ascii="微软雅黑" w:hAnsi="微软雅黑" w:eastAsia="微软雅黑" w:cs="微软雅黑"/>
          <w:i w:val="0"/>
          <w:iCs w:val="0"/>
          <w:caps w:val="0"/>
          <w:color w:val="D19A66"/>
          <w:spacing w:val="0"/>
          <w:sz w:val="18"/>
          <w:szCs w:val="18"/>
          <w:shd w:val="clear" w:fill="384548"/>
        </w:rPr>
        <w:t>0x31</w:t>
      </w:r>
      <w:r>
        <w:rPr>
          <w:rStyle w:val="15"/>
          <w:rFonts w:hint="eastAsia" w:ascii="微软雅黑" w:hAnsi="微软雅黑" w:eastAsia="微软雅黑" w:cs="微软雅黑"/>
          <w:i w:val="0"/>
          <w:iCs w:val="0"/>
          <w:caps w:val="0"/>
          <w:color w:val="D1D2D2"/>
          <w:spacing w:val="0"/>
          <w:sz w:val="18"/>
          <w:szCs w:val="18"/>
          <w:shd w:val="clear" w:fill="384548"/>
        </w:rPr>
        <w:t>--&gt; converted to binary</w:t>
      </w:r>
      <w:r>
        <w:rPr>
          <w:rFonts w:hint="eastAsia" w:ascii="微软雅黑" w:hAnsi="微软雅黑" w:eastAsia="微软雅黑" w:cs="微软雅黑"/>
          <w:i w:val="0"/>
          <w:iCs w:val="0"/>
          <w:caps w:val="0"/>
          <w:color w:val="D19A66"/>
          <w:spacing w:val="0"/>
          <w:sz w:val="18"/>
          <w:szCs w:val="18"/>
          <w:shd w:val="clear" w:fill="384548"/>
        </w:rPr>
        <w:t>00110001</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 </w:t>
      </w:r>
      <w:r>
        <w:rPr>
          <w:rFonts w:hint="eastAsia" w:ascii="微软雅黑" w:hAnsi="微软雅黑" w:eastAsia="微软雅黑" w:cs="微软雅黑"/>
          <w:i w:val="0"/>
          <w:iCs w:val="0"/>
          <w:caps w:val="0"/>
          <w:color w:val="D19A66"/>
          <w:spacing w:val="0"/>
          <w:sz w:val="18"/>
          <w:szCs w:val="18"/>
          <w:shd w:val="clear" w:fill="384548"/>
        </w:rPr>
        <w:t>00110</w:t>
      </w:r>
      <w:r>
        <w:rPr>
          <w:rStyle w:val="15"/>
          <w:rFonts w:hint="eastAsia" w:ascii="微软雅黑" w:hAnsi="微软雅黑" w:eastAsia="微软雅黑" w:cs="微软雅黑"/>
          <w:i w:val="0"/>
          <w:iCs w:val="0"/>
          <w:caps w:val="0"/>
          <w:color w:val="D1D2D2"/>
          <w:spacing w:val="0"/>
          <w:sz w:val="18"/>
          <w:szCs w:val="18"/>
          <w:shd w:val="clear" w:fill="384548"/>
        </w:rPr>
        <w:t>--&gt; converted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 representing data ID diastolic blood pressure (</w:t>
      </w:r>
      <w:r>
        <w:rPr>
          <w:rFonts w:hint="eastAsia" w:ascii="微软雅黑" w:hAnsi="微软雅黑" w:eastAsia="微软雅黑" w:cs="微软雅黑"/>
          <w:i w:val="0"/>
          <w:iCs w:val="0"/>
          <w:caps w:val="0"/>
          <w:color w:val="D19A66"/>
          <w:spacing w:val="0"/>
          <w:sz w:val="18"/>
          <w:szCs w:val="18"/>
          <w:shd w:val="clear" w:fill="384548"/>
        </w:rPr>
        <w:t>0x06</w:t>
      </w:r>
      <w:r>
        <w:rPr>
          <w:rStyle w:val="15"/>
          <w:rFonts w:hint="eastAsia" w:ascii="微软雅黑" w:hAnsi="微软雅黑" w:eastAsia="微软雅黑" w:cs="微软雅黑"/>
          <w:i w:val="0"/>
          <w:iCs w:val="0"/>
          <w:caps w:val="0"/>
          <w:color w:val="D1D2D2"/>
          <w:spacing w:val="0"/>
          <w:sz w:val="18"/>
          <w:szCs w:val="18"/>
          <w:shd w:val="clear" w:fill="384548"/>
        </w:rPr>
        <w:t>),</w:t>
      </w:r>
    </w:p>
    <w:p w14:paraId="794322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The last three digits are </w:t>
      </w:r>
      <w:r>
        <w:rPr>
          <w:rFonts w:hint="eastAsia" w:ascii="微软雅黑" w:hAnsi="微软雅黑" w:eastAsia="微软雅黑" w:cs="微软雅黑"/>
          <w:i w:val="0"/>
          <w:iCs w:val="0"/>
          <w:caps w:val="0"/>
          <w:color w:val="D19A66"/>
          <w:spacing w:val="0"/>
          <w:sz w:val="18"/>
          <w:szCs w:val="18"/>
          <w:shd w:val="clear" w:fill="384548"/>
        </w:rPr>
        <w:t>001</w:t>
      </w:r>
      <w:r>
        <w:rPr>
          <w:rStyle w:val="15"/>
          <w:rFonts w:hint="eastAsia" w:ascii="微软雅黑" w:hAnsi="微软雅黑" w:eastAsia="微软雅黑" w:cs="微软雅黑"/>
          <w:i w:val="0"/>
          <w:iCs w:val="0"/>
          <w:caps w:val="0"/>
          <w:color w:val="D1D2D2"/>
          <w:spacing w:val="0"/>
          <w:sz w:val="18"/>
          <w:szCs w:val="18"/>
          <w:shd w:val="clear" w:fill="384548"/>
        </w:rPr>
        <w:t>--&gt; converted to decimal</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representing the length of the diastolic blood pressure data is</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byte</w:t>
      </w:r>
    </w:p>
    <w:p w14:paraId="3ADF3A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A: Blood pressure diastolic report value, converted to decimal --&gt;</w:t>
      </w:r>
      <w:r>
        <w:rPr>
          <w:rFonts w:hint="eastAsia" w:ascii="微软雅黑" w:hAnsi="微软雅黑" w:eastAsia="微软雅黑" w:cs="微软雅黑"/>
          <w:i w:val="0"/>
          <w:iCs w:val="0"/>
          <w:caps w:val="0"/>
          <w:color w:val="D19A66"/>
          <w:spacing w:val="0"/>
          <w:sz w:val="18"/>
          <w:szCs w:val="18"/>
          <w:shd w:val="clear" w:fill="384548"/>
        </w:rPr>
        <w:t>74</w:t>
      </w:r>
      <w:r>
        <w:rPr>
          <w:rStyle w:val="15"/>
          <w:rFonts w:hint="eastAsia" w:ascii="微软雅黑" w:hAnsi="微软雅黑" w:eastAsia="微软雅黑" w:cs="微软雅黑"/>
          <w:i w:val="0"/>
          <w:iCs w:val="0"/>
          <w:caps w:val="0"/>
          <w:color w:val="D1D2D2"/>
          <w:spacing w:val="0"/>
          <w:sz w:val="18"/>
          <w:szCs w:val="18"/>
          <w:shd w:val="clear" w:fill="384548"/>
        </w:rPr>
        <w:t>, diastolic blood pressure data is</w:t>
      </w:r>
      <w:r>
        <w:rPr>
          <w:rFonts w:hint="eastAsia" w:ascii="微软雅黑" w:hAnsi="微软雅黑" w:eastAsia="微软雅黑" w:cs="微软雅黑"/>
          <w:i w:val="0"/>
          <w:iCs w:val="0"/>
          <w:caps w:val="0"/>
          <w:color w:val="D19A66"/>
          <w:spacing w:val="0"/>
          <w:sz w:val="18"/>
          <w:szCs w:val="18"/>
          <w:shd w:val="clear" w:fill="384548"/>
        </w:rPr>
        <w:t>74</w:t>
      </w:r>
    </w:p>
    <w:p w14:paraId="6DFB6F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39</w:t>
      </w:r>
      <w:r>
        <w:rPr>
          <w:rStyle w:val="15"/>
          <w:rFonts w:hint="eastAsia" w:ascii="微软雅黑" w:hAnsi="微软雅黑" w:eastAsia="微软雅黑" w:cs="微软雅黑"/>
          <w:i w:val="0"/>
          <w:iCs w:val="0"/>
          <w:caps w:val="0"/>
          <w:color w:val="D1D2D2"/>
          <w:spacing w:val="0"/>
          <w:sz w:val="18"/>
          <w:szCs w:val="18"/>
          <w:shd w:val="clear" w:fill="384548"/>
        </w:rPr>
        <w:t xml:space="preserve">:ID  </w:t>
      </w:r>
      <w:r>
        <w:rPr>
          <w:rFonts w:hint="eastAsia" w:ascii="微软雅黑" w:hAnsi="微软雅黑" w:eastAsia="微软雅黑" w:cs="微软雅黑"/>
          <w:i w:val="0"/>
          <w:iCs w:val="0"/>
          <w:caps w:val="0"/>
          <w:color w:val="D19A66"/>
          <w:spacing w:val="0"/>
          <w:sz w:val="18"/>
          <w:szCs w:val="18"/>
          <w:shd w:val="clear" w:fill="384548"/>
        </w:rPr>
        <w:t>0x3</w:t>
      </w:r>
      <w:r>
        <w:rPr>
          <w:rStyle w:val="15"/>
          <w:rFonts w:hint="eastAsia" w:ascii="微软雅黑" w:hAnsi="微软雅黑" w:eastAsia="微软雅黑" w:cs="微软雅黑"/>
          <w:i w:val="0"/>
          <w:iCs w:val="0"/>
          <w:caps w:val="0"/>
          <w:color w:val="D1D2D2"/>
          <w:spacing w:val="0"/>
          <w:sz w:val="18"/>
          <w:szCs w:val="18"/>
          <w:shd w:val="clear" w:fill="384548"/>
        </w:rPr>
        <w:t>--&gt;Convert to binary</w:t>
      </w:r>
      <w:r>
        <w:rPr>
          <w:rFonts w:hint="eastAsia" w:ascii="微软雅黑" w:hAnsi="微软雅黑" w:eastAsia="微软雅黑" w:cs="微软雅黑"/>
          <w:i w:val="0"/>
          <w:iCs w:val="0"/>
          <w:caps w:val="0"/>
          <w:color w:val="D19A66"/>
          <w:spacing w:val="0"/>
          <w:sz w:val="18"/>
          <w:szCs w:val="18"/>
          <w:shd w:val="clear" w:fill="384548"/>
        </w:rPr>
        <w:t>00111001</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w:t>
      </w:r>
      <w:r>
        <w:rPr>
          <w:rFonts w:hint="eastAsia" w:ascii="微软雅黑" w:hAnsi="微软雅黑" w:eastAsia="微软雅黑" w:cs="微软雅黑"/>
          <w:i w:val="0"/>
          <w:iCs w:val="0"/>
          <w:caps w:val="0"/>
          <w:color w:val="D19A66"/>
          <w:spacing w:val="0"/>
          <w:sz w:val="18"/>
          <w:szCs w:val="18"/>
          <w:shd w:val="clear" w:fill="384548"/>
        </w:rPr>
        <w:t>00111</w:t>
      </w:r>
      <w:r>
        <w:rPr>
          <w:rStyle w:val="15"/>
          <w:rFonts w:hint="eastAsia" w:ascii="微软雅黑" w:hAnsi="微软雅黑" w:eastAsia="微软雅黑" w:cs="微软雅黑"/>
          <w:i w:val="0"/>
          <w:iCs w:val="0"/>
          <w:caps w:val="0"/>
          <w:color w:val="D1D2D2"/>
          <w:spacing w:val="0"/>
          <w:sz w:val="18"/>
          <w:szCs w:val="18"/>
          <w:shd w:val="clear" w:fill="384548"/>
        </w:rPr>
        <w:t>--&gt;Convert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 representing data ID systolic blood pressure (</w:t>
      </w:r>
      <w:r>
        <w:rPr>
          <w:rFonts w:hint="eastAsia" w:ascii="微软雅黑" w:hAnsi="微软雅黑" w:eastAsia="微软雅黑" w:cs="微软雅黑"/>
          <w:i w:val="0"/>
          <w:iCs w:val="0"/>
          <w:caps w:val="0"/>
          <w:color w:val="D19A66"/>
          <w:spacing w:val="0"/>
          <w:sz w:val="18"/>
          <w:szCs w:val="18"/>
          <w:shd w:val="clear" w:fill="384548"/>
        </w:rPr>
        <w:t>0x07</w:t>
      </w:r>
      <w:r>
        <w:rPr>
          <w:rStyle w:val="15"/>
          <w:rFonts w:hint="eastAsia" w:ascii="微软雅黑" w:hAnsi="微软雅黑" w:eastAsia="微软雅黑" w:cs="微软雅黑"/>
          <w:i w:val="0"/>
          <w:iCs w:val="0"/>
          <w:caps w:val="0"/>
          <w:color w:val="D1D2D2"/>
          <w:spacing w:val="0"/>
          <w:sz w:val="18"/>
          <w:szCs w:val="18"/>
          <w:shd w:val="clear" w:fill="384548"/>
        </w:rPr>
        <w:t>),</w:t>
      </w:r>
    </w:p>
    <w:p w14:paraId="1340FB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digits are</w:t>
      </w:r>
      <w:r>
        <w:rPr>
          <w:rFonts w:hint="eastAsia" w:ascii="微软雅黑" w:hAnsi="微软雅黑" w:eastAsia="微软雅黑" w:cs="微软雅黑"/>
          <w:i w:val="0"/>
          <w:iCs w:val="0"/>
          <w:caps w:val="0"/>
          <w:color w:val="D19A66"/>
          <w:spacing w:val="0"/>
          <w:sz w:val="18"/>
          <w:szCs w:val="18"/>
          <w:shd w:val="clear" w:fill="384548"/>
        </w:rPr>
        <w:t>001</w:t>
      </w:r>
      <w:r>
        <w:rPr>
          <w:rStyle w:val="15"/>
          <w:rFonts w:hint="eastAsia" w:ascii="微软雅黑" w:hAnsi="微软雅黑" w:eastAsia="微软雅黑" w:cs="微软雅黑"/>
          <w:i w:val="0"/>
          <w:iCs w:val="0"/>
          <w:caps w:val="0"/>
          <w:color w:val="D1D2D2"/>
          <w:spacing w:val="0"/>
          <w:sz w:val="18"/>
          <w:szCs w:val="18"/>
          <w:shd w:val="clear" w:fill="384548"/>
        </w:rPr>
        <w:t>--&gt;Convert to decimal</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representing the length of the systolic blood pressure data is</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bytes</w:t>
      </w:r>
    </w:p>
    <w:p w14:paraId="405434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71</w:t>
      </w:r>
      <w:r>
        <w:rPr>
          <w:rStyle w:val="15"/>
          <w:rFonts w:hint="eastAsia" w:ascii="微软雅黑" w:hAnsi="微软雅黑" w:eastAsia="微软雅黑" w:cs="微软雅黑"/>
          <w:i w:val="0"/>
          <w:iCs w:val="0"/>
          <w:caps w:val="0"/>
          <w:color w:val="D1D2D2"/>
          <w:spacing w:val="0"/>
          <w:sz w:val="18"/>
          <w:szCs w:val="18"/>
          <w:shd w:val="clear" w:fill="384548"/>
        </w:rPr>
        <w:t>: Blood pressure systolic reporting value, convert to decimal--&gt;</w:t>
      </w:r>
      <w:r>
        <w:rPr>
          <w:rFonts w:hint="eastAsia" w:ascii="微软雅黑" w:hAnsi="微软雅黑" w:eastAsia="微软雅黑" w:cs="微软雅黑"/>
          <w:i w:val="0"/>
          <w:iCs w:val="0"/>
          <w:caps w:val="0"/>
          <w:color w:val="D19A66"/>
          <w:spacing w:val="0"/>
          <w:sz w:val="18"/>
          <w:szCs w:val="18"/>
          <w:shd w:val="clear" w:fill="384548"/>
        </w:rPr>
        <w:t>113</w:t>
      </w:r>
      <w:r>
        <w:rPr>
          <w:rStyle w:val="15"/>
          <w:rFonts w:hint="eastAsia" w:ascii="微软雅黑" w:hAnsi="微软雅黑" w:eastAsia="微软雅黑" w:cs="微软雅黑"/>
          <w:i w:val="0"/>
          <w:iCs w:val="0"/>
          <w:caps w:val="0"/>
          <w:color w:val="D1D2D2"/>
          <w:spacing w:val="0"/>
          <w:sz w:val="18"/>
          <w:szCs w:val="18"/>
          <w:shd w:val="clear" w:fill="384548"/>
        </w:rPr>
        <w:t>, systolic blood pressure data is</w:t>
      </w:r>
      <w:r>
        <w:rPr>
          <w:rFonts w:hint="eastAsia" w:ascii="微软雅黑" w:hAnsi="微软雅黑" w:eastAsia="微软雅黑" w:cs="微软雅黑"/>
          <w:i w:val="0"/>
          <w:iCs w:val="0"/>
          <w:caps w:val="0"/>
          <w:color w:val="D19A66"/>
          <w:spacing w:val="0"/>
          <w:sz w:val="18"/>
          <w:szCs w:val="18"/>
          <w:shd w:val="clear" w:fill="384548"/>
        </w:rPr>
        <w:t>113</w:t>
      </w:r>
    </w:p>
    <w:p w14:paraId="240DD3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xml:space="preserve">A:ID  </w:t>
      </w:r>
      <w:r>
        <w:rPr>
          <w:rFonts w:hint="eastAsia" w:ascii="微软雅黑" w:hAnsi="微软雅黑" w:eastAsia="微软雅黑" w:cs="微软雅黑"/>
          <w:i w:val="0"/>
          <w:iCs w:val="0"/>
          <w:caps w:val="0"/>
          <w:color w:val="D19A66"/>
          <w:spacing w:val="0"/>
          <w:sz w:val="18"/>
          <w:szCs w:val="18"/>
          <w:shd w:val="clear" w:fill="384548"/>
        </w:rPr>
        <w:t>0x1A</w:t>
      </w:r>
      <w:r>
        <w:rPr>
          <w:rStyle w:val="15"/>
          <w:rFonts w:hint="eastAsia" w:ascii="微软雅黑" w:hAnsi="微软雅黑" w:eastAsia="微软雅黑" w:cs="微软雅黑"/>
          <w:i w:val="0"/>
          <w:iCs w:val="0"/>
          <w:caps w:val="0"/>
          <w:color w:val="D1D2D2"/>
          <w:spacing w:val="0"/>
          <w:sz w:val="18"/>
          <w:szCs w:val="18"/>
          <w:shd w:val="clear" w:fill="384548"/>
        </w:rPr>
        <w:t>--&gt;Convert to binary</w:t>
      </w:r>
      <w:r>
        <w:rPr>
          <w:rFonts w:hint="eastAsia" w:ascii="微软雅黑" w:hAnsi="微软雅黑" w:eastAsia="微软雅黑" w:cs="微软雅黑"/>
          <w:i w:val="0"/>
          <w:iCs w:val="0"/>
          <w:caps w:val="0"/>
          <w:color w:val="D19A66"/>
          <w:spacing w:val="0"/>
          <w:sz w:val="18"/>
          <w:szCs w:val="18"/>
          <w:shd w:val="clear" w:fill="384548"/>
        </w:rPr>
        <w:t>00011010</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w:t>
      </w:r>
      <w:r>
        <w:rPr>
          <w:rFonts w:hint="eastAsia" w:ascii="微软雅黑" w:hAnsi="微软雅黑" w:eastAsia="微软雅黑" w:cs="微软雅黑"/>
          <w:i w:val="0"/>
          <w:iCs w:val="0"/>
          <w:caps w:val="0"/>
          <w:color w:val="D19A66"/>
          <w:spacing w:val="0"/>
          <w:sz w:val="18"/>
          <w:szCs w:val="18"/>
          <w:shd w:val="clear" w:fill="384548"/>
        </w:rPr>
        <w:t>00011</w:t>
      </w:r>
      <w:r>
        <w:rPr>
          <w:rStyle w:val="15"/>
          <w:rFonts w:hint="eastAsia" w:ascii="微软雅黑" w:hAnsi="微软雅黑" w:eastAsia="微软雅黑" w:cs="微软雅黑"/>
          <w:i w:val="0"/>
          <w:iCs w:val="0"/>
          <w:caps w:val="0"/>
          <w:color w:val="D1D2D2"/>
          <w:spacing w:val="0"/>
          <w:sz w:val="18"/>
          <w:szCs w:val="18"/>
          <w:shd w:val="clear" w:fill="384548"/>
        </w:rPr>
        <w:t>--&gt;Convert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representing data ID body temperature (</w:t>
      </w:r>
      <w:r>
        <w:rPr>
          <w:rFonts w:hint="eastAsia" w:ascii="微软雅黑" w:hAnsi="微软雅黑" w:eastAsia="微软雅黑" w:cs="微软雅黑"/>
          <w:i w:val="0"/>
          <w:iCs w:val="0"/>
          <w:caps w:val="0"/>
          <w:color w:val="D19A66"/>
          <w:spacing w:val="0"/>
          <w:sz w:val="18"/>
          <w:szCs w:val="18"/>
          <w:shd w:val="clear" w:fill="384548"/>
        </w:rPr>
        <w:t>0x03</w:t>
      </w:r>
      <w:r>
        <w:rPr>
          <w:rStyle w:val="15"/>
          <w:rFonts w:hint="eastAsia" w:ascii="微软雅黑" w:hAnsi="微软雅黑" w:eastAsia="微软雅黑" w:cs="微软雅黑"/>
          <w:i w:val="0"/>
          <w:iCs w:val="0"/>
          <w:caps w:val="0"/>
          <w:color w:val="D1D2D2"/>
          <w:spacing w:val="0"/>
          <w:sz w:val="18"/>
          <w:szCs w:val="18"/>
          <w:shd w:val="clear" w:fill="384548"/>
        </w:rPr>
        <w:t>),</w:t>
      </w:r>
    </w:p>
    <w:p w14:paraId="06D485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digits are</w:t>
      </w:r>
      <w:r>
        <w:rPr>
          <w:rFonts w:hint="eastAsia" w:ascii="微软雅黑" w:hAnsi="微软雅黑" w:eastAsia="微软雅黑" w:cs="微软雅黑"/>
          <w:i w:val="0"/>
          <w:iCs w:val="0"/>
          <w:caps w:val="0"/>
          <w:color w:val="D19A66"/>
          <w:spacing w:val="0"/>
          <w:sz w:val="18"/>
          <w:szCs w:val="18"/>
          <w:shd w:val="clear" w:fill="384548"/>
        </w:rPr>
        <w:t>010</w:t>
      </w:r>
      <w:r>
        <w:rPr>
          <w:rStyle w:val="15"/>
          <w:rFonts w:hint="eastAsia" w:ascii="微软雅黑" w:hAnsi="微软雅黑" w:eastAsia="微软雅黑" w:cs="微软雅黑"/>
          <w:i w:val="0"/>
          <w:iCs w:val="0"/>
          <w:caps w:val="0"/>
          <w:color w:val="D1D2D2"/>
          <w:spacing w:val="0"/>
          <w:sz w:val="18"/>
          <w:szCs w:val="18"/>
          <w:shd w:val="clear" w:fill="384548"/>
        </w:rPr>
        <w:t>--&gt;Convert to decimal</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 representing the length of the body temperature data is</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bytes</w:t>
      </w:r>
    </w:p>
    <w:p w14:paraId="7FD74A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A01: Body temperature reporting value, converted to big-endian--&gt;</w:t>
      </w:r>
      <w:r>
        <w:rPr>
          <w:rFonts w:hint="eastAsia" w:ascii="微软雅黑" w:hAnsi="微软雅黑" w:eastAsia="微软雅黑" w:cs="微软雅黑"/>
          <w:i w:val="0"/>
          <w:iCs w:val="0"/>
          <w:caps w:val="0"/>
          <w:color w:val="D19A66"/>
          <w:spacing w:val="0"/>
          <w:sz w:val="18"/>
          <w:szCs w:val="18"/>
          <w:shd w:val="clear" w:fill="384548"/>
        </w:rPr>
        <w:t>014</w:t>
      </w:r>
      <w:r>
        <w:rPr>
          <w:rStyle w:val="15"/>
          <w:rFonts w:hint="eastAsia" w:ascii="微软雅黑" w:hAnsi="微软雅黑" w:eastAsia="微软雅黑" w:cs="微软雅黑"/>
          <w:i w:val="0"/>
          <w:iCs w:val="0"/>
          <w:caps w:val="0"/>
          <w:color w:val="D1D2D2"/>
          <w:spacing w:val="0"/>
          <w:sz w:val="18"/>
          <w:szCs w:val="18"/>
          <w:shd w:val="clear" w:fill="384548"/>
        </w:rPr>
        <w:t>A--&gt;Convert to decimal</w:t>
      </w:r>
      <w:r>
        <w:rPr>
          <w:rFonts w:hint="eastAsia" w:ascii="微软雅黑" w:hAnsi="微软雅黑" w:eastAsia="微软雅黑" w:cs="微软雅黑"/>
          <w:i w:val="0"/>
          <w:iCs w:val="0"/>
          <w:caps w:val="0"/>
          <w:color w:val="D19A66"/>
          <w:spacing w:val="0"/>
          <w:sz w:val="18"/>
          <w:szCs w:val="18"/>
          <w:shd w:val="clear" w:fill="384548"/>
        </w:rPr>
        <w:t>330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330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--&gt;Body temperature data is</w:t>
      </w: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degrees Celsius</w:t>
      </w:r>
    </w:p>
    <w:p w14:paraId="0F075F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 xml:space="preserve">:ID  </w:t>
      </w:r>
      <w:r>
        <w:rPr>
          <w:rFonts w:hint="eastAsia" w:ascii="微软雅黑" w:hAnsi="微软雅黑" w:eastAsia="微软雅黑" w:cs="微软雅黑"/>
          <w:i w:val="0"/>
          <w:iCs w:val="0"/>
          <w:caps w:val="0"/>
          <w:color w:val="D19A66"/>
          <w:spacing w:val="0"/>
          <w:sz w:val="18"/>
          <w:szCs w:val="18"/>
          <w:shd w:val="clear" w:fill="384548"/>
        </w:rPr>
        <w:t>0x22</w:t>
      </w:r>
      <w:r>
        <w:rPr>
          <w:rStyle w:val="15"/>
          <w:rFonts w:hint="eastAsia" w:ascii="微软雅黑" w:hAnsi="微软雅黑" w:eastAsia="微软雅黑" w:cs="微软雅黑"/>
          <w:i w:val="0"/>
          <w:iCs w:val="0"/>
          <w:caps w:val="0"/>
          <w:color w:val="D1D2D2"/>
          <w:spacing w:val="0"/>
          <w:sz w:val="18"/>
          <w:szCs w:val="18"/>
          <w:shd w:val="clear" w:fill="384548"/>
        </w:rPr>
        <w:t>--&gt;Convert to binary</w:t>
      </w:r>
      <w:r>
        <w:rPr>
          <w:rFonts w:hint="eastAsia" w:ascii="微软雅黑" w:hAnsi="微软雅黑" w:eastAsia="微软雅黑" w:cs="微软雅黑"/>
          <w:i w:val="0"/>
          <w:iCs w:val="0"/>
          <w:caps w:val="0"/>
          <w:color w:val="D19A66"/>
          <w:spacing w:val="0"/>
          <w:sz w:val="18"/>
          <w:szCs w:val="18"/>
          <w:shd w:val="clear" w:fill="384548"/>
        </w:rPr>
        <w:t>00100010</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w:t>
      </w:r>
      <w:r>
        <w:rPr>
          <w:rFonts w:hint="eastAsia" w:ascii="微软雅黑" w:hAnsi="微软雅黑" w:eastAsia="微软雅黑" w:cs="微软雅黑"/>
          <w:i w:val="0"/>
          <w:iCs w:val="0"/>
          <w:caps w:val="0"/>
          <w:color w:val="D19A66"/>
          <w:spacing w:val="0"/>
          <w:sz w:val="18"/>
          <w:szCs w:val="18"/>
          <w:shd w:val="clear" w:fill="384548"/>
        </w:rPr>
        <w:t>00100</w:t>
      </w:r>
      <w:r>
        <w:rPr>
          <w:rStyle w:val="15"/>
          <w:rFonts w:hint="eastAsia" w:ascii="微软雅黑" w:hAnsi="微软雅黑" w:eastAsia="微软雅黑" w:cs="微软雅黑"/>
          <w:i w:val="0"/>
          <w:iCs w:val="0"/>
          <w:caps w:val="0"/>
          <w:color w:val="D1D2D2"/>
          <w:spacing w:val="0"/>
          <w:sz w:val="18"/>
          <w:szCs w:val="18"/>
          <w:shd w:val="clear" w:fill="384548"/>
        </w:rPr>
        <w:t>--&gt;Convert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representing data ID wrist temperature (</w:t>
      </w:r>
      <w:r>
        <w:rPr>
          <w:rFonts w:hint="eastAsia" w:ascii="微软雅黑" w:hAnsi="微软雅黑" w:eastAsia="微软雅黑" w:cs="微软雅黑"/>
          <w:i w:val="0"/>
          <w:iCs w:val="0"/>
          <w:caps w:val="0"/>
          <w:color w:val="D19A66"/>
          <w:spacing w:val="0"/>
          <w:sz w:val="18"/>
          <w:szCs w:val="18"/>
          <w:shd w:val="clear" w:fill="384548"/>
        </w:rPr>
        <w:t>0x04</w:t>
      </w:r>
      <w:r>
        <w:rPr>
          <w:rStyle w:val="15"/>
          <w:rFonts w:hint="eastAsia" w:ascii="微软雅黑" w:hAnsi="微软雅黑" w:eastAsia="微软雅黑" w:cs="微软雅黑"/>
          <w:i w:val="0"/>
          <w:iCs w:val="0"/>
          <w:caps w:val="0"/>
          <w:color w:val="D1D2D2"/>
          <w:spacing w:val="0"/>
          <w:sz w:val="18"/>
          <w:szCs w:val="18"/>
          <w:shd w:val="clear" w:fill="384548"/>
        </w:rPr>
        <w:t>),</w:t>
      </w:r>
    </w:p>
    <w:p w14:paraId="0ECC59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digits are</w:t>
      </w:r>
      <w:r>
        <w:rPr>
          <w:rFonts w:hint="eastAsia" w:ascii="微软雅黑" w:hAnsi="微软雅黑" w:eastAsia="微软雅黑" w:cs="微软雅黑"/>
          <w:i w:val="0"/>
          <w:iCs w:val="0"/>
          <w:caps w:val="0"/>
          <w:color w:val="D19A66"/>
          <w:spacing w:val="0"/>
          <w:sz w:val="18"/>
          <w:szCs w:val="18"/>
          <w:shd w:val="clear" w:fill="384548"/>
        </w:rPr>
        <w:t>010</w:t>
      </w:r>
      <w:r>
        <w:rPr>
          <w:rStyle w:val="15"/>
          <w:rFonts w:hint="eastAsia" w:ascii="微软雅黑" w:hAnsi="微软雅黑" w:eastAsia="微软雅黑" w:cs="微软雅黑"/>
          <w:i w:val="0"/>
          <w:iCs w:val="0"/>
          <w:caps w:val="0"/>
          <w:color w:val="D1D2D2"/>
          <w:spacing w:val="0"/>
          <w:sz w:val="18"/>
          <w:szCs w:val="18"/>
          <w:shd w:val="clear" w:fill="384548"/>
        </w:rPr>
        <w:t>--&gt;Convert to decimal</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 representing the length of the wrist temperature data is</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bytes</w:t>
      </w:r>
    </w:p>
    <w:p w14:paraId="14F062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BC00: Wrist temperature reporting value, converted to big-endian--&gt;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BC--&gt;Convert to decimal</w:t>
      </w:r>
      <w:r>
        <w:rPr>
          <w:rFonts w:hint="eastAsia" w:ascii="微软雅黑" w:hAnsi="微软雅黑" w:eastAsia="微软雅黑" w:cs="微软雅黑"/>
          <w:i w:val="0"/>
          <w:iCs w:val="0"/>
          <w:caps w:val="0"/>
          <w:color w:val="D19A66"/>
          <w:spacing w:val="0"/>
          <w:sz w:val="18"/>
          <w:szCs w:val="18"/>
          <w:shd w:val="clear" w:fill="384548"/>
        </w:rPr>
        <w:t>188</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188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--&gt;Wrist temperature data is</w:t>
      </w:r>
      <w:r>
        <w:rPr>
          <w:rFonts w:hint="eastAsia" w:ascii="微软雅黑" w:hAnsi="微软雅黑" w:eastAsia="微软雅黑" w:cs="微软雅黑"/>
          <w:i w:val="0"/>
          <w:iCs w:val="0"/>
          <w:caps w:val="0"/>
          <w:color w:val="D19A66"/>
          <w:spacing w:val="0"/>
          <w:sz w:val="18"/>
          <w:szCs w:val="18"/>
          <w:shd w:val="clear" w:fill="384548"/>
        </w:rPr>
        <w:t>18.8</w:t>
      </w:r>
      <w:r>
        <w:rPr>
          <w:rStyle w:val="15"/>
          <w:rFonts w:hint="eastAsia" w:ascii="微软雅黑" w:hAnsi="微软雅黑" w:eastAsia="微软雅黑" w:cs="微软雅黑"/>
          <w:i w:val="0"/>
          <w:iCs w:val="0"/>
          <w:caps w:val="0"/>
          <w:color w:val="D1D2D2"/>
          <w:spacing w:val="0"/>
          <w:sz w:val="18"/>
          <w:szCs w:val="18"/>
          <w:shd w:val="clear" w:fill="384548"/>
        </w:rPr>
        <w:t>degrees Celsius</w:t>
      </w:r>
    </w:p>
    <w:p w14:paraId="0F0941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 xml:space="preserve">:ID  </w:t>
      </w:r>
      <w:r>
        <w:rPr>
          <w:rFonts w:hint="eastAsia" w:ascii="微软雅黑" w:hAnsi="微软雅黑" w:eastAsia="微软雅黑" w:cs="微软雅黑"/>
          <w:i w:val="0"/>
          <w:iCs w:val="0"/>
          <w:caps w:val="0"/>
          <w:color w:val="D19A66"/>
          <w:spacing w:val="0"/>
          <w:sz w:val="18"/>
          <w:szCs w:val="18"/>
          <w:shd w:val="clear" w:fill="384548"/>
        </w:rPr>
        <w:t>0x41</w:t>
      </w:r>
      <w:r>
        <w:rPr>
          <w:rStyle w:val="15"/>
          <w:rFonts w:hint="eastAsia" w:ascii="微软雅黑" w:hAnsi="微软雅黑" w:eastAsia="微软雅黑" w:cs="微软雅黑"/>
          <w:i w:val="0"/>
          <w:iCs w:val="0"/>
          <w:caps w:val="0"/>
          <w:color w:val="D1D2D2"/>
          <w:spacing w:val="0"/>
          <w:sz w:val="18"/>
          <w:szCs w:val="18"/>
          <w:shd w:val="clear" w:fill="384548"/>
        </w:rPr>
        <w:t>--&gt;Convert to binary</w:t>
      </w:r>
      <w:r>
        <w:rPr>
          <w:rFonts w:hint="eastAsia" w:ascii="微软雅黑" w:hAnsi="微软雅黑" w:eastAsia="微软雅黑" w:cs="微软雅黑"/>
          <w:i w:val="0"/>
          <w:iCs w:val="0"/>
          <w:caps w:val="0"/>
          <w:color w:val="D19A66"/>
          <w:spacing w:val="0"/>
          <w:sz w:val="18"/>
          <w:szCs w:val="18"/>
          <w:shd w:val="clear" w:fill="384548"/>
        </w:rPr>
        <w:t>01000001</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w:t>
      </w:r>
      <w:r>
        <w:rPr>
          <w:rFonts w:hint="eastAsia" w:ascii="微软雅黑" w:hAnsi="微软雅黑" w:eastAsia="微软雅黑" w:cs="微软雅黑"/>
          <w:i w:val="0"/>
          <w:iCs w:val="0"/>
          <w:caps w:val="0"/>
          <w:color w:val="D19A66"/>
          <w:spacing w:val="0"/>
          <w:sz w:val="18"/>
          <w:szCs w:val="18"/>
          <w:shd w:val="clear" w:fill="384548"/>
        </w:rPr>
        <w:t>01000</w:t>
      </w:r>
      <w:r>
        <w:rPr>
          <w:rStyle w:val="15"/>
          <w:rFonts w:hint="eastAsia" w:ascii="微软雅黑" w:hAnsi="微软雅黑" w:eastAsia="微软雅黑" w:cs="微软雅黑"/>
          <w:i w:val="0"/>
          <w:iCs w:val="0"/>
          <w:caps w:val="0"/>
          <w:color w:val="D1D2D2"/>
          <w:spacing w:val="0"/>
          <w:sz w:val="18"/>
          <w:szCs w:val="18"/>
          <w:shd w:val="clear" w:fill="384548"/>
        </w:rPr>
        <w:t>--&gt;Convert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 code data ID blood oxygen (</w:t>
      </w:r>
      <w:r>
        <w:rPr>
          <w:rFonts w:hint="eastAsia" w:ascii="微软雅黑" w:hAnsi="微软雅黑" w:eastAsia="微软雅黑" w:cs="微软雅黑"/>
          <w:i w:val="0"/>
          <w:iCs w:val="0"/>
          <w:caps w:val="0"/>
          <w:color w:val="D19A66"/>
          <w:spacing w:val="0"/>
          <w:sz w:val="18"/>
          <w:szCs w:val="18"/>
          <w:shd w:val="clear" w:fill="384548"/>
        </w:rPr>
        <w:t>0x08</w:t>
      </w:r>
      <w:r>
        <w:rPr>
          <w:rStyle w:val="15"/>
          <w:rFonts w:hint="eastAsia" w:ascii="微软雅黑" w:hAnsi="微软雅黑" w:eastAsia="微软雅黑" w:cs="微软雅黑"/>
          <w:i w:val="0"/>
          <w:iCs w:val="0"/>
          <w:caps w:val="0"/>
          <w:color w:val="D1D2D2"/>
          <w:spacing w:val="0"/>
          <w:sz w:val="18"/>
          <w:szCs w:val="18"/>
          <w:shd w:val="clear" w:fill="384548"/>
        </w:rPr>
        <w:t>),</w:t>
      </w:r>
    </w:p>
    <w:p w14:paraId="68388F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Last three digits</w:t>
      </w:r>
      <w:r>
        <w:rPr>
          <w:rFonts w:hint="eastAsia" w:ascii="微软雅黑" w:hAnsi="微软雅黑" w:eastAsia="微软雅黑" w:cs="微软雅黑"/>
          <w:i w:val="0"/>
          <w:iCs w:val="0"/>
          <w:caps w:val="0"/>
          <w:color w:val="D19A66"/>
          <w:spacing w:val="0"/>
          <w:sz w:val="18"/>
          <w:szCs w:val="18"/>
          <w:shd w:val="clear" w:fill="384548"/>
        </w:rPr>
        <w:t>001</w:t>
      </w:r>
      <w:r>
        <w:rPr>
          <w:rStyle w:val="15"/>
          <w:rFonts w:hint="eastAsia" w:ascii="微软雅黑" w:hAnsi="微软雅黑" w:eastAsia="微软雅黑" w:cs="微软雅黑"/>
          <w:i w:val="0"/>
          <w:iCs w:val="0"/>
          <w:caps w:val="0"/>
          <w:color w:val="D1D2D2"/>
          <w:spacing w:val="0"/>
          <w:sz w:val="18"/>
          <w:szCs w:val="18"/>
          <w:shd w:val="clear" w:fill="384548"/>
        </w:rPr>
        <w:t>--&gt;Convert to decimal</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representing the blood oxygen data length as</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byte</w:t>
      </w:r>
    </w:p>
    <w:p w14:paraId="00338C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62: Blood pressure reporting value, converted to decimal --&gt; 98, blood oxygen data is 98</w:t>
      </w:r>
    </w:p>
    <w:p w14:paraId="590A69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12: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301388D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4" w:name="&lt;strong&gt;4.5.2 设备睡眠分析数据上传(MSGID=0xC5)&lt;/strong&gt;"/>
      <w:bookmarkEnd w:id="64"/>
      <w:bookmarkStart w:id="65" w:name="_Toc2792"/>
      <w:r>
        <w:rPr>
          <w:rStyle w:val="12"/>
          <w:rFonts w:hint="eastAsia" w:ascii="微软雅黑" w:hAnsi="微软雅黑" w:eastAsia="微软雅黑" w:cs="微软雅黑"/>
          <w:b/>
          <w:bCs/>
          <w:i w:val="0"/>
          <w:iCs w:val="0"/>
          <w:caps w:val="0"/>
          <w:color w:val="333333"/>
          <w:spacing w:val="0"/>
          <w:sz w:val="26"/>
          <w:szCs w:val="26"/>
          <w:shd w:val="clear" w:fill="FFFFFF"/>
        </w:rPr>
        <w:t>4.5.2 Device Sleep Analysis Data Upload (MSGID=0xC5)</w:t>
      </w:r>
      <w:bookmarkEnd w:id="6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6D409D2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F19E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D0405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AF46E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D1A5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08A99F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F55F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F62C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84E5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725F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A684E9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19"/>
        <w:gridCol w:w="1180"/>
        <w:gridCol w:w="1751"/>
        <w:gridCol w:w="930"/>
        <w:gridCol w:w="825"/>
        <w:gridCol w:w="3935"/>
      </w:tblGrid>
      <w:tr w14:paraId="363E512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7A328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6374F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004D7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58D7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388A9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F6774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3B3205F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D316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3A63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FF6C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DateTime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93BF0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958A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F787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Upload UTC start time</w:t>
            </w:r>
          </w:p>
        </w:tc>
      </w:tr>
      <w:tr w14:paraId="076751F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4554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C9D6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2020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DateTime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9E058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FF322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0C18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Upload Utc end time</w:t>
            </w:r>
          </w:p>
        </w:tc>
      </w:tr>
      <w:tr w14:paraId="59A845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8526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94F9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6563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Sleepminute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37D2C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A5C45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2F81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uploaded sleep time minutes</w:t>
            </w:r>
          </w:p>
        </w:tc>
      </w:tr>
      <w:tr w14:paraId="47E4758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A79C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A445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6B4E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E7930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D93A0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D81B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Sleep state: Upload type, 1 is deep sleep, 2 is light sleep, 3 is wake-up time</w:t>
            </w:r>
          </w:p>
        </w:tc>
      </w:tr>
    </w:tbl>
    <w:p w14:paraId="42D3688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2321B2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BDBDBDBDC5AC338860693B8860210001000000D1</w:t>
      </w:r>
    </w:p>
    <w:p w14:paraId="56A27E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A3232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C5:Message ID</w:t>
      </w:r>
    </w:p>
    <w:p w14:paraId="2B3072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AC338860: Start time, converted to big endian</w:t>
      </w:r>
      <w:r>
        <w:rPr>
          <w:rFonts w:hint="eastAsia" w:ascii="微软雅黑" w:hAnsi="微软雅黑" w:eastAsia="微软雅黑" w:cs="微软雅黑"/>
          <w:i w:val="0"/>
          <w:iCs w:val="0"/>
          <w:caps w:val="0"/>
          <w:color w:val="D19A66"/>
          <w:spacing w:val="0"/>
          <w:sz w:val="18"/>
          <w:szCs w:val="18"/>
          <w:shd w:val="clear" w:fill="384548"/>
        </w:rPr>
        <w:t>608833</w:t>
      </w:r>
      <w:r>
        <w:rPr>
          <w:rStyle w:val="15"/>
          <w:rFonts w:hint="eastAsia" w:ascii="微软雅黑" w:hAnsi="微软雅黑" w:eastAsia="微软雅黑" w:cs="微软雅黑"/>
          <w:i w:val="0"/>
          <w:iCs w:val="0"/>
          <w:caps w:val="0"/>
          <w:color w:val="D1D2D2"/>
          <w:spacing w:val="0"/>
          <w:sz w:val="18"/>
          <w:szCs w:val="18"/>
          <w:shd w:val="clear" w:fill="384548"/>
        </w:rPr>
        <w:t>AC--&gt;converted to decimal--&gt;timestamp is</w:t>
      </w:r>
      <w:r>
        <w:rPr>
          <w:rFonts w:hint="eastAsia" w:ascii="微软雅黑" w:hAnsi="微软雅黑" w:eastAsia="微软雅黑" w:cs="微软雅黑"/>
          <w:i w:val="0"/>
          <w:iCs w:val="0"/>
          <w:caps w:val="0"/>
          <w:color w:val="D19A66"/>
          <w:spacing w:val="0"/>
          <w:sz w:val="18"/>
          <w:szCs w:val="18"/>
          <w:shd w:val="clear" w:fill="384548"/>
        </w:rPr>
        <w:t>1619538860</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4FF15C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20</w:t>
      </w:r>
    </w:p>
    <w:p w14:paraId="2E8B63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693</w:t>
      </w:r>
      <w:r>
        <w:rPr>
          <w:rStyle w:val="15"/>
          <w:rFonts w:hint="eastAsia" w:ascii="微软雅黑" w:hAnsi="微软雅黑" w:eastAsia="微软雅黑" w:cs="微软雅黑"/>
          <w:i w:val="0"/>
          <w:iCs w:val="0"/>
          <w:caps w:val="0"/>
          <w:color w:val="D1D2D2"/>
          <w:spacing w:val="0"/>
          <w:sz w:val="18"/>
          <w:szCs w:val="18"/>
          <w:shd w:val="clear" w:fill="384548"/>
        </w:rPr>
        <w:t>B8860: End time, converted to big endian</w:t>
      </w:r>
      <w:r>
        <w:rPr>
          <w:rFonts w:hint="eastAsia" w:ascii="微软雅黑" w:hAnsi="微软雅黑" w:eastAsia="微软雅黑" w:cs="微软雅黑"/>
          <w:i w:val="0"/>
          <w:iCs w:val="0"/>
          <w:caps w:val="0"/>
          <w:color w:val="D19A66"/>
          <w:spacing w:val="0"/>
          <w:sz w:val="18"/>
          <w:szCs w:val="18"/>
          <w:shd w:val="clear" w:fill="384548"/>
        </w:rPr>
        <w:t>60883</w:t>
      </w:r>
      <w:r>
        <w:rPr>
          <w:rStyle w:val="15"/>
          <w:rFonts w:hint="eastAsia" w:ascii="微软雅黑" w:hAnsi="微软雅黑" w:eastAsia="微软雅黑" w:cs="微软雅黑"/>
          <w:i w:val="0"/>
          <w:iCs w:val="0"/>
          <w:caps w:val="0"/>
          <w:color w:val="D1D2D2"/>
          <w:spacing w:val="0"/>
          <w:sz w:val="18"/>
          <w:szCs w:val="18"/>
          <w:shd w:val="clear" w:fill="384548"/>
        </w:rPr>
        <w:t>BAC--&gt;converted to decimal--&gt;timestamp is</w:t>
      </w:r>
      <w:r>
        <w:rPr>
          <w:rFonts w:hint="eastAsia" w:ascii="微软雅黑" w:hAnsi="微软雅黑" w:eastAsia="微软雅黑" w:cs="微软雅黑"/>
          <w:i w:val="0"/>
          <w:iCs w:val="0"/>
          <w:caps w:val="0"/>
          <w:color w:val="D19A66"/>
          <w:spacing w:val="0"/>
          <w:sz w:val="18"/>
          <w:szCs w:val="18"/>
          <w:shd w:val="clear" w:fill="384548"/>
        </w:rPr>
        <w:t>1619540908</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2C2A91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28</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28</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28</w:t>
      </w:r>
    </w:p>
    <w:p w14:paraId="799ADB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2100</w:t>
      </w:r>
      <w:r>
        <w:rPr>
          <w:rStyle w:val="15"/>
          <w:rFonts w:hint="eastAsia" w:ascii="微软雅黑" w:hAnsi="微软雅黑" w:eastAsia="微软雅黑" w:cs="微软雅黑"/>
          <w:i w:val="0"/>
          <w:iCs w:val="0"/>
          <w:caps w:val="0"/>
          <w:color w:val="D1D2D2"/>
          <w:spacing w:val="0"/>
          <w:sz w:val="18"/>
          <w:szCs w:val="18"/>
          <w:shd w:val="clear" w:fill="384548"/>
        </w:rPr>
        <w:t>:Sleepminute sleep time, converted to big endian</w:t>
      </w:r>
      <w:r>
        <w:rPr>
          <w:rFonts w:hint="eastAsia" w:ascii="微软雅黑" w:hAnsi="微软雅黑" w:eastAsia="微软雅黑" w:cs="微软雅黑"/>
          <w:i w:val="0"/>
          <w:iCs w:val="0"/>
          <w:caps w:val="0"/>
          <w:color w:val="D19A66"/>
          <w:spacing w:val="0"/>
          <w:sz w:val="18"/>
          <w:szCs w:val="18"/>
          <w:shd w:val="clear" w:fill="384548"/>
        </w:rPr>
        <w:t>0021</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--&gt;The total sleep time is</w:t>
      </w: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minutes</w:t>
      </w:r>
    </w:p>
    <w:p w14:paraId="58B354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01000000</w:t>
      </w:r>
      <w:r>
        <w:rPr>
          <w:rStyle w:val="15"/>
          <w:rFonts w:hint="eastAsia" w:ascii="微软雅黑" w:hAnsi="微软雅黑" w:eastAsia="微软雅黑" w:cs="微软雅黑"/>
          <w:i w:val="0"/>
          <w:iCs w:val="0"/>
          <w:caps w:val="0"/>
          <w:color w:val="D1D2D2"/>
          <w:spacing w:val="0"/>
          <w:sz w:val="18"/>
          <w:szCs w:val="18"/>
          <w:shd w:val="clear" w:fill="384548"/>
        </w:rPr>
        <w:t>:Type sleep state, converted to big endian</w:t>
      </w:r>
      <w:r>
        <w:rPr>
          <w:rFonts w:hint="eastAsia" w:ascii="微软雅黑" w:hAnsi="微软雅黑" w:eastAsia="微软雅黑" w:cs="微软雅黑"/>
          <w:i w:val="0"/>
          <w:iCs w:val="0"/>
          <w:caps w:val="0"/>
          <w:color w:val="D19A66"/>
          <w:spacing w:val="0"/>
          <w:sz w:val="18"/>
          <w:szCs w:val="18"/>
          <w:shd w:val="clear" w:fill="384548"/>
        </w:rPr>
        <w:t>00000001</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is deep sleep, deep sleep time is</w:t>
      </w: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minutes</w:t>
      </w:r>
    </w:p>
    <w:p w14:paraId="2D663F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D1:</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776F186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6" w:name="&lt;strong&gt;4.6 下行反馈相关上报&lt;/strong&gt;"/>
      <w:bookmarkEnd w:id="66"/>
      <w:bookmarkStart w:id="67" w:name="_Toc10919"/>
      <w:r>
        <w:rPr>
          <w:rStyle w:val="12"/>
          <w:rFonts w:hint="eastAsia" w:ascii="微软雅黑" w:hAnsi="微软雅黑" w:eastAsia="微软雅黑" w:cs="微软雅黑"/>
          <w:b/>
          <w:bCs/>
          <w:i w:val="0"/>
          <w:iCs w:val="0"/>
          <w:caps w:val="0"/>
          <w:color w:val="333333"/>
          <w:spacing w:val="0"/>
          <w:sz w:val="31"/>
          <w:szCs w:val="31"/>
          <w:shd w:val="clear" w:fill="FFFFFF"/>
        </w:rPr>
        <w:t>4.6 Downlink Feedback Related Reporting</w:t>
      </w:r>
      <w:bookmarkEnd w:id="67"/>
    </w:p>
    <w:p w14:paraId="109788A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8" w:name="&lt;strong&gt;4.6.1 下行反馈(MSGID=0xC0)&lt;/strong&gt;"/>
      <w:bookmarkEnd w:id="68"/>
      <w:bookmarkStart w:id="69" w:name="_Toc117"/>
      <w:r>
        <w:rPr>
          <w:rStyle w:val="12"/>
          <w:rFonts w:hint="eastAsia" w:ascii="微软雅黑" w:hAnsi="微软雅黑" w:eastAsia="微软雅黑" w:cs="微软雅黑"/>
          <w:b/>
          <w:bCs/>
          <w:i w:val="0"/>
          <w:iCs w:val="0"/>
          <w:caps w:val="0"/>
          <w:color w:val="333333"/>
          <w:spacing w:val="0"/>
          <w:sz w:val="26"/>
          <w:szCs w:val="26"/>
          <w:shd w:val="clear" w:fill="FFFFFF"/>
        </w:rPr>
        <w:t>4.6.1 Downlink Feedback (MSGID=0xC0)</w:t>
      </w:r>
      <w:bookmarkEnd w:id="6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389DF35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A2DA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CD86D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4BF4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FE4E8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9FFC1A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0FE7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3B39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2682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D7AB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A0D2BA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76"/>
        <w:gridCol w:w="1426"/>
        <w:gridCol w:w="1270"/>
        <w:gridCol w:w="1124"/>
        <w:gridCol w:w="997"/>
        <w:gridCol w:w="3047"/>
      </w:tblGrid>
      <w:tr w14:paraId="04C810A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E79E5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5D55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65A03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DEB26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B14A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D01AC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6AE3E84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B1D2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ED54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C54B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5BC0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4138B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3B6C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ID Length</w:t>
            </w:r>
          </w:p>
        </w:tc>
      </w:tr>
      <w:tr w14:paraId="382553D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4507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11DE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0DA3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251D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6FA74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0037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Message IDs</w:t>
            </w:r>
          </w:p>
        </w:tc>
      </w:tr>
    </w:tbl>
    <w:p w14:paraId="25B60B1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C54FC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This command is used for feedback of downlink commands, returning the Message ID of the previously received downlink command (can be multiple Message IDs returned collectively).</w:t>
      </w:r>
      <w:r>
        <w:rPr>
          <w:rStyle w:val="15"/>
          <w:rFonts w:hint="eastAsia" w:ascii="微软雅黑" w:hAnsi="微软雅黑" w:eastAsia="微软雅黑" w:cs="微软雅黑"/>
          <w:i w:val="0"/>
          <w:iCs w:val="0"/>
          <w:caps w:val="0"/>
          <w:color w:val="D1D2D2"/>
          <w:spacing w:val="0"/>
          <w:sz w:val="18"/>
          <w:szCs w:val="18"/>
          <w:shd w:val="clear" w:fill="384548"/>
        </w:rPr>
        <w:t xml:space="preserve"> </w:t>
      </w:r>
    </w:p>
    <w:p w14:paraId="1166DE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BDBDBDBDC0011720</w:t>
      </w:r>
    </w:p>
    <w:p w14:paraId="72B143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8BEB2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F78DC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Message ID length Convert decimal 01--&gt; Message ID length is 1 byte</w:t>
      </w:r>
    </w:p>
    <w:p w14:paraId="6CBCAB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 indicates that the device received the downlink command Message ID is 17</w:t>
      </w:r>
    </w:p>
    <w:p w14:paraId="400DBD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20:</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A04090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0" w:name="&lt;strong&gt;4.6.2 消息状态上报(MSGID=0x28)&lt;/strong&gt;"/>
      <w:bookmarkEnd w:id="70"/>
      <w:bookmarkStart w:id="71" w:name="_Toc15389"/>
      <w:r>
        <w:rPr>
          <w:rStyle w:val="12"/>
          <w:rFonts w:hint="eastAsia" w:ascii="微软雅黑" w:hAnsi="微软雅黑" w:eastAsia="微软雅黑" w:cs="微软雅黑"/>
          <w:b/>
          <w:bCs/>
          <w:i w:val="0"/>
          <w:iCs w:val="0"/>
          <w:caps w:val="0"/>
          <w:color w:val="333333"/>
          <w:spacing w:val="0"/>
          <w:sz w:val="26"/>
          <w:szCs w:val="26"/>
          <w:shd w:val="clear" w:fill="FFFFFF"/>
        </w:rPr>
        <w:t>4.6.2 Message Status Report (MSGID=0x28)</w:t>
      </w:r>
      <w:bookmarkEnd w:id="7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05AC28E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D4A34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25B3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CF241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D1F4D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706CBD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8768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07E0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8C30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28D0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741C73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2"/>
        <w:gridCol w:w="1180"/>
        <w:gridCol w:w="1538"/>
        <w:gridCol w:w="930"/>
        <w:gridCol w:w="825"/>
        <w:gridCol w:w="4395"/>
      </w:tblGrid>
      <w:tr w14:paraId="24D4CE6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6541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231AD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2B4D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96D65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81BB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EFF10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7A9954E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7BDD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BED6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65FC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B556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70CE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A3B9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34FAFE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B6DE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3CC6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F470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F300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6776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B1B4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 encoding type (corresponding to downlink 0X28), GB2312 encoding: 0x03; Unicode encoding: 0x05</w:t>
            </w:r>
          </w:p>
        </w:tc>
      </w:tr>
      <w:tr w14:paraId="494FA7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B609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98F1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5774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1E25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4C8A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D9F2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status - 0x01: Confirmed, 0x02: Rejected</w:t>
            </w:r>
          </w:p>
        </w:tc>
      </w:tr>
      <w:tr w14:paraId="5CD8495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B08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2BA2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AC37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2C5A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225A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C608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(Corresponds to downlink 0X28 message id seqID)</w:t>
            </w:r>
          </w:p>
        </w:tc>
      </w:tr>
    </w:tbl>
    <w:p w14:paraId="750AE79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39B17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Note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The current general version does not distinguish the character encoding type, which is fixed to 03. Subsequent versions will distinguish it.</w:t>
      </w:r>
    </w:p>
    <w:p w14:paraId="7A9C0A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BDBDBDBD28FD3BA068030268A03BE477</w:t>
      </w:r>
    </w:p>
    <w:p w14:paraId="5BA6D6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E0DE1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92E0D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FD3BA068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converted to big-endian 68A03BFD--&gt;converted to decimal--&gt;timestamp is 1755331581 seconds--&gt;</w:t>
      </w:r>
    </w:p>
    <w:p w14:paraId="21A476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2025-08-16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08:06:21--&gt;Convert to Beijing time: 2025-08-16 16:06:21</w:t>
      </w:r>
    </w:p>
    <w:p w14:paraId="0AE559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03--fixed value</w:t>
      </w:r>
    </w:p>
    <w:p w14:paraId="0427FA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status Message status 02--Interface click reject button--Rejected</w:t>
      </w:r>
    </w:p>
    <w:p w14:paraId="43EE4C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68A03BE4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seqID The id of the downlink message is 68A03BE4</w:t>
      </w:r>
    </w:p>
    <w:p w14:paraId="7F6EB3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77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120DFD2">
      <w:pPr>
        <w:rPr>
          <w:rStyle w:val="12"/>
          <w:rFonts w:hint="eastAsia" w:ascii="微软雅黑" w:hAnsi="微软雅黑" w:eastAsia="微软雅黑" w:cs="微软雅黑"/>
          <w:b/>
          <w:bCs/>
          <w:i w:val="0"/>
          <w:iCs w:val="0"/>
          <w:caps w:val="0"/>
          <w:color w:val="333333"/>
          <w:spacing w:val="0"/>
          <w:sz w:val="37"/>
          <w:szCs w:val="37"/>
          <w:shd w:val="clear" w:fill="FFFFFF"/>
        </w:rPr>
      </w:pPr>
      <w:bookmarkStart w:id="72" w:name="&lt;strong&gt;5 设置&lt;/strong&gt;"/>
      <w:bookmarkEnd w:id="72"/>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6B3A5D1D">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73" w:name="_Toc32088"/>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73"/>
    </w:p>
    <w:p w14:paraId="6408875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74" w:name="&lt;strong&gt;5.1 下行&lt;/strong&gt;"/>
      <w:bookmarkEnd w:id="74"/>
      <w:bookmarkStart w:id="75" w:name="_Toc6845"/>
      <w:r>
        <w:rPr>
          <w:rStyle w:val="12"/>
          <w:rFonts w:hint="eastAsia" w:ascii="微软雅黑" w:hAnsi="微软雅黑" w:eastAsia="微软雅黑" w:cs="微软雅黑"/>
          <w:b/>
          <w:bCs/>
          <w:i w:val="0"/>
          <w:iCs w:val="0"/>
          <w:caps w:val="0"/>
          <w:color w:val="333333"/>
          <w:spacing w:val="0"/>
          <w:sz w:val="31"/>
          <w:szCs w:val="31"/>
          <w:shd w:val="clear" w:fill="FFFFFF"/>
        </w:rPr>
        <w:t>5.1 Downlink</w:t>
      </w:r>
      <w:bookmarkEnd w:id="75"/>
    </w:p>
    <w:p w14:paraId="2E86CDB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6" w:name="&lt;strong&gt;5.1.1 设置定位上报频率（MSGID=0x17）&lt;/strong&gt;"/>
      <w:bookmarkEnd w:id="76"/>
      <w:bookmarkStart w:id="77" w:name="_Toc9793"/>
      <w:r>
        <w:rPr>
          <w:rStyle w:val="12"/>
          <w:rFonts w:hint="eastAsia" w:ascii="微软雅黑" w:hAnsi="微软雅黑" w:eastAsia="微软雅黑" w:cs="微软雅黑"/>
          <w:b/>
          <w:bCs/>
          <w:i w:val="0"/>
          <w:iCs w:val="0"/>
          <w:caps w:val="0"/>
          <w:color w:val="333333"/>
          <w:spacing w:val="0"/>
          <w:sz w:val="26"/>
          <w:szCs w:val="26"/>
          <w:shd w:val="clear" w:fill="FFFFFF"/>
        </w:rPr>
        <w:t>5.1.1 Set location reporting frequency (MSGID=0x17)</w:t>
      </w:r>
      <w:bookmarkEnd w:id="7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3364F0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D3A2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0D3C9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E1AE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C69D7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60FB8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3080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BFC1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1FDA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4EBC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CB530B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8"/>
        <w:gridCol w:w="1180"/>
        <w:gridCol w:w="1781"/>
        <w:gridCol w:w="930"/>
        <w:gridCol w:w="825"/>
        <w:gridCol w:w="2666"/>
        <w:gridCol w:w="1280"/>
      </w:tblGrid>
      <w:tr w14:paraId="24A9A5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036A4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D3BDEF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CB045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BB82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0BE2F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262C0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A447F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447B3EB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06F5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9F45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185C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CF5F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C4BC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4A89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5E15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02C35A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A3C8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4F26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19EF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59CC0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0FE3C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8404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3C2F5C">
            <w:pPr>
              <w:jc w:val="left"/>
              <w:rPr>
                <w:rFonts w:hint="eastAsia" w:ascii="微软雅黑" w:hAnsi="微软雅黑" w:eastAsia="微软雅黑" w:cs="微软雅黑"/>
                <w:sz w:val="24"/>
                <w:szCs w:val="24"/>
              </w:rPr>
            </w:pPr>
          </w:p>
        </w:tc>
      </w:tr>
      <w:tr w14:paraId="1B12C5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4CA9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7585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052A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55D9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8438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952F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BFE94E">
            <w:pPr>
              <w:jc w:val="left"/>
              <w:rPr>
                <w:rFonts w:hint="eastAsia" w:ascii="微软雅黑" w:hAnsi="微软雅黑" w:eastAsia="微软雅黑" w:cs="微软雅黑"/>
                <w:sz w:val="24"/>
                <w:szCs w:val="24"/>
              </w:rPr>
            </w:pPr>
          </w:p>
        </w:tc>
      </w:tr>
      <w:tr w14:paraId="541642A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B449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E32C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ABFB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8E5A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A5D5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A412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606F88">
            <w:pPr>
              <w:jc w:val="left"/>
              <w:rPr>
                <w:rFonts w:hint="eastAsia" w:ascii="微软雅黑" w:hAnsi="微软雅黑" w:eastAsia="微软雅黑" w:cs="微软雅黑"/>
                <w:sz w:val="24"/>
                <w:szCs w:val="24"/>
              </w:rPr>
            </w:pPr>
          </w:p>
        </w:tc>
      </w:tr>
      <w:tr w14:paraId="543BB16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5268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33FC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2389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6114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1CCF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C392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6E220E">
            <w:pPr>
              <w:jc w:val="left"/>
              <w:rPr>
                <w:rFonts w:hint="eastAsia" w:ascii="微软雅黑" w:hAnsi="微软雅黑" w:eastAsia="微软雅黑" w:cs="微软雅黑"/>
                <w:sz w:val="24"/>
                <w:szCs w:val="24"/>
              </w:rPr>
            </w:pPr>
          </w:p>
        </w:tc>
      </w:tr>
      <w:tr w14:paraId="74EE37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FC07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D087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3FFB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A11C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5A8D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0547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396AC0">
            <w:pPr>
              <w:jc w:val="left"/>
              <w:rPr>
                <w:rFonts w:hint="eastAsia" w:ascii="微软雅黑" w:hAnsi="微软雅黑" w:eastAsia="微软雅黑" w:cs="微软雅黑"/>
                <w:sz w:val="24"/>
                <w:szCs w:val="24"/>
              </w:rPr>
            </w:pPr>
          </w:p>
        </w:tc>
      </w:tr>
      <w:tr w14:paraId="7A68BF4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8D84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BB6C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8272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1CDE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EB67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B63D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75F9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321067A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33CB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C296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2983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1DACD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8F285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1C26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D30FAC">
            <w:pPr>
              <w:jc w:val="left"/>
              <w:rPr>
                <w:rFonts w:hint="eastAsia" w:ascii="微软雅黑" w:hAnsi="微软雅黑" w:eastAsia="微软雅黑" w:cs="微软雅黑"/>
                <w:sz w:val="24"/>
                <w:szCs w:val="24"/>
              </w:rPr>
            </w:pPr>
          </w:p>
        </w:tc>
      </w:tr>
      <w:tr w14:paraId="501B2C1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1702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F85A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EB6C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7B53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08C5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619F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E76A9B">
            <w:pPr>
              <w:jc w:val="left"/>
              <w:rPr>
                <w:rFonts w:hint="eastAsia" w:ascii="微软雅黑" w:hAnsi="微软雅黑" w:eastAsia="微软雅黑" w:cs="微软雅黑"/>
                <w:sz w:val="24"/>
                <w:szCs w:val="24"/>
              </w:rPr>
            </w:pPr>
          </w:p>
        </w:tc>
      </w:tr>
      <w:tr w14:paraId="1212440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9464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AB3E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BE71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8081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46F6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3D3D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EB68EF">
            <w:pPr>
              <w:jc w:val="left"/>
              <w:rPr>
                <w:rFonts w:hint="eastAsia" w:ascii="微软雅黑" w:hAnsi="微软雅黑" w:eastAsia="微软雅黑" w:cs="微软雅黑"/>
                <w:sz w:val="24"/>
                <w:szCs w:val="24"/>
              </w:rPr>
            </w:pPr>
          </w:p>
        </w:tc>
      </w:tr>
      <w:tr w14:paraId="5158C6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6188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1CFB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A3AD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37F8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5B9A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7624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CA9A0A">
            <w:pPr>
              <w:jc w:val="left"/>
              <w:rPr>
                <w:rFonts w:hint="eastAsia" w:ascii="微软雅黑" w:hAnsi="微软雅黑" w:eastAsia="微软雅黑" w:cs="微软雅黑"/>
                <w:sz w:val="24"/>
                <w:szCs w:val="24"/>
              </w:rPr>
            </w:pPr>
          </w:p>
        </w:tc>
      </w:tr>
      <w:tr w14:paraId="3AB6866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3EB3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DE5C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9B6E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3067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846B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39C3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E081D5">
            <w:pPr>
              <w:jc w:val="left"/>
              <w:rPr>
                <w:rFonts w:hint="eastAsia" w:ascii="微软雅黑" w:hAnsi="微软雅黑" w:eastAsia="微软雅黑" w:cs="微软雅黑"/>
                <w:sz w:val="24"/>
                <w:szCs w:val="24"/>
              </w:rPr>
            </w:pPr>
          </w:p>
        </w:tc>
      </w:tr>
      <w:tr w14:paraId="337AFB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FFEB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43EB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531F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BEFF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4139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64D1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45BF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7A47D45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AAF1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40D3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F092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6528E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73E02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B495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A7F855">
            <w:pPr>
              <w:jc w:val="left"/>
              <w:rPr>
                <w:rFonts w:hint="eastAsia" w:ascii="微软雅黑" w:hAnsi="微软雅黑" w:eastAsia="微软雅黑" w:cs="微软雅黑"/>
                <w:sz w:val="24"/>
                <w:szCs w:val="24"/>
              </w:rPr>
            </w:pPr>
          </w:p>
        </w:tc>
      </w:tr>
      <w:tr w14:paraId="64056E8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36AB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207A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8607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5087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81DC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9B5B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AEDD35">
            <w:pPr>
              <w:jc w:val="left"/>
              <w:rPr>
                <w:rFonts w:hint="eastAsia" w:ascii="微软雅黑" w:hAnsi="微软雅黑" w:eastAsia="微软雅黑" w:cs="微软雅黑"/>
                <w:sz w:val="24"/>
                <w:szCs w:val="24"/>
              </w:rPr>
            </w:pPr>
          </w:p>
        </w:tc>
      </w:tr>
      <w:tr w14:paraId="18C016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E4A8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C897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0B51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9425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B84B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A677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75D5A6">
            <w:pPr>
              <w:jc w:val="left"/>
              <w:rPr>
                <w:rFonts w:hint="eastAsia" w:ascii="微软雅黑" w:hAnsi="微软雅黑" w:eastAsia="微软雅黑" w:cs="微软雅黑"/>
                <w:sz w:val="24"/>
                <w:szCs w:val="24"/>
              </w:rPr>
            </w:pPr>
          </w:p>
        </w:tc>
      </w:tr>
      <w:tr w14:paraId="6F39CEF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4010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C84F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9C8D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9E38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B982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479E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E278B3">
            <w:pPr>
              <w:jc w:val="left"/>
              <w:rPr>
                <w:rFonts w:hint="eastAsia" w:ascii="微软雅黑" w:hAnsi="微软雅黑" w:eastAsia="微软雅黑" w:cs="微软雅黑"/>
                <w:sz w:val="24"/>
                <w:szCs w:val="24"/>
              </w:rPr>
            </w:pPr>
          </w:p>
        </w:tc>
      </w:tr>
      <w:tr w14:paraId="352EC38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4CB7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EE9D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15CF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4C22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F0E2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F9BF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D4B7FB">
            <w:pPr>
              <w:jc w:val="left"/>
              <w:rPr>
                <w:rFonts w:hint="eastAsia" w:ascii="微软雅黑" w:hAnsi="微软雅黑" w:eastAsia="微软雅黑" w:cs="微软雅黑"/>
                <w:sz w:val="24"/>
                <w:szCs w:val="24"/>
              </w:rPr>
            </w:pPr>
          </w:p>
        </w:tc>
      </w:tr>
      <w:tr w14:paraId="5E99269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BD3F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122C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7DF6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F751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B77D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62ED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C6EA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304740C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FE24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1C42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7FF9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0C2F2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DE103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82EA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137E39">
            <w:pPr>
              <w:jc w:val="left"/>
              <w:rPr>
                <w:rFonts w:hint="eastAsia" w:ascii="微软雅黑" w:hAnsi="微软雅黑" w:eastAsia="微软雅黑" w:cs="微软雅黑"/>
                <w:sz w:val="24"/>
                <w:szCs w:val="24"/>
              </w:rPr>
            </w:pPr>
          </w:p>
        </w:tc>
      </w:tr>
      <w:tr w14:paraId="3B6758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5EEA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D49F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E150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017D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973D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1FBA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BDB251">
            <w:pPr>
              <w:jc w:val="left"/>
              <w:rPr>
                <w:rFonts w:hint="eastAsia" w:ascii="微软雅黑" w:hAnsi="微软雅黑" w:eastAsia="微软雅黑" w:cs="微软雅黑"/>
                <w:sz w:val="24"/>
                <w:szCs w:val="24"/>
              </w:rPr>
            </w:pPr>
          </w:p>
        </w:tc>
      </w:tr>
      <w:tr w14:paraId="7C5C765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8B76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7235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6AB3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AE6A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9530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CC21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01CAE2">
            <w:pPr>
              <w:jc w:val="left"/>
              <w:rPr>
                <w:rFonts w:hint="eastAsia" w:ascii="微软雅黑" w:hAnsi="微软雅黑" w:eastAsia="微软雅黑" w:cs="微软雅黑"/>
                <w:sz w:val="24"/>
                <w:szCs w:val="24"/>
              </w:rPr>
            </w:pPr>
          </w:p>
        </w:tc>
      </w:tr>
      <w:tr w14:paraId="3728CFB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87E0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0A7E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4891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8406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9239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79E5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5B9B1D">
            <w:pPr>
              <w:jc w:val="left"/>
              <w:rPr>
                <w:rFonts w:hint="eastAsia" w:ascii="微软雅黑" w:hAnsi="微软雅黑" w:eastAsia="微软雅黑" w:cs="微软雅黑"/>
                <w:sz w:val="24"/>
                <w:szCs w:val="24"/>
              </w:rPr>
            </w:pPr>
          </w:p>
        </w:tc>
      </w:tr>
      <w:tr w14:paraId="281D7E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ACB0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2C3C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D810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F53C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8AFB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30A9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CCCCCC" w:sz="4" w:space="0"/>
            </w:tcBorders>
            <w:shd w:val="clear" w:color="auto" w:fill="FFFFFF"/>
            <w:vAlign w:val="center"/>
          </w:tcPr>
          <w:p w14:paraId="459CDD32">
            <w:pPr>
              <w:rPr>
                <w:rFonts w:hint="eastAsia" w:ascii="微软雅黑" w:hAnsi="微软雅黑" w:eastAsia="微软雅黑" w:cs="微软雅黑"/>
                <w:sz w:val="24"/>
                <w:szCs w:val="24"/>
              </w:rPr>
            </w:pPr>
          </w:p>
        </w:tc>
      </w:tr>
    </w:tbl>
    <w:p w14:paraId="63F0441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A day's time is 00:00-23:59</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4E86F2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 xml:space="preserve"> Report location every</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 BDBDBDBD</w:t>
      </w:r>
      <w:r>
        <w:rPr>
          <w:rFonts w:hint="eastAsia" w:ascii="微软雅黑" w:hAnsi="微软雅黑" w:eastAsia="微软雅黑" w:cs="微软雅黑"/>
          <w:i w:val="0"/>
          <w:iCs w:val="0"/>
          <w:caps w:val="0"/>
          <w:color w:val="D19A66"/>
          <w:spacing w:val="0"/>
          <w:sz w:val="18"/>
          <w:szCs w:val="18"/>
          <w:shd w:val="clear" w:fill="384548"/>
        </w:rPr>
        <w:t>17010</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000000173</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00000000000000000000000000000000000000000097</w:t>
      </w:r>
    </w:p>
    <w:p w14:paraId="5330B6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:Header</w:t>
      </w:r>
    </w:p>
    <w:p w14:paraId="25A1FB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FE06C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:enable is enabled Convert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--Enabled</w:t>
      </w:r>
    </w:p>
    <w:p w14:paraId="6FA1F4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:Interval time interval Convert to big-endian</w:t>
      </w:r>
      <w:r>
        <w:rPr>
          <w:rFonts w:hint="eastAsia" w:ascii="微软雅黑" w:hAnsi="微软雅黑" w:eastAsia="微软雅黑" w:cs="微软雅黑"/>
          <w:i w:val="0"/>
          <w:iCs w:val="0"/>
          <w:caps w:val="0"/>
          <w:color w:val="D19A66"/>
          <w:spacing w:val="0"/>
          <w:sz w:val="18"/>
          <w:szCs w:val="18"/>
          <w:shd w:val="clear" w:fill="384548"/>
        </w:rPr>
        <w:t>000</w:t>
      </w:r>
      <w:r>
        <w:rPr>
          <w:rStyle w:val="15"/>
          <w:rFonts w:hint="eastAsia" w:ascii="微软雅黑" w:hAnsi="微软雅黑" w:eastAsia="微软雅黑" w:cs="微软雅黑"/>
          <w:i w:val="0"/>
          <w:iCs w:val="0"/>
          <w:caps w:val="0"/>
          <w:color w:val="D1D2D2"/>
          <w:spacing w:val="0"/>
          <w:sz w:val="18"/>
          <w:szCs w:val="18"/>
          <w:shd w:val="clear" w:fill="384548"/>
        </w:rPr>
        <w:t>A--&gt;Convert to decimal</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--&gt;The time interval is</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058E68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:time_start_h Start time - hour,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 Start time - hour is</w:t>
      </w:r>
      <w:r>
        <w:rPr>
          <w:rFonts w:hint="eastAsia" w:ascii="微软雅黑" w:hAnsi="微软雅黑" w:eastAsia="微软雅黑" w:cs="微软雅黑"/>
          <w:i w:val="0"/>
          <w:iCs w:val="0"/>
          <w:caps w:val="0"/>
          <w:color w:val="D19A66"/>
          <w:spacing w:val="0"/>
          <w:sz w:val="18"/>
          <w:szCs w:val="18"/>
          <w:shd w:val="clear" w:fill="384548"/>
        </w:rPr>
        <w:t>00</w:t>
      </w:r>
    </w:p>
    <w:p w14:paraId="04443A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:time_start_m Start time - minute,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 Start time - minute is</w:t>
      </w:r>
      <w:r>
        <w:rPr>
          <w:rFonts w:hint="eastAsia" w:ascii="微软雅黑" w:hAnsi="微软雅黑" w:eastAsia="微软雅黑" w:cs="微软雅黑"/>
          <w:i w:val="0"/>
          <w:iCs w:val="0"/>
          <w:caps w:val="0"/>
          <w:color w:val="D19A66"/>
          <w:spacing w:val="0"/>
          <w:sz w:val="18"/>
          <w:szCs w:val="18"/>
          <w:shd w:val="clear" w:fill="384548"/>
        </w:rPr>
        <w:t>00</w:t>
      </w:r>
    </w:p>
    <w:p w14:paraId="76A43A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:time_end_h End time - hour, convert to decimal</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End time - hour is 23</w:t>
      </w:r>
    </w:p>
    <w:p w14:paraId="4A1242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3B</w:t>
      </w:r>
      <w:r>
        <w:rPr>
          <w:rStyle w:val="15"/>
          <w:rFonts w:hint="eastAsia" w:ascii="微软雅黑" w:hAnsi="微软雅黑" w:eastAsia="微软雅黑" w:cs="微软雅黑"/>
          <w:i w:val="0"/>
          <w:iCs w:val="0"/>
          <w:caps w:val="0"/>
          <w:color w:val="D1D2D2"/>
          <w:spacing w:val="0"/>
          <w:sz w:val="18"/>
          <w:szCs w:val="18"/>
          <w:shd w:val="clear" w:fill="384548"/>
        </w:rPr>
        <w:t>:time_end_m End time - minute, convert to decimal</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--&gt; End time - minute is 59</w:t>
      </w:r>
    </w:p>
    <w:p w14:paraId="1E52D6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4F16B2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disabled state</w:t>
      </w:r>
      <w:r>
        <w:rPr>
          <w:rFonts w:hint="eastAsia" w:ascii="微软雅黑" w:hAnsi="微软雅黑" w:eastAsia="微软雅黑" w:cs="微软雅黑"/>
          <w:i w:val="0"/>
          <w:iCs w:val="0"/>
          <w:caps w:val="0"/>
          <w:color w:val="D19A66"/>
          <w:spacing w:val="0"/>
          <w:sz w:val="18"/>
          <w:szCs w:val="18"/>
          <w:shd w:val="clear" w:fill="384548"/>
        </w:rPr>
        <w:t>00</w:t>
      </w:r>
    </w:p>
    <w:p w14:paraId="71AB27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01EB1A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disabled state</w:t>
      </w:r>
      <w:r>
        <w:rPr>
          <w:rFonts w:hint="eastAsia" w:ascii="微软雅黑" w:hAnsi="微软雅黑" w:eastAsia="微软雅黑" w:cs="微软雅黑"/>
          <w:i w:val="0"/>
          <w:iCs w:val="0"/>
          <w:caps w:val="0"/>
          <w:color w:val="D19A66"/>
          <w:spacing w:val="0"/>
          <w:sz w:val="18"/>
          <w:szCs w:val="18"/>
          <w:shd w:val="clear" w:fill="384548"/>
        </w:rPr>
        <w:t>00</w:t>
      </w:r>
    </w:p>
    <w:p w14:paraId="57DE6E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12A180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disabled state</w:t>
      </w:r>
      <w:r>
        <w:rPr>
          <w:rFonts w:hint="eastAsia" w:ascii="微软雅黑" w:hAnsi="微软雅黑" w:eastAsia="微软雅黑" w:cs="微软雅黑"/>
          <w:i w:val="0"/>
          <w:iCs w:val="0"/>
          <w:caps w:val="0"/>
          <w:color w:val="D19A66"/>
          <w:spacing w:val="0"/>
          <w:sz w:val="18"/>
          <w:szCs w:val="18"/>
          <w:shd w:val="clear" w:fill="384548"/>
        </w:rPr>
        <w:t>00</w:t>
      </w:r>
    </w:p>
    <w:p w14:paraId="510419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97</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0E2D31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8" w:name="&lt;strong&gt;5.1.2 信息下发(Message Send)（MSGID=0X28）&lt;/strong&gt;"/>
      <w:bookmarkEnd w:id="78"/>
      <w:bookmarkStart w:id="79" w:name="_Toc977"/>
      <w:r>
        <w:rPr>
          <w:rStyle w:val="12"/>
          <w:rFonts w:hint="eastAsia" w:ascii="微软雅黑" w:hAnsi="微软雅黑" w:eastAsia="微软雅黑" w:cs="微软雅黑"/>
          <w:b/>
          <w:bCs/>
          <w:i w:val="0"/>
          <w:iCs w:val="0"/>
          <w:caps w:val="0"/>
          <w:color w:val="333333"/>
          <w:spacing w:val="0"/>
          <w:sz w:val="26"/>
          <w:szCs w:val="26"/>
          <w:shd w:val="clear" w:fill="FFFFFF"/>
        </w:rPr>
        <w:t>5.1.2 Message Send (MSGID=0X28)</w:t>
      </w:r>
      <w:bookmarkEnd w:id="7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4B49E6F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06CF2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6AB8D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57966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63AF6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5F8B43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05C5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4CE9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2549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B8E9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38816D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81"/>
        <w:gridCol w:w="1499"/>
        <w:gridCol w:w="1712"/>
        <w:gridCol w:w="5248"/>
      </w:tblGrid>
      <w:tr w14:paraId="3AE212B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0F7FF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9140B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EA603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46DFF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5560525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B422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63D7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770A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C7E5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type, if it is downlink text information, GB2312 encoding is 03</w:t>
            </w:r>
          </w:p>
        </w:tc>
      </w:tr>
      <w:tr w14:paraId="3B02390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F21C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5502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9CE0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02DC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the information, uniqueness</w:t>
            </w:r>
          </w:p>
        </w:tc>
      </w:tr>
      <w:tr w14:paraId="443B69D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6C95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1435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133E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1C8B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Length</w:t>
            </w:r>
          </w:p>
        </w:tc>
      </w:tr>
      <w:tr w14:paraId="598792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515B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5A35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E674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467A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Chinese is GB2312 encoding (one Chinese character occupies 2 bytes), English is ASCII encoding (one letter occupies 1 byte)</w:t>
            </w:r>
          </w:p>
        </w:tc>
      </w:tr>
    </w:tbl>
    <w:p w14:paraId="703656D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default Chinese character encoding for the domestic general version is GB2312. The information ID cannot be repeated for each transaction. The device cannot receive repeated IDs. Example:</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br w:type="textWrapping"/>
      </w:r>
    </w:p>
    <w:p w14:paraId="6D2BD7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Text message: hello,world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BDBDBDBD2803030000000B68656C6C6F2C776F726C64DD</w:t>
      </w:r>
    </w:p>
    <w:p w14:paraId="78D70B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8800F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28</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565ABF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 Message type Convert decimal 03--&gt;type=03</w:t>
      </w:r>
    </w:p>
    <w:p w14:paraId="363027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03000000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seqID information id Information id is 03000000</w:t>
      </w:r>
    </w:p>
    <w:p w14:paraId="7EFF70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0B</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CONTENT LEN Content length Convert decimal 11, content length is 11 bytes</w:t>
      </w:r>
    </w:p>
    <w:p w14:paraId="39D96D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68656C6C6F2C776F726C64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Converted to string hello,world--&gt;Text message content: hello,world</w:t>
      </w:r>
    </w:p>
    <w:p w14:paraId="68AAA5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DD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51411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Text message: Hello world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BDBDBDBD28036895D13F08C4E3BAC3CAC0BDE779</w:t>
      </w:r>
    </w:p>
    <w:p w14:paraId="6850A4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89A72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E6321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message type Convert to decimal 03--&gt;type=03</w:t>
      </w:r>
    </w:p>
    <w:p w14:paraId="1EE123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6895D13F</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seqID information id Information id is 6895D13F</w:t>
      </w:r>
    </w:p>
    <w:p w14:paraId="69BACC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08:</w:t>
      </w:r>
      <w:r>
        <w:rPr>
          <w:rFonts w:hint="eastAsia" w:ascii="微软雅黑" w:hAnsi="微软雅黑" w:eastAsia="微软雅黑" w:cs="微软雅黑"/>
          <w:i w:val="0"/>
          <w:iCs w:val="0"/>
          <w:caps w:val="0"/>
          <w:color w:val="98C379"/>
          <w:spacing w:val="0"/>
          <w:sz w:val="18"/>
          <w:szCs w:val="18"/>
          <w:shd w:val="clear" w:fill="384548"/>
        </w:rPr>
        <w:t>CONTENT LEN content length Convert to decimal 8</w:t>
      </w:r>
    </w:p>
    <w:p w14:paraId="1B7F6C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C4E3BAC3CAC0BDE7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Converted to string Hello world--&gt;Text message content: Hello world</w:t>
      </w:r>
    </w:p>
    <w:p w14:paraId="40BDBA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79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0F3DDE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80" w:name="&lt;strong&gt;5.1.3 设置- 定位优先级设置（0XCE01&amp;0XCE02）&lt;/strong&gt;"/>
      <w:bookmarkEnd w:id="80"/>
      <w:bookmarkStart w:id="81" w:name="_Toc10554"/>
      <w:r>
        <w:rPr>
          <w:rStyle w:val="12"/>
          <w:rFonts w:hint="eastAsia" w:ascii="微软雅黑" w:hAnsi="微软雅黑" w:eastAsia="微软雅黑" w:cs="微软雅黑"/>
          <w:b/>
          <w:bCs/>
          <w:i w:val="0"/>
          <w:iCs w:val="0"/>
          <w:caps w:val="0"/>
          <w:color w:val="333333"/>
          <w:spacing w:val="0"/>
          <w:sz w:val="26"/>
          <w:szCs w:val="26"/>
          <w:shd w:val="clear" w:fill="FFFFFF"/>
        </w:rPr>
        <w:t>5.1.3 Settings - Location Priority Settings (0XCE01)</w:t>
      </w:r>
      <w:bookmarkEnd w:id="81"/>
    </w:p>
    <w:tbl>
      <w:tblPr>
        <w:tblStyle w:val="10"/>
        <w:tblW w:w="9840" w:type="dxa"/>
        <w:tblInd w:w="120" w:type="dxa"/>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6E204E0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D3CB9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99FE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33A28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35A1D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735BE5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0448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9F58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050C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A80D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50D50D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p w14:paraId="1358B83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Type=01 Positioning Priority Setting</w:t>
      </w:r>
    </w:p>
    <w:tbl>
      <w:tblPr>
        <w:tblStyle w:val="10"/>
        <w:tblW w:w="9840" w:type="dxa"/>
        <w:tblInd w:w="120" w:type="dxa"/>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64"/>
        <w:gridCol w:w="1180"/>
        <w:gridCol w:w="1030"/>
        <w:gridCol w:w="930"/>
        <w:gridCol w:w="825"/>
        <w:gridCol w:w="4411"/>
      </w:tblGrid>
      <w:tr w14:paraId="2B2997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8FF9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C2A6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8457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A1DE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72445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A063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527777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75F7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2F56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387A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5FD8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C51E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D378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Type=01</w:t>
            </w:r>
          </w:p>
        </w:tc>
      </w:tr>
      <w:tr w14:paraId="7ECACB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D500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CFE1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46A5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D3F8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C804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14F0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always valid, 01 valid for this time</w:t>
            </w:r>
          </w:p>
        </w:tc>
      </w:tr>
      <w:tr w14:paraId="6596AD5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D98D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E0B9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52C9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17AE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8CEC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5E1D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instruction</w:t>
            </w:r>
          </w:p>
        </w:tc>
      </w:tr>
      <w:tr w14:paraId="57B424C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716E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94C6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EA2E3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2A2D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82EB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C742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Text</w:t>
            </w:r>
          </w:p>
        </w:tc>
      </w:tr>
    </w:tbl>
    <w:p w14:paraId="342ACD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Definition of positioning priority setting</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See</w:t>
      </w:r>
      <w:r>
        <w:rPr>
          <w:rFonts w:hint="eastAsia" w:ascii="微软雅黑" w:hAnsi="微软雅黑" w:eastAsia="微软雅黑" w:cs="微软雅黑"/>
          <w:i w:val="0"/>
          <w:iCs w:val="0"/>
          <w:caps w:val="0"/>
          <w:color w:val="E06C75"/>
          <w:spacing w:val="0"/>
          <w:sz w:val="18"/>
          <w:szCs w:val="18"/>
          <w:shd w:val="clear" w:fill="384548"/>
        </w:rPr>
        <w:t>2</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 xml:space="preserve"> Device downlink description</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Device positioning priority distribution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xCE01)</w:t>
      </w:r>
    </w:p>
    <w:p w14:paraId="13636C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Positioning priority setting text: Currently, the general version supports:</w:t>
      </w:r>
      <w:r>
        <w:rPr>
          <w:rFonts w:hint="eastAsia" w:ascii="微软雅黑" w:hAnsi="微软雅黑" w:eastAsia="微软雅黑" w:cs="微软雅黑"/>
          <w:i w:val="0"/>
          <w:iCs w:val="0"/>
          <w:caps w:val="0"/>
          <w:color w:val="E06C75"/>
          <w:spacing w:val="0"/>
          <w:sz w:val="18"/>
          <w:szCs w:val="18"/>
          <w:shd w:val="clear" w:fill="384548"/>
        </w:rPr>
        <w:t>01--Satellite (GPS/BDS)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02--wifi</w:t>
      </w:r>
      <w:r>
        <w:rPr>
          <w:rStyle w:val="15"/>
          <w:rFonts w:hint="eastAsia" w:ascii="微软雅黑" w:hAnsi="微软雅黑" w:eastAsia="微软雅黑" w:cs="微软雅黑"/>
          <w:i w:val="0"/>
          <w:iCs w:val="0"/>
          <w:caps w:val="0"/>
          <w:color w:val="D1D2D2"/>
          <w:spacing w:val="0"/>
          <w:sz w:val="18"/>
          <w:szCs w:val="18"/>
          <w:shd w:val="clear" w:fill="384548"/>
        </w:rPr>
        <w:t xml:space="preserve">(wifi+base station) </w:t>
      </w:r>
      <w:r>
        <w:rPr>
          <w:rFonts w:hint="eastAsia" w:ascii="微软雅黑" w:hAnsi="微软雅黑" w:eastAsia="微软雅黑" w:cs="微软雅黑"/>
          <w:i w:val="0"/>
          <w:iCs w:val="0"/>
          <w:caps w:val="0"/>
          <w:color w:val="E06C75"/>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Bluetooth beacon (requires additional deployment of Bluetooth beacons);</w:t>
      </w:r>
    </w:p>
    <w:p w14:paraId="51B5DA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Special equipment support:</w:t>
      </w:r>
      <w:r>
        <w:rPr>
          <w:rFonts w:hint="eastAsia" w:ascii="微软雅黑" w:hAnsi="微软雅黑" w:eastAsia="微软雅黑" w:cs="微软雅黑"/>
          <w:i w:val="0"/>
          <w:iCs w:val="0"/>
          <w:caps w:val="0"/>
          <w:color w:val="E06C75"/>
          <w:spacing w:val="0"/>
          <w:sz w:val="18"/>
          <w:szCs w:val="18"/>
          <w:shd w:val="clear" w:fill="384548"/>
        </w:rPr>
        <w:t>04--LBS</w:t>
      </w:r>
      <w:r>
        <w:rPr>
          <w:rStyle w:val="15"/>
          <w:rFonts w:hint="eastAsia" w:ascii="微软雅黑" w:hAnsi="微软雅黑" w:eastAsia="微软雅黑" w:cs="微软雅黑"/>
          <w:i w:val="0"/>
          <w:iCs w:val="0"/>
          <w:caps w:val="0"/>
          <w:color w:val="D1D2D2"/>
          <w:spacing w:val="0"/>
          <w:sz w:val="18"/>
          <w:szCs w:val="18"/>
          <w:shd w:val="clear" w:fill="384548"/>
        </w:rPr>
        <w:t>Base station</w:t>
      </w:r>
      <w:r>
        <w:rPr>
          <w:rFonts w:hint="eastAsia" w:ascii="微软雅黑" w:hAnsi="微软雅黑" w:eastAsia="微软雅黑" w:cs="微软雅黑"/>
          <w:i w:val="0"/>
          <w:iCs w:val="0"/>
          <w:caps w:val="0"/>
          <w:color w:val="E06C75"/>
          <w:spacing w:val="0"/>
          <w:sz w:val="18"/>
          <w:szCs w:val="18"/>
          <w:shd w:val="clear" w:fill="384548"/>
        </w:rPr>
        <w:t>05--125k</w:t>
      </w:r>
    </w:p>
    <w:p w14:paraId="79722A1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61A76C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WiFi positioning priority (wifi &gt; Bluetooth beacon &gt; Satellite (GPS/BDS))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BDBDBDBDCE0100030002030133</w:t>
      </w:r>
    </w:p>
    <w:p w14:paraId="1D8EE1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A1C76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13092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1EEF58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17E9D2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3D9284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020301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03--Bluetooth beacon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Positioning priority is wifi &gt; Bluetooth beacon &gt; Satellite (GPS/BDS)</w:t>
      </w:r>
    </w:p>
    <w:p w14:paraId="1554CE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081C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Satellite (GPS/BDS)</w:t>
      </w:r>
      <w:r>
        <w:rPr>
          <w:rFonts w:hint="eastAsia" w:ascii="微软雅黑" w:hAnsi="微软雅黑" w:eastAsia="微软雅黑" w:cs="微软雅黑"/>
          <w:i w:val="0"/>
          <w:iCs w:val="0"/>
          <w:caps w:val="0"/>
          <w:color w:val="61AEEE"/>
          <w:spacing w:val="0"/>
          <w:sz w:val="18"/>
          <w:szCs w:val="18"/>
          <w:shd w:val="clear" w:fill="384548"/>
          <w:lang w:val="en-US" w:eastAsia="zh-CN"/>
        </w:rPr>
        <w:t xml:space="preserve"> </w:t>
      </w:r>
      <w:r>
        <w:rPr>
          <w:rFonts w:hint="eastAsia" w:ascii="微软雅黑" w:hAnsi="微软雅黑" w:eastAsia="微软雅黑" w:cs="微软雅黑"/>
          <w:i w:val="0"/>
          <w:iCs w:val="0"/>
          <w:caps w:val="0"/>
          <w:color w:val="61AEEE"/>
          <w:spacing w:val="0"/>
          <w:sz w:val="18"/>
          <w:szCs w:val="18"/>
          <w:shd w:val="clear" w:fill="384548"/>
        </w:rPr>
        <w:t>positioning priority (Satellite (GPS/BDS)&gt; wifi &gt; Bluetooth beacon)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BDBDBDBDCE0100030001020333</w:t>
      </w:r>
    </w:p>
    <w:p w14:paraId="13072A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D8526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4A661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3FC929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4AB79F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690C3F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010203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02--wifi 03--Bluetooth beacon Positioning priority is Satellite (GPS/BDS)&gt; wifi &gt; Bluetooth beacon</w:t>
      </w:r>
    </w:p>
    <w:p w14:paraId="054A1D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DC3CC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Bluetooth positioning priority (Bluetooth beacon &gt; wifi &gt; Satellite (GPS/BDS))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BDBDBDBDCE0100030003020133</w:t>
      </w:r>
    </w:p>
    <w:p w14:paraId="161FD6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71097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BB19F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672AE4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2D4BEE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6C1D2E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02--wifi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Positioning priority is Bluetooth Beacon&gt;wifi&gt;Satellite (GPS/BDS)</w:t>
      </w:r>
    </w:p>
    <w:p w14:paraId="0EDB99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BCE5D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Satellite (GPS/BDS)</w:t>
      </w:r>
      <w:r>
        <w:rPr>
          <w:rFonts w:hint="eastAsia" w:ascii="微软雅黑" w:hAnsi="微软雅黑" w:eastAsia="微软雅黑" w:cs="微软雅黑"/>
          <w:i w:val="0"/>
          <w:iCs w:val="0"/>
          <w:caps w:val="0"/>
          <w:color w:val="61AEEE"/>
          <w:spacing w:val="0"/>
          <w:sz w:val="18"/>
          <w:szCs w:val="18"/>
          <w:shd w:val="clear" w:fill="384548"/>
          <w:lang w:val="en-US" w:eastAsia="zh-CN"/>
        </w:rPr>
        <w:t xml:space="preserve"> </w:t>
      </w:r>
      <w:r>
        <w:rPr>
          <w:rFonts w:hint="eastAsia" w:ascii="微软雅黑" w:hAnsi="微软雅黑" w:eastAsia="微软雅黑" w:cs="微软雅黑"/>
          <w:i w:val="0"/>
          <w:iCs w:val="0"/>
          <w:caps w:val="0"/>
          <w:color w:val="61AEEE"/>
          <w:spacing w:val="0"/>
          <w:sz w:val="18"/>
          <w:szCs w:val="18"/>
          <w:shd w:val="clear" w:fill="384548"/>
        </w:rPr>
        <w:t>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BDBDBDBDCE0100030001000033</w:t>
      </w:r>
    </w:p>
    <w:p w14:paraId="1398D5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19D8C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A57D1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2FE152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7FDAA9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56A7CD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00--No positioning 00--No positioning Positioning priority is single 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bookmarkStart w:id="106" w:name="_GoBack"/>
      <w:bookmarkEnd w:id="106"/>
      <w:r>
        <w:rPr>
          <w:rFonts w:hint="eastAsia" w:ascii="微软雅黑" w:hAnsi="微软雅黑" w:eastAsia="微软雅黑" w:cs="微软雅黑"/>
          <w:i w:val="0"/>
          <w:iCs w:val="0"/>
          <w:caps w:val="0"/>
          <w:color w:val="98C379"/>
          <w:spacing w:val="0"/>
          <w:sz w:val="18"/>
          <w:szCs w:val="18"/>
          <w:shd w:val="clear" w:fill="384548"/>
        </w:rPr>
        <w:t>positioning</w:t>
      </w:r>
    </w:p>
    <w:p w14:paraId="37B3B3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74406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2D050"/>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wifi positioning:</w:t>
      </w:r>
      <w:r>
        <w:rPr>
          <w:rFonts w:hint="eastAsia" w:ascii="微软雅黑" w:hAnsi="微软雅黑" w:eastAsia="微软雅黑" w:cs="微软雅黑"/>
          <w:i w:val="0"/>
          <w:iCs w:val="0"/>
          <w:caps w:val="0"/>
          <w:color w:val="92D050"/>
          <w:spacing w:val="0"/>
          <w:sz w:val="18"/>
          <w:szCs w:val="18"/>
          <w:shd w:val="clear" w:fill="384548"/>
        </w:rPr>
        <w:t>BDBDBDBDCE0100030002000033</w:t>
      </w:r>
    </w:p>
    <w:p w14:paraId="72AD6E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49AC8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FE315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18C9B6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2840B9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423391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00--No positioning 00--No positioning Positioning priority is single wifi positioning</w:t>
      </w:r>
    </w:p>
    <w:p w14:paraId="5CE50A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0CB70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2D050"/>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Bluetooth beacon positioning:</w:t>
      </w:r>
      <w:r>
        <w:rPr>
          <w:rFonts w:hint="eastAsia" w:ascii="微软雅黑" w:hAnsi="微软雅黑" w:eastAsia="微软雅黑" w:cs="微软雅黑"/>
          <w:i w:val="0"/>
          <w:iCs w:val="0"/>
          <w:caps w:val="0"/>
          <w:color w:val="92D050"/>
          <w:spacing w:val="0"/>
          <w:sz w:val="18"/>
          <w:szCs w:val="18"/>
          <w:shd w:val="clear" w:fill="384548"/>
        </w:rPr>
        <w:t>BDBDBDBDCE0100030003000033</w:t>
      </w:r>
    </w:p>
    <w:p w14:paraId="348611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F90BD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4A0A3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6724FD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220E44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73F21F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00--No positioning 00--No positioning Positioning priority is single Bluetooth beacon positioning</w:t>
      </w:r>
    </w:p>
    <w:p w14:paraId="7C03BA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273F9C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82" w:name="&lt;strong&gt;5.1.4 设置- 健康采样上报频率设置（0XCE02）&lt;/strong&gt;"/>
      <w:bookmarkEnd w:id="82"/>
      <w:bookmarkStart w:id="83" w:name="_Toc866"/>
      <w:r>
        <w:rPr>
          <w:rStyle w:val="12"/>
          <w:rFonts w:hint="eastAsia" w:ascii="微软雅黑" w:hAnsi="微软雅黑" w:eastAsia="微软雅黑" w:cs="微软雅黑"/>
          <w:b/>
          <w:bCs/>
          <w:i w:val="0"/>
          <w:iCs w:val="0"/>
          <w:caps w:val="0"/>
          <w:color w:val="333333"/>
          <w:spacing w:val="0"/>
          <w:sz w:val="26"/>
          <w:szCs w:val="26"/>
          <w:shd w:val="clear" w:fill="FFFFFF"/>
        </w:rPr>
        <w:t>5.1.4 Settings - Health sampling report frequency setting (0XCE02)</w:t>
      </w:r>
      <w:bookmarkEnd w:id="8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0D6FD05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1D31D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D353D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9348B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CE03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193EB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5EA7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69DD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2AC3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3001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AE5C7E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p w14:paraId="7E5407F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Type=02 Health sampling report frequency setting</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366"/>
        <w:gridCol w:w="1149"/>
        <w:gridCol w:w="1536"/>
        <w:gridCol w:w="950"/>
        <w:gridCol w:w="853"/>
        <w:gridCol w:w="3986"/>
      </w:tblGrid>
      <w:tr w14:paraId="21D443B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4CDAF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47960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9FEB0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C06E2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03F22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3F4CB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Decription</w:t>
            </w:r>
          </w:p>
        </w:tc>
      </w:tr>
      <w:tr w14:paraId="11A8CC2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C4B18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94F94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0BE54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7379E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5F7B8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FEAED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Type=02</w:t>
            </w:r>
          </w:p>
        </w:tc>
      </w:tr>
      <w:tr w14:paraId="6F403FA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40CB0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E3ACA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246DC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0D6A7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5D779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D50F9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Validity, 00 always valid, 01 valid for this time</w:t>
            </w:r>
          </w:p>
        </w:tc>
      </w:tr>
      <w:tr w14:paraId="7D4095C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FCEC7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F9D8A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5F3BF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1AAD1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0FFA3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C0D7F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Length of the following instruction</w:t>
            </w:r>
          </w:p>
        </w:tc>
      </w:tr>
      <w:tr w14:paraId="2E2EE5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CE367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12F45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2D491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Healthtype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DBC03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D9EAA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5D78B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00 - Indicates all</w:t>
            </w:r>
          </w:p>
        </w:tc>
      </w:tr>
      <w:tr w14:paraId="54892C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812C7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3F351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9ACE2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F2A92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E4D21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1A716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Text</w:t>
            </w:r>
          </w:p>
        </w:tc>
      </w:tr>
      <w:tr w14:paraId="18F5850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BA85A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9612A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D81D8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Time Unit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08B75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6FBDF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5BBC2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Time unit 00 - minutes, 01 - hours</w:t>
            </w:r>
          </w:p>
        </w:tc>
      </w:tr>
    </w:tbl>
    <w:p w14:paraId="7FF9A95A">
      <w:pPr>
        <w:pStyle w:val="9"/>
        <w:keepNext w:val="0"/>
        <w:keepLines w:val="0"/>
        <w:widowControl/>
        <w:suppressLineNumbers w:val="0"/>
        <w:spacing w:before="0" w:beforeAutospacing="0" w:after="316" w:afterAutospacing="0" w:line="21" w:lineRule="atLeast"/>
        <w:ind w:right="0"/>
        <w:jc w:val="left"/>
        <w:rPr>
          <w:rFonts w:hint="eastAsia" w:ascii="微软雅黑" w:hAnsi="微软雅黑" w:eastAsia="微软雅黑" w:cs="微软雅黑"/>
          <w:i w:val="0"/>
          <w:iCs w:val="0"/>
          <w:caps w:val="0"/>
          <w:color w:val="333333"/>
          <w:spacing w:val="0"/>
          <w:sz w:val="21"/>
          <w:szCs w:val="21"/>
          <w:shd w:val="clear" w:fill="FFFFFF"/>
        </w:rPr>
      </w:pPr>
    </w:p>
    <w:p w14:paraId="64879E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Definition of health sampling reporting frequency setting</w:t>
      </w:r>
      <w:r>
        <w:rPr>
          <w:rFonts w:hint="eastAsia" w:ascii="微软雅黑" w:hAnsi="微软雅黑" w:eastAsia="微软雅黑" w:cs="微软雅黑"/>
          <w:i/>
          <w:iCs/>
          <w:caps w:val="0"/>
          <w:color w:val="AAAAAA"/>
          <w:spacing w:val="0"/>
          <w:sz w:val="18"/>
          <w:szCs w:val="18"/>
          <w:shd w:val="clear" w:fill="384548"/>
        </w:rPr>
        <w:t>--See 2.3 Device downlink description--Device health sampling frequency distribution (0xCE02)</w:t>
      </w:r>
    </w:p>
    <w:p w14:paraId="498884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Health sampling reporting frequency setting text: Currently, the general version supports:</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All, reserved item</w:t>
      </w:r>
      <w:r>
        <w:rPr>
          <w:rFonts w:hint="eastAsia" w:ascii="微软雅黑" w:hAnsi="微软雅黑" w:eastAsia="微软雅黑" w:cs="微软雅黑"/>
          <w:i/>
          <w:iCs/>
          <w:caps w:val="0"/>
          <w:color w:val="AAAAAA"/>
          <w:spacing w:val="0"/>
          <w:sz w:val="18"/>
          <w:szCs w:val="18"/>
          <w:shd w:val="clear" w:fill="384548"/>
        </w:rPr>
        <w:t>--Not yet implemented: 01 Step count 02 Heart rate 03 Temperature 04 Sleep 05 Blood pressure 06 Blood sugar 07 Blood oxygen</w:t>
      </w:r>
    </w:p>
    <w:p w14:paraId="1B3680C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0B69F8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ascii="Consolas" w:hAnsi="Consolas" w:eastAsia="Consolas" w:cs="Consolas"/>
          <w:i w:val="0"/>
          <w:iCs w:val="0"/>
          <w:caps w:val="0"/>
          <w:color w:val="61AEEE"/>
          <w:spacing w:val="0"/>
          <w:sz w:val="18"/>
          <w:szCs w:val="18"/>
          <w:shd w:val="clear" w:fill="384548"/>
        </w:rPr>
        <w:t>Health sampling reported once every 5 minutes</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BDBDBDBDCE0200030000050033</w:t>
      </w:r>
    </w:p>
    <w:p w14:paraId="701503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hint="default" w:ascii="Consolas" w:hAnsi="Consolas" w:eastAsia="Consolas" w:cs="Consolas"/>
          <w:i w:val="0"/>
          <w:iCs w:val="0"/>
          <w:caps w:val="0"/>
          <w:color w:val="D19A66"/>
          <w:spacing w:val="0"/>
          <w:sz w:val="18"/>
          <w:szCs w:val="18"/>
          <w:shd w:val="clear" w:fill="384548"/>
        </w:rPr>
        <w:t>BDBDBDBD</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Header</w:t>
      </w:r>
    </w:p>
    <w:p w14:paraId="4F2DF3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hint="default" w:ascii="Consolas" w:hAnsi="Consolas" w:eastAsia="Consolas" w:cs="Consolas"/>
          <w:i w:val="0"/>
          <w:iCs w:val="0"/>
          <w:caps w:val="0"/>
          <w:color w:val="D19A66"/>
          <w:spacing w:val="0"/>
          <w:sz w:val="18"/>
          <w:szCs w:val="18"/>
          <w:shd w:val="clear" w:fill="384548"/>
        </w:rPr>
        <w:t>CE</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Message ID</w:t>
      </w:r>
    </w:p>
    <w:p w14:paraId="7C3191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hint="default" w:ascii="Consolas" w:hAnsi="Consolas" w:eastAsia="Consolas" w:cs="Consolas"/>
          <w:i w:val="0"/>
          <w:iCs w:val="0"/>
          <w:caps w:val="0"/>
          <w:color w:val="D19A66"/>
          <w:spacing w:val="0"/>
          <w:sz w:val="18"/>
          <w:szCs w:val="18"/>
          <w:shd w:val="clear" w:fill="384548"/>
        </w:rPr>
        <w:t>02</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Type 02 Health sampling reporting frequency setting</w:t>
      </w:r>
    </w:p>
    <w:p w14:paraId="0B956F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hint="default" w:ascii="Consolas" w:hAnsi="Consolas" w:eastAsia="Consolas" w:cs="Consolas"/>
          <w:i w:val="0"/>
          <w:iCs w:val="0"/>
          <w:caps w:val="0"/>
          <w:color w:val="D19A66"/>
          <w:spacing w:val="0"/>
          <w:sz w:val="18"/>
          <w:szCs w:val="18"/>
          <w:shd w:val="clear" w:fill="384548"/>
        </w:rPr>
        <w:t>00</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Valid Validity 00 has always been valid</w:t>
      </w:r>
    </w:p>
    <w:p w14:paraId="29ABA3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hint="default" w:ascii="Consolas" w:hAnsi="Consolas" w:eastAsia="Consolas" w:cs="Consolas"/>
          <w:i w:val="0"/>
          <w:iCs w:val="0"/>
          <w:caps w:val="0"/>
          <w:color w:val="98C379"/>
          <w:spacing w:val="0"/>
          <w:sz w:val="18"/>
          <w:szCs w:val="18"/>
          <w:shd w:val="clear" w:fill="384548"/>
        </w:rPr>
        <w:t>0300:Convert to big-endian 0003--&gt;Convert to decimal 03--&gt;The length of the text is 3 bytes</w:t>
      </w:r>
    </w:p>
    <w:p w14:paraId="49ECA6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hint="default" w:ascii="Consolas" w:hAnsi="Consolas" w:eastAsia="Consolas" w:cs="Consolas"/>
          <w:i w:val="0"/>
          <w:iCs w:val="0"/>
          <w:caps w:val="0"/>
          <w:color w:val="98C379"/>
          <w:spacing w:val="0"/>
          <w:sz w:val="18"/>
          <w:szCs w:val="18"/>
          <w:shd w:val="clear" w:fill="384548"/>
        </w:rPr>
        <w:t>00:Healthtype 00---All</w:t>
      </w:r>
    </w:p>
    <w:p w14:paraId="110706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hint="default" w:ascii="Consolas" w:hAnsi="Consolas" w:eastAsia="Consolas" w:cs="Consolas"/>
          <w:i w:val="0"/>
          <w:iCs w:val="0"/>
          <w:caps w:val="0"/>
          <w:color w:val="D19A66"/>
          <w:spacing w:val="0"/>
          <w:sz w:val="18"/>
          <w:szCs w:val="18"/>
          <w:shd w:val="clear" w:fill="384548"/>
        </w:rPr>
        <w:t>05</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Text: Convert to decimal 05--&gt;Health sampling report frequency is once every 5 minutes</w:t>
      </w:r>
    </w:p>
    <w:p w14:paraId="3BD83C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D1D2D2"/>
          <w:spacing w:val="0"/>
          <w:sz w:val="18"/>
          <w:szCs w:val="18"/>
          <w:shd w:val="clear" w:fill="384548"/>
        </w:rPr>
      </w:pPr>
      <w:r>
        <w:rPr>
          <w:rFonts w:hint="default" w:ascii="Consolas" w:hAnsi="Consolas" w:eastAsia="Consolas" w:cs="Consolas"/>
          <w:i w:val="0"/>
          <w:iCs w:val="0"/>
          <w:caps w:val="0"/>
          <w:color w:val="98C379"/>
          <w:spacing w:val="0"/>
          <w:sz w:val="18"/>
          <w:szCs w:val="18"/>
          <w:shd w:val="clear" w:fill="384548"/>
        </w:rPr>
        <w:t>00:Time Unit 00--Minutes</w:t>
      </w:r>
    </w:p>
    <w:p w14:paraId="5431F7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eastAsia" w:ascii="微软雅黑" w:hAnsi="微软雅黑" w:eastAsia="宋体" w:cs="微软雅黑"/>
          <w:i w:val="0"/>
          <w:iCs w:val="0"/>
          <w:caps w:val="0"/>
          <w:color w:val="98C379"/>
          <w:spacing w:val="0"/>
          <w:sz w:val="18"/>
          <w:szCs w:val="18"/>
          <w:shd w:val="clear" w:fill="384548"/>
          <w:lang w:eastAsia="zh-CN"/>
        </w:rPr>
      </w:pPr>
      <w:r>
        <w:rPr>
          <w:rFonts w:hint="default" w:ascii="Consolas" w:hAnsi="Consolas" w:eastAsia="Consolas" w:cs="Consolas"/>
          <w:i w:val="0"/>
          <w:iCs w:val="0"/>
          <w:caps w:val="0"/>
          <w:color w:val="D19A66"/>
          <w:spacing w:val="0"/>
          <w:sz w:val="18"/>
          <w:szCs w:val="18"/>
          <w:shd w:val="clear" w:fill="384548"/>
        </w:rPr>
        <w:t>33</w:t>
      </w:r>
      <w:r>
        <w:rPr>
          <w:rFonts w:hint="default" w:ascii="Consolas" w:hAnsi="Consolas" w:eastAsia="Consolas" w:cs="Consolas"/>
          <w:i w:val="0"/>
          <w:iCs w:val="0"/>
          <w:caps w:val="0"/>
          <w:color w:val="D1D2D2"/>
          <w:spacing w:val="0"/>
          <w:sz w:val="18"/>
          <w:szCs w:val="18"/>
          <w:shd w:val="clear" w:fill="384548"/>
        </w:rPr>
        <w:t>:</w:t>
      </w:r>
      <w:r>
        <w:rPr>
          <w:rFonts w:hint="eastAsia" w:ascii="Consolas" w:hAnsi="Consolas" w:cs="Consolas"/>
          <w:i w:val="0"/>
          <w:iCs w:val="0"/>
          <w:caps w:val="0"/>
          <w:color w:val="98C379"/>
          <w:spacing w:val="0"/>
          <w:sz w:val="18"/>
          <w:szCs w:val="18"/>
          <w:shd w:val="clear" w:fill="384548"/>
          <w:lang w:eastAsia="zh-CN"/>
        </w:rPr>
        <w:t>checksum</w:t>
      </w:r>
    </w:p>
    <w:p w14:paraId="2DFB07C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84" w:name="&lt;strong&gt;5.1.5 设置-设备报警设置（0XCE03）&lt;/strong&gt;"/>
      <w:bookmarkEnd w:id="84"/>
      <w:bookmarkStart w:id="85" w:name="_Toc18352"/>
      <w:r>
        <w:rPr>
          <w:rStyle w:val="12"/>
          <w:rFonts w:hint="eastAsia" w:ascii="微软雅黑" w:hAnsi="微软雅黑" w:eastAsia="微软雅黑" w:cs="微软雅黑"/>
          <w:b/>
          <w:bCs/>
          <w:i w:val="0"/>
          <w:iCs w:val="0"/>
          <w:caps w:val="0"/>
          <w:color w:val="333333"/>
          <w:spacing w:val="0"/>
          <w:sz w:val="26"/>
          <w:szCs w:val="26"/>
          <w:shd w:val="clear" w:fill="FFFFFF"/>
        </w:rPr>
        <w:t>5.1.5 Settings - Device Alarm Settings (0XCE03)</w:t>
      </w:r>
      <w:bookmarkEnd w:id="8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6528A4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A17F4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2835A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46CB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D40AD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C1DC0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6D84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CE78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ADA9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382F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7FD845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p w14:paraId="068E957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Type=03 Device alarm settings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85"/>
        <w:gridCol w:w="1398"/>
        <w:gridCol w:w="1935"/>
        <w:gridCol w:w="1144"/>
        <w:gridCol w:w="4078"/>
      </w:tblGrid>
      <w:tr w14:paraId="073C733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61A41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06BA2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A52F7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07A76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2AF030">
            <w:pPr>
              <w:keepNext w:val="0"/>
              <w:keepLines w:val="0"/>
              <w:widowControl/>
              <w:suppressLineNumbers w:val="0"/>
              <w:jc w:val="center"/>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0E623F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4C53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D661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EB2D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6621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50FA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to 0x03 - Device alarm settings</w:t>
            </w:r>
          </w:p>
        </w:tc>
      </w:tr>
      <w:tr w14:paraId="056EFD6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6327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7996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91BF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55C1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E12A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to 0x00 - Health threshold, always valid</w:t>
            </w:r>
          </w:p>
        </w:tc>
      </w:tr>
      <w:tr w14:paraId="111847A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B922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00FA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8B27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Cfg 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9AD1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F038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Instruction length</w:t>
            </w:r>
          </w:p>
        </w:tc>
      </w:tr>
      <w:tr w14:paraId="7C3F2C4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F9BF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3311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FA63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[Bit7] Enable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[Bit6 - 0] Threshold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7DF9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113E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[Bit7] Whether to enable threshold detection for this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[Bit6 - 0] Set the threshold type: 0x01 heart rate,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0x02 systolic blood pressure (SBP)</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0x03 diastolic blood pressure (DBP),</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0x04 blood oxygen,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0x05 temperature (threshold unit is *10, for example, 37.3 is 373)</w:t>
            </w:r>
          </w:p>
        </w:tc>
      </w:tr>
      <w:tr w14:paraId="640518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8107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92E0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C6D3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Threshold Min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E4F2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FF1D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Lower threshold (this content is only available when threshold detection is enabled)</w:t>
            </w:r>
          </w:p>
        </w:tc>
      </w:tr>
      <w:tr w14:paraId="205F18F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C0DE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2A6C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0DCA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Threshold Max</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B29A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6DEA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Upper threshold (this content is only available when threshold detection is enabled)</w:t>
            </w:r>
          </w:p>
        </w:tc>
      </w:tr>
    </w:tbl>
    <w:p w14:paraId="70A60B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alarm setting definition</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Health threshold</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See</w:t>
      </w:r>
      <w:r>
        <w:rPr>
          <w:rFonts w:hint="eastAsia" w:ascii="微软雅黑" w:hAnsi="微软雅黑" w:eastAsia="微软雅黑" w:cs="微软雅黑"/>
          <w:i w:val="0"/>
          <w:iCs w:val="0"/>
          <w:caps w:val="0"/>
          <w:color w:val="E06C75"/>
          <w:spacing w:val="0"/>
          <w:sz w:val="18"/>
          <w:szCs w:val="18"/>
          <w:shd w:val="clear" w:fill="384548"/>
        </w:rPr>
        <w:t>2</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 xml:space="preserve"> Device downlink description</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Health threshold setting(</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xCE0300)</w:t>
      </w:r>
    </w:p>
    <w:p w14:paraId="7BE8D6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 The default is the closed state, and the threshold is within the normal range. The device will report an alarm outside this range.</w:t>
      </w:r>
    </w:p>
    <w:p w14:paraId="35F4DA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Heart rate threshold delivery range (</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 blood pressure systolic threshold delivery range (</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 blood pressure diastolic threshold delivery range (</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 blood oxygen threshold delivery range (</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100</w:t>
      </w:r>
      <w:r>
        <w:rPr>
          <w:rStyle w:val="15"/>
          <w:rFonts w:hint="eastAsia" w:ascii="微软雅黑" w:hAnsi="微软雅黑" w:eastAsia="微软雅黑" w:cs="微软雅黑"/>
          <w:i w:val="0"/>
          <w:iCs w:val="0"/>
          <w:caps w:val="0"/>
          <w:color w:val="D1D2D2"/>
          <w:spacing w:val="0"/>
          <w:sz w:val="18"/>
          <w:szCs w:val="18"/>
          <w:shd w:val="clear" w:fill="384548"/>
        </w:rPr>
        <w:t>), temperature threshold delivery range (</w:t>
      </w:r>
      <w:r>
        <w:rPr>
          <w:rFonts w:hint="eastAsia" w:ascii="微软雅黑" w:hAnsi="微软雅黑" w:eastAsia="微软雅黑" w:cs="微软雅黑"/>
          <w:i w:val="0"/>
          <w:iCs w:val="0"/>
          <w:caps w:val="0"/>
          <w:color w:val="D19A66"/>
          <w:spacing w:val="0"/>
          <w:sz w:val="18"/>
          <w:szCs w:val="18"/>
          <w:shd w:val="clear" w:fill="384548"/>
        </w:rPr>
        <w:t>160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600</w:t>
      </w:r>
      <w:r>
        <w:rPr>
          <w:rStyle w:val="15"/>
          <w:rFonts w:hint="eastAsia" w:ascii="微软雅黑" w:hAnsi="微软雅黑" w:eastAsia="微软雅黑" w:cs="微软雅黑"/>
          <w:i w:val="0"/>
          <w:iCs w:val="0"/>
          <w:caps w:val="0"/>
          <w:color w:val="D1D2D2"/>
          <w:spacing w:val="0"/>
          <w:sz w:val="18"/>
          <w:szCs w:val="18"/>
          <w:shd w:val="clear" w:fill="384548"/>
        </w:rPr>
        <w:t>)</w:t>
      </w:r>
    </w:p>
    <w:p w14:paraId="30FDF89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6EE63D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Set multiple health thresholds,</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Heart rate [</w:t>
      </w:r>
      <w:r>
        <w:rPr>
          <w:rFonts w:hint="eastAsia" w:ascii="微软雅黑" w:hAnsi="微软雅黑" w:eastAsia="微软雅黑" w:cs="微软雅黑"/>
          <w:i w:val="0"/>
          <w:iCs w:val="0"/>
          <w:caps w:val="0"/>
          <w:color w:val="D19A66"/>
          <w:spacing w:val="0"/>
          <w:sz w:val="18"/>
          <w:szCs w:val="18"/>
          <w:shd w:val="clear" w:fill="384548"/>
        </w:rPr>
        <w:t>60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 Turn off blood oxygen threshold detection,</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 Temperature [</w:t>
      </w:r>
      <w:r>
        <w:rPr>
          <w:rFonts w:hint="eastAsia" w:ascii="微软雅黑" w:hAnsi="微软雅黑" w:eastAsia="微软雅黑" w:cs="微软雅黑"/>
          <w:i w:val="0"/>
          <w:iCs w:val="0"/>
          <w:caps w:val="0"/>
          <w:color w:val="D19A66"/>
          <w:spacing w:val="0"/>
          <w:sz w:val="18"/>
          <w:szCs w:val="18"/>
          <w:shd w:val="clear" w:fill="384548"/>
        </w:rPr>
        <w:t>36.0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37.3</w:t>
      </w:r>
      <w:r>
        <w:rPr>
          <w:rStyle w:val="15"/>
          <w:rFonts w:hint="eastAsia" w:ascii="微软雅黑" w:hAnsi="微软雅黑" w:eastAsia="微软雅黑" w:cs="微软雅黑"/>
          <w:i w:val="0"/>
          <w:iCs w:val="0"/>
          <w:caps w:val="0"/>
          <w:color w:val="D1D2D2"/>
          <w:spacing w:val="0"/>
          <w:sz w:val="18"/>
          <w:szCs w:val="18"/>
          <w:shd w:val="clear" w:fill="384548"/>
        </w:rPr>
        <w:t>]:BDBDBDBDCE03000B00813C007800048568017501FF</w:t>
      </w:r>
    </w:p>
    <w:p w14:paraId="0298A4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4427BB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CE:Message ID</w:t>
      </w:r>
    </w:p>
    <w:p w14:paraId="0CC3E8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xml:space="preserve">:Type </w:t>
      </w: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--Device alarm settings</w:t>
      </w:r>
    </w:p>
    <w:p w14:paraId="0CAA70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:Valid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--Health threshold, always valid</w:t>
      </w:r>
    </w:p>
    <w:p w14:paraId="0848D5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B00: Convert to big-endian--&gt;</w:t>
      </w:r>
      <w:r>
        <w:rPr>
          <w:rFonts w:hint="eastAsia" w:ascii="微软雅黑" w:hAnsi="微软雅黑" w:eastAsia="微软雅黑" w:cs="微软雅黑"/>
          <w:i w:val="0"/>
          <w:iCs w:val="0"/>
          <w:caps w:val="0"/>
          <w:color w:val="D19A66"/>
          <w:spacing w:val="0"/>
          <w:sz w:val="18"/>
          <w:szCs w:val="18"/>
          <w:shd w:val="clear" w:fill="384548"/>
        </w:rPr>
        <w:t>000</w:t>
      </w:r>
      <w:r>
        <w:rPr>
          <w:rStyle w:val="15"/>
          <w:rFonts w:hint="eastAsia" w:ascii="微软雅黑" w:hAnsi="微软雅黑" w:eastAsia="微软雅黑" w:cs="微软雅黑"/>
          <w:i w:val="0"/>
          <w:iCs w:val="0"/>
          <w:caps w:val="0"/>
          <w:color w:val="D1D2D2"/>
          <w:spacing w:val="0"/>
          <w:sz w:val="18"/>
          <w:szCs w:val="18"/>
          <w:shd w:val="clear" w:fill="384548"/>
        </w:rPr>
        <w:t>B--&gt; Convert to decimal</w:t>
      </w:r>
      <w:r>
        <w:rPr>
          <w:rFonts w:hint="eastAsia" w:ascii="微软雅黑" w:hAnsi="微软雅黑" w:eastAsia="微软雅黑" w:cs="微软雅黑"/>
          <w:i w:val="0"/>
          <w:iCs w:val="0"/>
          <w:caps w:val="0"/>
          <w:color w:val="D19A66"/>
          <w:spacing w:val="0"/>
          <w:sz w:val="18"/>
          <w:szCs w:val="18"/>
          <w:shd w:val="clear" w:fill="384548"/>
        </w:rPr>
        <w:t>11</w:t>
      </w:r>
      <w:r>
        <w:rPr>
          <w:rStyle w:val="15"/>
          <w:rFonts w:hint="eastAsia" w:ascii="微软雅黑" w:hAnsi="微软雅黑" w:eastAsia="微软雅黑" w:cs="微软雅黑"/>
          <w:i w:val="0"/>
          <w:iCs w:val="0"/>
          <w:caps w:val="0"/>
          <w:color w:val="D1D2D2"/>
          <w:spacing w:val="0"/>
          <w:sz w:val="18"/>
          <w:szCs w:val="18"/>
          <w:shd w:val="clear" w:fill="384548"/>
        </w:rPr>
        <w:t xml:space="preserve">--&gt; The number of bytes of the subsequent instruction message (excluding checksum) </w:t>
      </w:r>
      <w:r>
        <w:rPr>
          <w:rFonts w:hint="eastAsia" w:ascii="微软雅黑" w:hAnsi="微软雅黑" w:eastAsia="微软雅黑" w:cs="微软雅黑"/>
          <w:i w:val="0"/>
          <w:iCs w:val="0"/>
          <w:caps w:val="0"/>
          <w:color w:val="D19A66"/>
          <w:spacing w:val="0"/>
          <w:sz w:val="18"/>
          <w:szCs w:val="18"/>
          <w:shd w:val="clear" w:fill="384548"/>
        </w:rPr>
        <w:t>11</w:t>
      </w:r>
      <w:r>
        <w:rPr>
          <w:rStyle w:val="15"/>
          <w:rFonts w:hint="eastAsia" w:ascii="微软雅黑" w:hAnsi="微软雅黑" w:eastAsia="微软雅黑" w:cs="微软雅黑"/>
          <w:i w:val="0"/>
          <w:iCs w:val="0"/>
          <w:caps w:val="0"/>
          <w:color w:val="D1D2D2"/>
          <w:spacing w:val="0"/>
          <w:sz w:val="18"/>
          <w:szCs w:val="18"/>
          <w:shd w:val="clear" w:fill="384548"/>
        </w:rPr>
        <w:t xml:space="preserve"> bytes</w:t>
      </w:r>
    </w:p>
    <w:p w14:paraId="5E3588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 Convert to binary--&gt;</w:t>
      </w:r>
      <w:r>
        <w:rPr>
          <w:rFonts w:hint="eastAsia" w:ascii="微软雅黑" w:hAnsi="微软雅黑" w:eastAsia="微软雅黑" w:cs="微软雅黑"/>
          <w:i w:val="0"/>
          <w:iCs w:val="0"/>
          <w:caps w:val="0"/>
          <w:color w:val="D19A66"/>
          <w:spacing w:val="0"/>
          <w:sz w:val="18"/>
          <w:szCs w:val="18"/>
          <w:shd w:val="clear" w:fill="384548"/>
        </w:rPr>
        <w:t>10000001</w:t>
      </w:r>
      <w:r>
        <w:rPr>
          <w:rStyle w:val="15"/>
          <w:rFonts w:hint="eastAsia" w:ascii="微软雅黑" w:hAnsi="微软雅黑" w:eastAsia="微软雅黑" w:cs="微软雅黑"/>
          <w:i w:val="0"/>
          <w:iCs w:val="0"/>
          <w:caps w:val="0"/>
          <w:color w:val="D1D2D2"/>
          <w:spacing w:val="0"/>
          <w:sz w:val="18"/>
          <w:szCs w:val="18"/>
          <w:shd w:val="clear" w:fill="384548"/>
        </w:rPr>
        <w:t xml:space="preserve">   bit7:</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---Enable     Enabled state   bit6-</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0x01</w:t>
      </w:r>
      <w:r>
        <w:rPr>
          <w:rStyle w:val="15"/>
          <w:rFonts w:hint="eastAsia" w:ascii="微软雅黑" w:hAnsi="微软雅黑" w:eastAsia="微软雅黑" w:cs="微软雅黑"/>
          <w:i w:val="0"/>
          <w:iCs w:val="0"/>
          <w:caps w:val="0"/>
          <w:color w:val="D1D2D2"/>
          <w:spacing w:val="0"/>
          <w:sz w:val="18"/>
          <w:szCs w:val="18"/>
          <w:shd w:val="clear" w:fill="384548"/>
        </w:rPr>
        <w:t xml:space="preserve">  Heart rate</w:t>
      </w:r>
    </w:p>
    <w:p w14:paraId="272FC4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C00: Convert to big-endian--&gt;</w:t>
      </w:r>
      <w:r>
        <w:rPr>
          <w:rFonts w:hint="eastAsia" w:ascii="微软雅黑" w:hAnsi="微软雅黑" w:eastAsia="微软雅黑" w:cs="微软雅黑"/>
          <w:i w:val="0"/>
          <w:iCs w:val="0"/>
          <w:caps w:val="0"/>
          <w:color w:val="D19A66"/>
          <w:spacing w:val="0"/>
          <w:sz w:val="18"/>
          <w:szCs w:val="18"/>
          <w:shd w:val="clear" w:fill="384548"/>
        </w:rPr>
        <w:t>003</w:t>
      </w:r>
      <w:r>
        <w:rPr>
          <w:rStyle w:val="15"/>
          <w:rFonts w:hint="eastAsia" w:ascii="微软雅黑" w:hAnsi="微软雅黑" w:eastAsia="微软雅黑" w:cs="微软雅黑"/>
          <w:i w:val="0"/>
          <w:iCs w:val="0"/>
          <w:caps w:val="0"/>
          <w:color w:val="D1D2D2"/>
          <w:spacing w:val="0"/>
          <w:sz w:val="18"/>
          <w:szCs w:val="18"/>
          <w:shd w:val="clear" w:fill="384548"/>
        </w:rPr>
        <w:t>C--&gt; Convert to decimal</w:t>
      </w:r>
      <w:r>
        <w:rPr>
          <w:rFonts w:hint="eastAsia" w:ascii="微软雅黑" w:hAnsi="微软雅黑" w:eastAsia="微软雅黑" w:cs="微软雅黑"/>
          <w:i w:val="0"/>
          <w:iCs w:val="0"/>
          <w:caps w:val="0"/>
          <w:color w:val="D19A66"/>
          <w:spacing w:val="0"/>
          <w:sz w:val="18"/>
          <w:szCs w:val="18"/>
          <w:shd w:val="clear" w:fill="384548"/>
        </w:rPr>
        <w:t>60</w:t>
      </w:r>
      <w:r>
        <w:rPr>
          <w:rStyle w:val="15"/>
          <w:rFonts w:hint="eastAsia" w:ascii="微软雅黑" w:hAnsi="微软雅黑" w:eastAsia="微软雅黑" w:cs="微软雅黑"/>
          <w:i w:val="0"/>
          <w:iCs w:val="0"/>
          <w:caps w:val="0"/>
          <w:color w:val="D1D2D2"/>
          <w:spacing w:val="0"/>
          <w:sz w:val="18"/>
          <w:szCs w:val="18"/>
          <w:shd w:val="clear" w:fill="384548"/>
        </w:rPr>
        <w:t>, the lower limit of the heart rate threshold is</w:t>
      </w:r>
      <w:r>
        <w:rPr>
          <w:rFonts w:hint="eastAsia" w:ascii="微软雅黑" w:hAnsi="微软雅黑" w:eastAsia="微软雅黑" w:cs="微软雅黑"/>
          <w:i w:val="0"/>
          <w:iCs w:val="0"/>
          <w:caps w:val="0"/>
          <w:color w:val="D19A66"/>
          <w:spacing w:val="0"/>
          <w:sz w:val="18"/>
          <w:szCs w:val="18"/>
          <w:shd w:val="clear" w:fill="384548"/>
        </w:rPr>
        <w:t>60</w:t>
      </w:r>
    </w:p>
    <w:p w14:paraId="616967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7800</w:t>
      </w:r>
      <w:r>
        <w:rPr>
          <w:rStyle w:val="15"/>
          <w:rFonts w:hint="eastAsia" w:ascii="微软雅黑" w:hAnsi="微软雅黑" w:eastAsia="微软雅黑" w:cs="微软雅黑"/>
          <w:i w:val="0"/>
          <w:iCs w:val="0"/>
          <w:caps w:val="0"/>
          <w:color w:val="D1D2D2"/>
          <w:spacing w:val="0"/>
          <w:sz w:val="18"/>
          <w:szCs w:val="18"/>
          <w:shd w:val="clear" w:fill="384548"/>
        </w:rPr>
        <w:t>: Convert to big-endian--&gt;</w:t>
      </w:r>
      <w:r>
        <w:rPr>
          <w:rFonts w:hint="eastAsia" w:ascii="微软雅黑" w:hAnsi="微软雅黑" w:eastAsia="微软雅黑" w:cs="微软雅黑"/>
          <w:i w:val="0"/>
          <w:iCs w:val="0"/>
          <w:caps w:val="0"/>
          <w:color w:val="D19A66"/>
          <w:spacing w:val="0"/>
          <w:sz w:val="18"/>
          <w:szCs w:val="18"/>
          <w:shd w:val="clear" w:fill="384548"/>
        </w:rPr>
        <w:t>0078</w:t>
      </w:r>
      <w:r>
        <w:rPr>
          <w:rStyle w:val="15"/>
          <w:rFonts w:hint="eastAsia" w:ascii="微软雅黑" w:hAnsi="微软雅黑" w:eastAsia="微软雅黑" w:cs="微软雅黑"/>
          <w:i w:val="0"/>
          <w:iCs w:val="0"/>
          <w:caps w:val="0"/>
          <w:color w:val="D1D2D2"/>
          <w:spacing w:val="0"/>
          <w:sz w:val="18"/>
          <w:szCs w:val="18"/>
          <w:shd w:val="clear" w:fill="384548"/>
        </w:rPr>
        <w:t>--&gt; Convert to decimal</w:t>
      </w:r>
      <w:r>
        <w:rPr>
          <w:rFonts w:hint="eastAsia" w:ascii="微软雅黑" w:hAnsi="微软雅黑" w:eastAsia="微软雅黑" w:cs="微软雅黑"/>
          <w:i w:val="0"/>
          <w:iCs w:val="0"/>
          <w:caps w:val="0"/>
          <w:color w:val="D19A66"/>
          <w:spacing w:val="0"/>
          <w:sz w:val="18"/>
          <w:szCs w:val="18"/>
          <w:shd w:val="clear" w:fill="384548"/>
        </w:rPr>
        <w:t>120</w:t>
      </w:r>
      <w:r>
        <w:rPr>
          <w:rStyle w:val="15"/>
          <w:rFonts w:hint="eastAsia" w:ascii="微软雅黑" w:hAnsi="微软雅黑" w:eastAsia="微软雅黑" w:cs="微软雅黑"/>
          <w:i w:val="0"/>
          <w:iCs w:val="0"/>
          <w:caps w:val="0"/>
          <w:color w:val="D1D2D2"/>
          <w:spacing w:val="0"/>
          <w:sz w:val="18"/>
          <w:szCs w:val="18"/>
          <w:shd w:val="clear" w:fill="384548"/>
        </w:rPr>
        <w:t>, the upper limit of the heart rate threshold is</w:t>
      </w:r>
      <w:r>
        <w:rPr>
          <w:rFonts w:hint="eastAsia" w:ascii="微软雅黑" w:hAnsi="微软雅黑" w:eastAsia="微软雅黑" w:cs="微软雅黑"/>
          <w:i w:val="0"/>
          <w:iCs w:val="0"/>
          <w:caps w:val="0"/>
          <w:color w:val="D19A66"/>
          <w:spacing w:val="0"/>
          <w:sz w:val="18"/>
          <w:szCs w:val="18"/>
          <w:shd w:val="clear" w:fill="384548"/>
        </w:rPr>
        <w:t>120</w:t>
      </w:r>
    </w:p>
    <w:p w14:paraId="5B9529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Convert to binary --&gt;</w:t>
      </w:r>
      <w:r>
        <w:rPr>
          <w:rFonts w:hint="eastAsia" w:ascii="微软雅黑" w:hAnsi="微软雅黑" w:eastAsia="微软雅黑" w:cs="微软雅黑"/>
          <w:i w:val="0"/>
          <w:iCs w:val="0"/>
          <w:caps w:val="0"/>
          <w:color w:val="D19A66"/>
          <w:spacing w:val="0"/>
          <w:sz w:val="18"/>
          <w:szCs w:val="18"/>
          <w:shd w:val="clear" w:fill="384548"/>
        </w:rPr>
        <w:t>00000100</w:t>
      </w:r>
      <w:r>
        <w:rPr>
          <w:rStyle w:val="15"/>
          <w:rFonts w:hint="eastAsia" w:ascii="微软雅黑" w:hAnsi="微软雅黑" w:eastAsia="微软雅黑" w:cs="微软雅黑"/>
          <w:i w:val="0"/>
          <w:iCs w:val="0"/>
          <w:caps w:val="0"/>
          <w:color w:val="D1D2D2"/>
          <w:spacing w:val="0"/>
          <w:sz w:val="18"/>
          <w:szCs w:val="18"/>
          <w:shd w:val="clear" w:fill="384548"/>
        </w:rPr>
        <w:t xml:space="preserve">   bit7:</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---Off, no threshold after closing bit6-</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0000100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0x04</w:t>
      </w:r>
      <w:r>
        <w:rPr>
          <w:rStyle w:val="15"/>
          <w:rFonts w:hint="eastAsia" w:ascii="微软雅黑" w:hAnsi="微软雅黑" w:eastAsia="微软雅黑" w:cs="微软雅黑"/>
          <w:i w:val="0"/>
          <w:iCs w:val="0"/>
          <w:caps w:val="0"/>
          <w:color w:val="D1D2D2"/>
          <w:spacing w:val="0"/>
          <w:sz w:val="18"/>
          <w:szCs w:val="18"/>
          <w:shd w:val="clear" w:fill="384548"/>
        </w:rPr>
        <w:t xml:space="preserve">  Blood oxygen</w:t>
      </w:r>
    </w:p>
    <w:p w14:paraId="703E97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85</w:t>
      </w:r>
      <w:r>
        <w:rPr>
          <w:rStyle w:val="15"/>
          <w:rFonts w:hint="eastAsia" w:ascii="微软雅黑" w:hAnsi="微软雅黑" w:eastAsia="微软雅黑" w:cs="微软雅黑"/>
          <w:i w:val="0"/>
          <w:iCs w:val="0"/>
          <w:caps w:val="0"/>
          <w:color w:val="D1D2D2"/>
          <w:spacing w:val="0"/>
          <w:sz w:val="18"/>
          <w:szCs w:val="18"/>
          <w:shd w:val="clear" w:fill="384548"/>
        </w:rPr>
        <w:t>: Convert to binary --&gt;</w:t>
      </w:r>
      <w:r>
        <w:rPr>
          <w:rFonts w:hint="eastAsia" w:ascii="微软雅黑" w:hAnsi="微软雅黑" w:eastAsia="微软雅黑" w:cs="微软雅黑"/>
          <w:i w:val="0"/>
          <w:iCs w:val="0"/>
          <w:caps w:val="0"/>
          <w:color w:val="D19A66"/>
          <w:spacing w:val="0"/>
          <w:sz w:val="18"/>
          <w:szCs w:val="18"/>
          <w:shd w:val="clear" w:fill="384548"/>
        </w:rPr>
        <w:t>10000101</w:t>
      </w:r>
      <w:r>
        <w:rPr>
          <w:rStyle w:val="15"/>
          <w:rFonts w:hint="eastAsia" w:ascii="微软雅黑" w:hAnsi="微软雅黑" w:eastAsia="微软雅黑" w:cs="微软雅黑"/>
          <w:i w:val="0"/>
          <w:iCs w:val="0"/>
          <w:caps w:val="0"/>
          <w:color w:val="D1D2D2"/>
          <w:spacing w:val="0"/>
          <w:sz w:val="18"/>
          <w:szCs w:val="18"/>
          <w:shd w:val="clear" w:fill="384548"/>
        </w:rPr>
        <w:t xml:space="preserve">  bit7:</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---On On state bit6-</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00000101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0x05</w:t>
      </w:r>
      <w:r>
        <w:rPr>
          <w:rStyle w:val="15"/>
          <w:rFonts w:hint="eastAsia" w:ascii="微软雅黑" w:hAnsi="微软雅黑" w:eastAsia="微软雅黑" w:cs="微软雅黑"/>
          <w:i w:val="0"/>
          <w:iCs w:val="0"/>
          <w:caps w:val="0"/>
          <w:color w:val="D1D2D2"/>
          <w:spacing w:val="0"/>
          <w:sz w:val="18"/>
          <w:szCs w:val="18"/>
          <w:shd w:val="clear" w:fill="384548"/>
        </w:rPr>
        <w:t xml:space="preserve">  Temperature</w:t>
      </w:r>
    </w:p>
    <w:p w14:paraId="732DA1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6801</w:t>
      </w:r>
      <w:r>
        <w:rPr>
          <w:rStyle w:val="15"/>
          <w:rFonts w:hint="eastAsia" w:ascii="微软雅黑" w:hAnsi="微软雅黑" w:eastAsia="微软雅黑" w:cs="微软雅黑"/>
          <w:i w:val="0"/>
          <w:iCs w:val="0"/>
          <w:caps w:val="0"/>
          <w:color w:val="D1D2D2"/>
          <w:spacing w:val="0"/>
          <w:sz w:val="18"/>
          <w:szCs w:val="18"/>
          <w:shd w:val="clear" w:fill="384548"/>
        </w:rPr>
        <w:t>: Convert to big endian --&gt;</w:t>
      </w:r>
      <w:r>
        <w:rPr>
          <w:rFonts w:hint="eastAsia" w:ascii="微软雅黑" w:hAnsi="微软雅黑" w:eastAsia="微软雅黑" w:cs="微软雅黑"/>
          <w:i w:val="0"/>
          <w:iCs w:val="0"/>
          <w:caps w:val="0"/>
          <w:color w:val="D19A66"/>
          <w:spacing w:val="0"/>
          <w:sz w:val="18"/>
          <w:szCs w:val="18"/>
          <w:shd w:val="clear" w:fill="384548"/>
        </w:rPr>
        <w:t>0168</w:t>
      </w:r>
      <w:r>
        <w:rPr>
          <w:rStyle w:val="15"/>
          <w:rFonts w:hint="eastAsia" w:ascii="微软雅黑" w:hAnsi="微软雅黑" w:eastAsia="微软雅黑" w:cs="微软雅黑"/>
          <w:i w:val="0"/>
          <w:iCs w:val="0"/>
          <w:caps w:val="0"/>
          <w:color w:val="D1D2D2"/>
          <w:spacing w:val="0"/>
          <w:sz w:val="18"/>
          <w:szCs w:val="18"/>
          <w:shd w:val="clear" w:fill="384548"/>
        </w:rPr>
        <w:t>--&gt; Convert to decimal</w:t>
      </w:r>
      <w:r>
        <w:rPr>
          <w:rFonts w:hint="eastAsia" w:ascii="微软雅黑" w:hAnsi="微软雅黑" w:eastAsia="微软雅黑" w:cs="微软雅黑"/>
          <w:i w:val="0"/>
          <w:iCs w:val="0"/>
          <w:caps w:val="0"/>
          <w:color w:val="D19A66"/>
          <w:spacing w:val="0"/>
          <w:sz w:val="18"/>
          <w:szCs w:val="18"/>
          <w:shd w:val="clear" w:fill="384548"/>
        </w:rPr>
        <w:t>360</w:t>
      </w:r>
      <w:r>
        <w:rPr>
          <w:rStyle w:val="15"/>
          <w:rFonts w:hint="eastAsia" w:ascii="微软雅黑" w:hAnsi="微软雅黑" w:eastAsia="微软雅黑" w:cs="微软雅黑"/>
          <w:i w:val="0"/>
          <w:iCs w:val="0"/>
          <w:caps w:val="0"/>
          <w:color w:val="D1D2D2"/>
          <w:spacing w:val="0"/>
          <w:sz w:val="18"/>
          <w:szCs w:val="18"/>
          <w:shd w:val="clear" w:fill="384548"/>
        </w:rPr>
        <w:t>(actual temperature *</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)--&gt; Lower temperature threshold is</w:t>
      </w:r>
      <w:r>
        <w:rPr>
          <w:rFonts w:hint="eastAsia" w:ascii="微软雅黑" w:hAnsi="微软雅黑" w:eastAsia="微软雅黑" w:cs="微软雅黑"/>
          <w:i w:val="0"/>
          <w:iCs w:val="0"/>
          <w:caps w:val="0"/>
          <w:color w:val="D19A66"/>
          <w:spacing w:val="0"/>
          <w:sz w:val="18"/>
          <w:szCs w:val="18"/>
          <w:shd w:val="clear" w:fill="384548"/>
        </w:rPr>
        <w:t>36.0</w:t>
      </w:r>
    </w:p>
    <w:p w14:paraId="79F211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7501</w:t>
      </w:r>
      <w:r>
        <w:rPr>
          <w:rStyle w:val="15"/>
          <w:rFonts w:hint="eastAsia" w:ascii="微软雅黑" w:hAnsi="微软雅黑" w:eastAsia="微软雅黑" w:cs="微软雅黑"/>
          <w:i w:val="0"/>
          <w:iCs w:val="0"/>
          <w:caps w:val="0"/>
          <w:color w:val="D1D2D2"/>
          <w:spacing w:val="0"/>
          <w:sz w:val="18"/>
          <w:szCs w:val="18"/>
          <w:shd w:val="clear" w:fill="384548"/>
        </w:rPr>
        <w:t>: Convert to big endian --&gt;</w:t>
      </w:r>
      <w:r>
        <w:rPr>
          <w:rFonts w:hint="eastAsia" w:ascii="微软雅黑" w:hAnsi="微软雅黑" w:eastAsia="微软雅黑" w:cs="微软雅黑"/>
          <w:i w:val="0"/>
          <w:iCs w:val="0"/>
          <w:caps w:val="0"/>
          <w:color w:val="D19A66"/>
          <w:spacing w:val="0"/>
          <w:sz w:val="18"/>
          <w:szCs w:val="18"/>
          <w:shd w:val="clear" w:fill="384548"/>
        </w:rPr>
        <w:t>0175</w:t>
      </w:r>
      <w:r>
        <w:rPr>
          <w:rStyle w:val="15"/>
          <w:rFonts w:hint="eastAsia" w:ascii="微软雅黑" w:hAnsi="微软雅黑" w:eastAsia="微软雅黑" w:cs="微软雅黑"/>
          <w:i w:val="0"/>
          <w:iCs w:val="0"/>
          <w:caps w:val="0"/>
          <w:color w:val="D1D2D2"/>
          <w:spacing w:val="0"/>
          <w:sz w:val="18"/>
          <w:szCs w:val="18"/>
          <w:shd w:val="clear" w:fill="384548"/>
        </w:rPr>
        <w:t>--&gt; Convert to decimal</w:t>
      </w:r>
      <w:r>
        <w:rPr>
          <w:rFonts w:hint="eastAsia" w:ascii="微软雅黑" w:hAnsi="微软雅黑" w:eastAsia="微软雅黑" w:cs="微软雅黑"/>
          <w:i w:val="0"/>
          <w:iCs w:val="0"/>
          <w:caps w:val="0"/>
          <w:color w:val="D19A66"/>
          <w:spacing w:val="0"/>
          <w:sz w:val="18"/>
          <w:szCs w:val="18"/>
          <w:shd w:val="clear" w:fill="384548"/>
        </w:rPr>
        <w:t>373</w:t>
      </w:r>
      <w:r>
        <w:rPr>
          <w:rStyle w:val="15"/>
          <w:rFonts w:hint="eastAsia" w:ascii="微软雅黑" w:hAnsi="微软雅黑" w:eastAsia="微软雅黑" w:cs="微软雅黑"/>
          <w:i w:val="0"/>
          <w:iCs w:val="0"/>
          <w:caps w:val="0"/>
          <w:color w:val="D1D2D2"/>
          <w:spacing w:val="0"/>
          <w:sz w:val="18"/>
          <w:szCs w:val="18"/>
          <w:shd w:val="clear" w:fill="384548"/>
        </w:rPr>
        <w:t>(actual temperature *</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)--&gt; Upper temperature threshold is</w:t>
      </w:r>
      <w:r>
        <w:rPr>
          <w:rFonts w:hint="eastAsia" w:ascii="微软雅黑" w:hAnsi="微软雅黑" w:eastAsia="微软雅黑" w:cs="微软雅黑"/>
          <w:i w:val="0"/>
          <w:iCs w:val="0"/>
          <w:caps w:val="0"/>
          <w:color w:val="D19A66"/>
          <w:spacing w:val="0"/>
          <w:sz w:val="18"/>
          <w:szCs w:val="18"/>
          <w:shd w:val="clear" w:fill="384548"/>
        </w:rPr>
        <w:t>37.3</w:t>
      </w:r>
    </w:p>
    <w:p w14:paraId="255340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FF:</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47C0050B">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86" w:name="&lt;strong&gt;5.1.6 设置-开关设置（0XCE04-24）&lt;/strong&gt;"/>
      <w:bookmarkEnd w:id="86"/>
      <w:bookmarkStart w:id="87" w:name="_Toc11430"/>
      <w:r>
        <w:rPr>
          <w:rStyle w:val="12"/>
          <w:rFonts w:hint="eastAsia" w:ascii="微软雅黑" w:hAnsi="微软雅黑" w:eastAsia="微软雅黑" w:cs="微软雅黑"/>
          <w:b/>
          <w:bCs/>
          <w:i w:val="0"/>
          <w:iCs w:val="0"/>
          <w:caps w:val="0"/>
          <w:color w:val="333333"/>
          <w:spacing w:val="0"/>
          <w:sz w:val="26"/>
          <w:szCs w:val="26"/>
          <w:shd w:val="clear" w:fill="FFFFFF"/>
        </w:rPr>
        <w:t>5.1.6 Settings - Switch Settings (0XCE04-24)</w:t>
      </w:r>
      <w:bookmarkEnd w:id="8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628AFF0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A3EAC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ECB8E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D88A9A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4B61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18362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195B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E006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5759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C304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B93FC5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05"/>
        <w:gridCol w:w="1180"/>
        <w:gridCol w:w="1034"/>
        <w:gridCol w:w="930"/>
        <w:gridCol w:w="825"/>
        <w:gridCol w:w="4466"/>
      </w:tblGrid>
      <w:tr w14:paraId="2FFE9E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DE17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00DF4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46EE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EF06F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DECFA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D5AD5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79F6FF1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FB09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1895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84A9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6E99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4A68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D734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Please refer to the instructions for the specific type</w:t>
            </w:r>
          </w:p>
        </w:tc>
      </w:tr>
      <w:tr w14:paraId="5486B9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D0C7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F2C9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9919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B051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4DDD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6B20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 00 on, 02 off, 01 single effective</w:t>
            </w:r>
          </w:p>
        </w:tc>
      </w:tr>
      <w:tr w14:paraId="0776F90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9824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E8C2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986E1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8D1F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0D35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E831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0000</w:t>
            </w:r>
          </w:p>
        </w:tc>
      </w:tr>
    </w:tbl>
    <w:p w14:paraId="043E17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Alarm Setting - Switch Type: Detailed Function Description</w:t>
      </w:r>
      <w:r>
        <w:rPr>
          <w:rFonts w:hint="eastAsia" w:ascii="微软雅黑" w:hAnsi="微软雅黑" w:eastAsia="微软雅黑" w:cs="微软雅黑"/>
          <w:i/>
          <w:iCs/>
          <w:caps w:val="0"/>
          <w:color w:val="AAAAAA"/>
          <w:spacing w:val="0"/>
          <w:sz w:val="18"/>
          <w:szCs w:val="18"/>
          <w:shd w:val="clear" w:fill="384548"/>
        </w:rPr>
        <w:t>-- See 2.3 Device Downlink Description</w:t>
      </w:r>
    </w:p>
    <w:p w14:paraId="4E0330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013D91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05 Bluetooth broadcast switch 06 Location and health data reporting switch ---- Previously used firmware, the latest firmware is no longer used</w:t>
      </w:r>
    </w:p>
    <w:p w14:paraId="44E612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07 Fall alarm switch 08 Stay alarm switch</w:t>
      </w:r>
    </w:p>
    <w:p w14:paraId="6F7159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0A Immediately report location information 0B Immediately report health data</w:t>
      </w:r>
    </w:p>
    <w:p w14:paraId="09812F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0D Immediately report version number data 16 Whether the downlink can use the key to shut down</w:t>
      </w:r>
    </w:p>
    <w:p w14:paraId="03AE28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17 Downlink supports long standby mode 18 Sleep function switch</w:t>
      </w:r>
    </w:p>
    <w:p w14:paraId="0767B2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19 Key trigger sos alarm switch 20 Report data switch--Separate settings (Note that the structure of this switch is special, there are differences in the message and table definitions, please see the specific example)</w:t>
      </w:r>
    </w:p>
    <w:p w14:paraId="5828CA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22 Long and short connection mode switching 24 GPS always on switch</w:t>
      </w:r>
    </w:p>
    <w:p w14:paraId="0ECAFD5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Type=05 Bluetooth broadcast switch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40A55E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00---On :BDBDBDBDCE0500000093</w:t>
      </w:r>
    </w:p>
    <w:p w14:paraId="2D3E16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F4D85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0FA3E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05 : Type 05 Bluetooth broadcast switch</w:t>
      </w:r>
    </w:p>
    <w:p w14:paraId="3B795A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00:switch switch 00 on</w:t>
      </w:r>
    </w:p>
    <w:p w14:paraId="33511A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2D761C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BD5BA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2D050"/>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Fonts w:hint="eastAsia" w:ascii="微软雅黑" w:hAnsi="微软雅黑" w:eastAsia="微软雅黑" w:cs="微软雅黑"/>
          <w:i w:val="0"/>
          <w:iCs w:val="0"/>
          <w:caps w:val="0"/>
          <w:color w:val="92D050"/>
          <w:spacing w:val="0"/>
          <w:sz w:val="18"/>
          <w:szCs w:val="18"/>
          <w:shd w:val="clear" w:fill="384548"/>
        </w:rPr>
        <w:t>BDBDBDBDCE0502000093</w:t>
      </w:r>
    </w:p>
    <w:p w14:paraId="641156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54E73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E6B15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05 : Type 05 Bluetooth broadcast switch</w:t>
      </w:r>
    </w:p>
    <w:p w14:paraId="22E5B3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357D78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172CC2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75A026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Type=06 Location and health data reporting switch - used by previous firmware, but not used by the latest firmware, reserved here</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592E20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 (will report once immediately after being issued when 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BDBDBDBDCE0600000093</w:t>
      </w:r>
    </w:p>
    <w:p w14:paraId="1E813C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6F15B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1D631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06:Type 06 Location and health data reporting switch</w:t>
      </w:r>
    </w:p>
    <w:p w14:paraId="0C25CF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4211EC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7AD248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341F6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61AEEE"/>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Fonts w:hint="eastAsia" w:ascii="微软雅黑" w:hAnsi="微软雅黑" w:eastAsia="微软雅黑" w:cs="微软雅黑"/>
          <w:i w:val="0"/>
          <w:iCs w:val="0"/>
          <w:caps w:val="0"/>
          <w:color w:val="92D050"/>
          <w:spacing w:val="0"/>
          <w:sz w:val="18"/>
          <w:szCs w:val="18"/>
          <w:shd w:val="clear" w:fill="384548"/>
        </w:rPr>
        <w:t>BDBDBDBDCE0602000093</w:t>
      </w:r>
    </w:p>
    <w:p w14:paraId="5D7C74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B3B96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8F9CB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06:Type 06 Location and health data reporting switch</w:t>
      </w:r>
    </w:p>
    <w:p w14:paraId="0DFBB8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3B7FA0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667D67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CE7A7B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Type=07 Fall Alarm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5B3F39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BDBDBDBDCE0700000093</w:t>
      </w:r>
    </w:p>
    <w:p w14:paraId="7AB514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ABD88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FFF38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07 Fall Alarm Switch</w:t>
      </w:r>
    </w:p>
    <w:p w14:paraId="137DFB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03B5CC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65C19D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39F56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61AEEE"/>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02---Off:</w:t>
      </w:r>
      <w:r>
        <w:rPr>
          <w:rFonts w:hint="eastAsia" w:ascii="微软雅黑" w:hAnsi="微软雅黑" w:eastAsia="微软雅黑" w:cs="微软雅黑"/>
          <w:i w:val="0"/>
          <w:iCs w:val="0"/>
          <w:caps w:val="0"/>
          <w:color w:val="92D050"/>
          <w:spacing w:val="0"/>
          <w:sz w:val="18"/>
          <w:szCs w:val="18"/>
          <w:shd w:val="clear" w:fill="384548"/>
        </w:rPr>
        <w:t>BDBDBDBDCE0702000093</w:t>
      </w:r>
    </w:p>
    <w:p w14:paraId="459200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73AE3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AC30E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07 Fall Alarm Switch</w:t>
      </w:r>
    </w:p>
    <w:p w14:paraId="74DD92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657685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390855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0A67F8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Type=08 Stay Alarm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1A51BD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BDBDBDBDCE0800000093</w:t>
      </w:r>
    </w:p>
    <w:p w14:paraId="175304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4F11F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066B9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08 Stay Alarm Switch</w:t>
      </w:r>
    </w:p>
    <w:p w14:paraId="6EE8EA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426109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4D71F8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BCC00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61AEEE"/>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02---Off:</w:t>
      </w:r>
      <w:r>
        <w:rPr>
          <w:rFonts w:hint="eastAsia" w:ascii="微软雅黑" w:hAnsi="微软雅黑" w:eastAsia="微软雅黑" w:cs="微软雅黑"/>
          <w:i w:val="0"/>
          <w:iCs w:val="0"/>
          <w:caps w:val="0"/>
          <w:color w:val="92D050"/>
          <w:spacing w:val="0"/>
          <w:sz w:val="18"/>
          <w:szCs w:val="18"/>
          <w:shd w:val="clear" w:fill="384548"/>
        </w:rPr>
        <w:t>BDBDBDBDCE0802000093</w:t>
      </w:r>
    </w:p>
    <w:p w14:paraId="0A1220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34C86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EE32E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08 Stay Alarm Switch</w:t>
      </w:r>
    </w:p>
    <w:p w14:paraId="73114C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5D40FB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56EC14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67B746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Type=0A Report location information immediately</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78F5E8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01---Single report</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BDBDBDBDCE0A01000093</w:t>
      </w:r>
    </w:p>
    <w:p w14:paraId="751515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6BEBD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0EECE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0A</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0A Report location information immediately</w:t>
      </w:r>
    </w:p>
    <w:p w14:paraId="760C85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01--Single issue single report</w:t>
      </w:r>
    </w:p>
    <w:p w14:paraId="28976F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2494CD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4432D8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Type=0B Report health data immediately</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691D30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01---Single report</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BDBDBDBDCE0B01000093</w:t>
      </w:r>
    </w:p>
    <w:p w14:paraId="43B7E6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85249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3B654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0B</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0B Report health data immediately</w:t>
      </w:r>
    </w:p>
    <w:p w14:paraId="39CD4F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01--Single issue single report</w:t>
      </w:r>
    </w:p>
    <w:p w14:paraId="35E243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3CE1E7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B7AC5C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Type=0D Report version number data immediately</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29CDD0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01---Single report</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BDBDBDBDCE0D01000093</w:t>
      </w:r>
    </w:p>
    <w:p w14:paraId="1002FF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A94D8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8B1F3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0D Report version number data immediately</w:t>
      </w:r>
    </w:p>
    <w:p w14:paraId="655241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01--Single issue single report</w:t>
      </w:r>
    </w:p>
    <w:p w14:paraId="653E84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104366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C0DE87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Type=16 Can the downlink use the key to shut down?</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69CFC9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BDBDBDBDCE1600000093</w:t>
      </w:r>
    </w:p>
    <w:p w14:paraId="47EDF0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413E8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F0B54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16 Can the downlink use the button to shut down?</w:t>
      </w:r>
    </w:p>
    <w:p w14:paraId="0F6532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1BFAE7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5B735C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B5771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BDBDBDBDCE1602000093</w:t>
      </w:r>
    </w:p>
    <w:p w14:paraId="1EAAB2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8979B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360" w:firstLineChars="20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14742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360" w:firstLineChars="20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16 Can the downlink use the button to shut down?</w:t>
      </w:r>
    </w:p>
    <w:p w14:paraId="4E81C3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360" w:firstLineChars="20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1467C2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4D6B92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360" w:firstLineChars="20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038CE3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Type=17 Downlink supports long standby mode</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142204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BDBDBDBDCE1700000093</w:t>
      </w:r>
    </w:p>
    <w:p w14:paraId="14A1C6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4B6DA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24F51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17 Downlink supports long standby mode</w:t>
      </w:r>
    </w:p>
    <w:p w14:paraId="2DB5E8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3959B0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6F8227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F83DD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BDBDBDBDCE1702000093</w:t>
      </w:r>
    </w:p>
    <w:p w14:paraId="2D99B8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360" w:firstLineChars="20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458A5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360" w:firstLineChars="20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4D29E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360" w:firstLineChars="20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17 Downlink supports long standby mode</w:t>
      </w:r>
    </w:p>
    <w:p w14:paraId="6365EB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360" w:firstLineChars="20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548808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360" w:firstLineChars="20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3CAB3C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360" w:firstLineChars="20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240AC7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Type=18 Sleep function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41BA8C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 enter sleep mode after being stationary for a period of time, and do not report data</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BDBDBDBDCE1800000093</w:t>
      </w:r>
    </w:p>
    <w:p w14:paraId="32A93D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68722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EE0FE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18 Sleep function switch</w:t>
      </w:r>
    </w:p>
    <w:p w14:paraId="03722C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1A6906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450150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DD7A857">
      <w:pPr>
        <w:pStyle w:val="8"/>
        <w:keepNext w:val="0"/>
        <w:keepLines w:val="0"/>
        <w:pageBreakBefore w:val="0"/>
        <w:widowControl/>
        <w:suppressLineNumbers w:val="0"/>
        <w:pBdr>
          <w:top w:val="single" w:color="DDDDDD" w:sz="4" w:space="10"/>
          <w:left w:val="single" w:color="DDDDDD" w:sz="4" w:space="10"/>
          <w:bottom w:val="single" w:color="DDDDDD" w:sz="4" w:space="10"/>
          <w:right w:val="single" w:color="DDDDDD" w:sz="4" w:space="10"/>
        </w:pBdr>
        <w:shd w:val="clear" w:fill="384548"/>
        <w:kinsoku/>
        <w:wordWrap/>
        <w:overflowPunct/>
        <w:topLinePunct w:val="0"/>
        <w:autoSpaceDE/>
        <w:autoSpaceDN/>
        <w:bidi w:val="0"/>
        <w:adjustRightInd/>
        <w:snapToGrid/>
        <w:spacing w:before="0" w:beforeAutospacing="0" w:after="316" w:afterAutospacing="0" w:line="19" w:lineRule="atLeast"/>
        <w:ind w:right="0"/>
        <w:jc w:val="left"/>
        <w:textAlignment w:val="auto"/>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Normal data reporting in static or charging state:BDBDBDBDCE1802000093</w:t>
      </w:r>
    </w:p>
    <w:p w14:paraId="5D0D74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540" w:firstLineChars="30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FEC02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540" w:firstLineChars="30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E6DFF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540" w:firstLineChars="30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18 Sleep function switch</w:t>
      </w:r>
    </w:p>
    <w:p w14:paraId="298F83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540" w:firstLineChars="30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1C3F80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540" w:firstLineChars="30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443FFB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540" w:firstLineChars="30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63EB5E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Type=19 Key trigger sos alarm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4DA45B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BDBDBDBDCE1900000093</w:t>
      </w:r>
    </w:p>
    <w:p w14:paraId="599519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8998B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E151A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19 key triggers SOS alarm switch</w:t>
      </w:r>
    </w:p>
    <w:p w14:paraId="06D7F4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205222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64EA71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7BD30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BDBDBDBDCE1902000093</w:t>
      </w:r>
    </w:p>
    <w:p w14:paraId="0EBAEE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540" w:firstLineChars="30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A8EA0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540" w:firstLineChars="30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99CC3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540" w:firstLineChars="30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19 button triggers SOS alarm switch</w:t>
      </w:r>
    </w:p>
    <w:p w14:paraId="2D37D2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540" w:firstLineChars="30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off</w:t>
      </w:r>
    </w:p>
    <w:p w14:paraId="116282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540" w:firstLineChars="30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774681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right="0" w:firstLine="560" w:firstLineChars="400"/>
        <w:jc w:val="left"/>
        <w:rPr>
          <w:rFonts w:hint="eastAsia" w:ascii="微软雅黑" w:hAnsi="微软雅黑" w:eastAsia="微软雅黑" w:cs="微软雅黑"/>
          <w:color w:val="D1D2D2"/>
          <w:sz w:val="14"/>
          <w:szCs w:val="14"/>
          <w:lang w:eastAsia="zh-CN"/>
        </w:rPr>
      </w:pPr>
      <w:r>
        <w:rPr>
          <w:rFonts w:hint="eastAsia" w:ascii="微软雅黑" w:hAnsi="微软雅黑" w:eastAsia="微软雅黑" w:cs="微软雅黑"/>
          <w:i w:val="0"/>
          <w:iCs w:val="0"/>
          <w:caps w:val="0"/>
          <w:color w:val="D19A66"/>
          <w:spacing w:val="0"/>
          <w:sz w:val="14"/>
          <w:szCs w:val="14"/>
          <w:shd w:val="clear" w:fill="384548"/>
        </w:rPr>
        <w:t>93</w:t>
      </w:r>
      <w:r>
        <w:rPr>
          <w:rStyle w:val="15"/>
          <w:rFonts w:hint="eastAsia" w:ascii="微软雅黑" w:hAnsi="微软雅黑" w:eastAsia="微软雅黑" w:cs="微软雅黑"/>
          <w:i w:val="0"/>
          <w:iCs w:val="0"/>
          <w:caps w:val="0"/>
          <w:color w:val="D1D2D2"/>
          <w:spacing w:val="0"/>
          <w:sz w:val="14"/>
          <w:szCs w:val="14"/>
          <w:shd w:val="clear" w:fill="384548"/>
        </w:rPr>
        <w:t>:</w:t>
      </w:r>
      <w:r>
        <w:rPr>
          <w:rFonts w:hint="eastAsia" w:ascii="微软雅黑" w:hAnsi="微软雅黑" w:eastAsia="微软雅黑" w:cs="微软雅黑"/>
          <w:i w:val="0"/>
          <w:iCs w:val="0"/>
          <w:caps w:val="0"/>
          <w:color w:val="98C379"/>
          <w:spacing w:val="0"/>
          <w:sz w:val="14"/>
          <w:szCs w:val="14"/>
          <w:shd w:val="clear" w:fill="384548"/>
          <w:lang w:eastAsia="zh-CN"/>
        </w:rPr>
        <w:t>checksum</w:t>
      </w:r>
    </w:p>
    <w:p w14:paraId="6856450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Type=20 Report data switch—separate settings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701135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Add field: Body length: 2 bytes</w:t>
      </w:r>
      <w:r>
        <w:rPr>
          <w:rFonts w:hint="eastAsia" w:ascii="微软雅黑" w:hAnsi="微软雅黑" w:eastAsia="微软雅黑" w:cs="微软雅黑"/>
          <w:i w:val="0"/>
          <w:iCs w:val="0"/>
          <w:caps w:val="0"/>
          <w:color w:val="61AEEE"/>
          <w:spacing w:val="0"/>
          <w:sz w:val="18"/>
          <w:szCs w:val="18"/>
          <w:shd w:val="clear" w:fill="384548"/>
        </w:rPr>
        <w:t>Body: 0x00 (location data reporting)</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 switch (0x00: on, 0x02: off)</w:t>
      </w:r>
    </w:p>
    <w:p w14:paraId="4BDFFD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0x01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(Health data reporting) + switch (0x00: on, 0x02: off)</w:t>
      </w:r>
    </w:p>
    <w:p w14:paraId="0178A2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Location data reporting 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BDBDBDBDCE20000200000093</w:t>
      </w:r>
    </w:p>
    <w:p w14:paraId="546B1B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30721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4B0A7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20 Report data switch</w:t>
      </w:r>
    </w:p>
    <w:p w14:paraId="4B4DBA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6732B8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 length Convert to big-endian 0002--&gt;Convert to decimal 02--&gt;Body length is 2 bytes</w:t>
      </w:r>
    </w:p>
    <w:p w14:paraId="23E0B7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 00--Location data reporting switch</w:t>
      </w:r>
    </w:p>
    <w:p w14:paraId="71643D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Body:00--Enable reporting</w:t>
      </w:r>
    </w:p>
    <w:p w14:paraId="5F7CC2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2DE2F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61AEEE"/>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Location data reporting disabled:</w:t>
      </w:r>
      <w:r>
        <w:rPr>
          <w:rFonts w:hint="eastAsia" w:ascii="微软雅黑" w:hAnsi="微软雅黑" w:eastAsia="微软雅黑" w:cs="微软雅黑"/>
          <w:i w:val="0"/>
          <w:iCs w:val="0"/>
          <w:caps w:val="0"/>
          <w:color w:val="92D050"/>
          <w:spacing w:val="0"/>
          <w:sz w:val="18"/>
          <w:szCs w:val="18"/>
          <w:shd w:val="clear" w:fill="384548"/>
        </w:rPr>
        <w:t>BDBDBDBDCE2000020000293</w:t>
      </w:r>
    </w:p>
    <w:p w14:paraId="06B448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B8478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D2CED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20 Report data switch</w:t>
      </w:r>
    </w:p>
    <w:p w14:paraId="632F25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1D04E8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 length Convert to big-endian 0002--&gt;Convert to decimal 02--&gt;Body length is 2 bytes</w:t>
      </w:r>
    </w:p>
    <w:p w14:paraId="2B56FF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 00--Location data reporting switch</w:t>
      </w:r>
    </w:p>
    <w:p w14:paraId="0D147E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Body:00--Disable reporting</w:t>
      </w:r>
    </w:p>
    <w:p w14:paraId="77DA4F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85025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2D050"/>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Health data reporting enabled:</w:t>
      </w:r>
      <w:r>
        <w:rPr>
          <w:rFonts w:hint="eastAsia" w:ascii="微软雅黑" w:hAnsi="微软雅黑" w:eastAsia="微软雅黑" w:cs="微软雅黑"/>
          <w:i w:val="0"/>
          <w:iCs w:val="0"/>
          <w:caps w:val="0"/>
          <w:color w:val="92D050"/>
          <w:spacing w:val="0"/>
          <w:sz w:val="18"/>
          <w:szCs w:val="18"/>
          <w:shd w:val="clear" w:fill="384548"/>
        </w:rPr>
        <w:t>BDBDBDBDCE20000200010093</w:t>
      </w:r>
    </w:p>
    <w:p w14:paraId="747886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42502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1A5CD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20 Report data switch</w:t>
      </w:r>
    </w:p>
    <w:p w14:paraId="667D23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1F460C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 length Convert to big-endian 0002--&gt;Convert to decimal 02--&gt;Body length is 2 bytes</w:t>
      </w:r>
    </w:p>
    <w:p w14:paraId="14C528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Body:00--Health data reporting switch</w:t>
      </w:r>
    </w:p>
    <w:p w14:paraId="532BFE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Body:00--Enable reporting</w:t>
      </w:r>
    </w:p>
    <w:p w14:paraId="0B44A7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773FF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Health data reporting disabled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BDBDBDBDCE20000200010293</w:t>
      </w:r>
    </w:p>
    <w:p w14:paraId="531BA9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AC5C3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316B3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20 Report data switch</w:t>
      </w:r>
    </w:p>
    <w:p w14:paraId="7F5CBA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1203B1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 length Convert to big-endian 0002--&gt;Convert to decimal 02--&gt;Body length is 2 bytes</w:t>
      </w:r>
    </w:p>
    <w:p w14:paraId="627602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Body:00--Health data reporting switch</w:t>
      </w:r>
    </w:p>
    <w:p w14:paraId="73A361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Body:02--Disable reporting</w:t>
      </w:r>
    </w:p>
    <w:p w14:paraId="5C3C29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7BF835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Type=22 Long and short connection mode switching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0BAE8C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00---Long connection mode, default is long connection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BDBDBDBDCE2000000093</w:t>
      </w:r>
    </w:p>
    <w:p w14:paraId="591F20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82212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5125B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22 Long and short connection mode switching</w:t>
      </w:r>
    </w:p>
    <w:p w14:paraId="7FD63E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on the long connection mode</w:t>
      </w:r>
    </w:p>
    <w:p w14:paraId="7CE985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47E0E2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DCBD1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61AEEE"/>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02---Short connection mode:</w:t>
      </w:r>
      <w:r>
        <w:rPr>
          <w:rFonts w:hint="eastAsia" w:ascii="微软雅黑" w:hAnsi="微软雅黑" w:eastAsia="微软雅黑" w:cs="微软雅黑"/>
          <w:i w:val="0"/>
          <w:iCs w:val="0"/>
          <w:caps w:val="0"/>
          <w:color w:val="92D050"/>
          <w:spacing w:val="0"/>
          <w:sz w:val="18"/>
          <w:szCs w:val="18"/>
          <w:shd w:val="clear" w:fill="384548"/>
        </w:rPr>
        <w:t>BDBDBDBDCE2002000093</w:t>
      </w:r>
    </w:p>
    <w:p w14:paraId="4648A5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33F9B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1A914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22 Long and short connection mode switching</w:t>
      </w:r>
    </w:p>
    <w:p w14:paraId="31AE6D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Closes Long Connection Mode - Short Connection Mode</w:t>
      </w:r>
    </w:p>
    <w:p w14:paraId="39B407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3A0D47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3328ED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Type=24 GPS always-on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2EE9EE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BDBDBDBDCE2400000093</w:t>
      </w:r>
    </w:p>
    <w:p w14:paraId="0AC622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E8B0C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4405A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24 GPS Always-On Switch</w:t>
      </w:r>
    </w:p>
    <w:p w14:paraId="0DE96D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69C7CE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44DCA2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C3B34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61AEEE"/>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Fonts w:hint="eastAsia" w:ascii="微软雅黑" w:hAnsi="微软雅黑" w:eastAsia="微软雅黑" w:cs="微软雅黑"/>
          <w:i w:val="0"/>
          <w:iCs w:val="0"/>
          <w:caps w:val="0"/>
          <w:color w:val="92D050"/>
          <w:spacing w:val="0"/>
          <w:sz w:val="18"/>
          <w:szCs w:val="18"/>
          <w:shd w:val="clear" w:fill="384548"/>
        </w:rPr>
        <w:t>BDBDBDBDCE2402000093</w:t>
      </w:r>
    </w:p>
    <w:p w14:paraId="785CE6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BABE6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A6AB7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Type24 GPS Always-On Switch</w:t>
      </w:r>
    </w:p>
    <w:p w14:paraId="290509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7F501D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447D1D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482946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88" w:name="&lt;strong&gt;5.1.7 设置-跌落灵敏度设置（0xCE15）&lt;/strong&gt;"/>
      <w:bookmarkEnd w:id="88"/>
      <w:bookmarkStart w:id="89" w:name="_Toc10639"/>
      <w:r>
        <w:rPr>
          <w:rStyle w:val="12"/>
          <w:rFonts w:hint="eastAsia" w:ascii="微软雅黑" w:hAnsi="微软雅黑" w:eastAsia="微软雅黑" w:cs="微软雅黑"/>
          <w:b/>
          <w:bCs/>
          <w:i w:val="0"/>
          <w:iCs w:val="0"/>
          <w:caps w:val="0"/>
          <w:color w:val="333333"/>
          <w:spacing w:val="0"/>
          <w:sz w:val="26"/>
          <w:szCs w:val="26"/>
          <w:shd w:val="clear" w:fill="FFFFFF"/>
        </w:rPr>
        <w:t>5.1.7 Setting - Drop Sensitivity Setting (0xCE15)</w:t>
      </w:r>
      <w:bookmarkEnd w:id="8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4537131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3D6AC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7E795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3C5DA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CFC8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996AD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4119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7055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06D4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8A48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9F079F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22"/>
        <w:gridCol w:w="1594"/>
        <w:gridCol w:w="1530"/>
        <w:gridCol w:w="1431"/>
        <w:gridCol w:w="3763"/>
      </w:tblGrid>
      <w:tr w14:paraId="3022F2D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5E871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D5BC7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B091A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BC9B9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43357B">
            <w:pPr>
              <w:keepNext w:val="0"/>
              <w:keepLines w:val="0"/>
              <w:widowControl/>
              <w:suppressLineNumbers w:val="0"/>
              <w:jc w:val="center"/>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066DE3A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FA1E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2D56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8A97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CECE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AE12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 is 0x15</w:t>
            </w:r>
          </w:p>
        </w:tc>
      </w:tr>
      <w:tr w14:paraId="597743F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3568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9754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E1B5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516B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4BFB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default is 0, which has no impact for now</w:t>
            </w:r>
          </w:p>
        </w:tc>
      </w:tr>
      <w:tr w14:paraId="4FF1E6E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D76D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7120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A9D2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5641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190A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content after parameter</w:t>
            </w:r>
          </w:p>
        </w:tc>
      </w:tr>
      <w:tr w14:paraId="7B8DD8F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46DA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FFCC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1FFC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1417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95EB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0x00: Sensitivity, 0x01: Height</w:t>
            </w:r>
          </w:p>
        </w:tc>
      </w:tr>
      <w:tr w14:paraId="38DBE78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3084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BB1E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9144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 Level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7924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CA8F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level: 5 levels (0 - 4)</w:t>
            </w:r>
          </w:p>
        </w:tc>
      </w:tr>
    </w:tbl>
    <w:p w14:paraId="48316D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Drop sensitivity setting</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Parameter description:</w:t>
      </w:r>
    </w:p>
    <w:p w14:paraId="7A2475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Sensitivity: Refers to the degree to which the drop algorithm is triggered, providing</w:t>
      </w:r>
      <w:r>
        <w:rPr>
          <w:rFonts w:hint="eastAsia" w:ascii="微软雅黑" w:hAnsi="微软雅黑" w:eastAsia="微软雅黑" w:cs="微软雅黑"/>
          <w:i w:val="0"/>
          <w:iCs w:val="0"/>
          <w:caps w:val="0"/>
          <w:color w:val="E06C75"/>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setting levels (</w:t>
      </w:r>
      <w:r>
        <w:rPr>
          <w:rFonts w:hint="eastAsia" w:ascii="微软雅黑" w:hAnsi="微软雅黑" w:eastAsia="微软雅黑" w:cs="微软雅黑"/>
          <w:i w:val="0"/>
          <w:iCs w:val="0"/>
          <w:caps w:val="0"/>
          <w:color w:val="E06C75"/>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xml:space="preserve">): Low </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 xml:space="preserve"> Lower (Medium Low) </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 xml:space="preserve"> Medium </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 xml:space="preserve"> Higher (Medium High) </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 xml:space="preserve"> High.</w:t>
      </w:r>
    </w:p>
    <w:p w14:paraId="19534C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Height: Refers to the height that satisfies the trigger of the drop alarm, providing</w:t>
      </w:r>
      <w:r>
        <w:rPr>
          <w:rFonts w:hint="eastAsia" w:ascii="微软雅黑" w:hAnsi="微软雅黑" w:eastAsia="微软雅黑" w:cs="微软雅黑"/>
          <w:i w:val="0"/>
          <w:iCs w:val="0"/>
          <w:caps w:val="0"/>
          <w:color w:val="E06C75"/>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setting levels (</w:t>
      </w:r>
      <w:r>
        <w:rPr>
          <w:rFonts w:hint="eastAsia" w:ascii="微软雅黑" w:hAnsi="微软雅黑" w:eastAsia="微软雅黑" w:cs="微软雅黑"/>
          <w:i w:val="0"/>
          <w:iCs w:val="0"/>
          <w:caps w:val="0"/>
          <w:color w:val="E06C75"/>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w:t>
      </w:r>
      <w:r>
        <w:rPr>
          <w:rFonts w:hint="eastAsia" w:ascii="微软雅黑" w:hAnsi="微软雅黑" w:eastAsia="微软雅黑" w:cs="微软雅黑"/>
          <w:i w:val="0"/>
          <w:iCs w:val="0"/>
          <w:caps w:val="0"/>
          <w:color w:val="D19A66"/>
          <w:spacing w:val="0"/>
          <w:sz w:val="18"/>
          <w:szCs w:val="18"/>
          <w:shd w:val="clear" w:fill="384548"/>
        </w:rPr>
        <w:t>.5m</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1</w:t>
      </w:r>
      <w:r>
        <w:rPr>
          <w:rFonts w:hint="eastAsia" w:ascii="微软雅黑" w:hAnsi="微软雅黑" w:eastAsia="微软雅黑" w:cs="微软雅黑"/>
          <w:i w:val="0"/>
          <w:iCs w:val="0"/>
          <w:caps w:val="0"/>
          <w:color w:val="D19A66"/>
          <w:spacing w:val="0"/>
          <w:sz w:val="18"/>
          <w:szCs w:val="18"/>
          <w:shd w:val="clear" w:fill="384548"/>
        </w:rPr>
        <w:t>.0m</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1</w:t>
      </w:r>
      <w:r>
        <w:rPr>
          <w:rFonts w:hint="eastAsia" w:ascii="微软雅黑" w:hAnsi="微软雅黑" w:eastAsia="微软雅黑" w:cs="微软雅黑"/>
          <w:i w:val="0"/>
          <w:iCs w:val="0"/>
          <w:caps w:val="0"/>
          <w:color w:val="D19A66"/>
          <w:spacing w:val="0"/>
          <w:sz w:val="18"/>
          <w:szCs w:val="18"/>
          <w:shd w:val="clear" w:fill="384548"/>
        </w:rPr>
        <w:t>.5m</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2</w:t>
      </w:r>
      <w:r>
        <w:rPr>
          <w:rFonts w:hint="eastAsia" w:ascii="微软雅黑" w:hAnsi="微软雅黑" w:eastAsia="微软雅黑" w:cs="微软雅黑"/>
          <w:i w:val="0"/>
          <w:iCs w:val="0"/>
          <w:caps w:val="0"/>
          <w:color w:val="D19A66"/>
          <w:spacing w:val="0"/>
          <w:sz w:val="18"/>
          <w:szCs w:val="18"/>
          <w:shd w:val="clear" w:fill="384548"/>
        </w:rPr>
        <w:t>.0m</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2</w:t>
      </w:r>
      <w:r>
        <w:rPr>
          <w:rFonts w:hint="eastAsia" w:ascii="微软雅黑" w:hAnsi="微软雅黑" w:eastAsia="微软雅黑" w:cs="微软雅黑"/>
          <w:i w:val="0"/>
          <w:iCs w:val="0"/>
          <w:caps w:val="0"/>
          <w:color w:val="D19A66"/>
          <w:spacing w:val="0"/>
          <w:sz w:val="18"/>
          <w:szCs w:val="18"/>
          <w:shd w:val="clear" w:fill="384548"/>
        </w:rPr>
        <w:t>.5m</w:t>
      </w:r>
      <w:r>
        <w:rPr>
          <w:rStyle w:val="15"/>
          <w:rFonts w:hint="eastAsia" w:ascii="微软雅黑" w:hAnsi="微软雅黑" w:eastAsia="微软雅黑" w:cs="微软雅黑"/>
          <w:i w:val="0"/>
          <w:iCs w:val="0"/>
          <w:caps w:val="0"/>
          <w:color w:val="D1D2D2"/>
          <w:spacing w:val="0"/>
          <w:sz w:val="18"/>
          <w:szCs w:val="18"/>
          <w:shd w:val="clear" w:fill="384548"/>
        </w:rPr>
        <w:t>.</w:t>
      </w:r>
    </w:p>
    <w:p w14:paraId="04D3FA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If the height is set to “</w:t>
      </w:r>
      <w:r>
        <w:rPr>
          <w:rFonts w:hint="eastAsia" w:ascii="微软雅黑" w:hAnsi="微软雅黑" w:eastAsia="微软雅黑" w:cs="微软雅黑"/>
          <w:i w:val="0"/>
          <w:iCs w:val="0"/>
          <w:caps w:val="0"/>
          <w:color w:val="E06C75"/>
          <w:spacing w:val="0"/>
          <w:sz w:val="18"/>
          <w:szCs w:val="18"/>
          <w:shd w:val="clear" w:fill="384548"/>
        </w:rPr>
        <w:t>1</w:t>
      </w:r>
      <w:r>
        <w:rPr>
          <w:rFonts w:hint="eastAsia" w:ascii="微软雅黑" w:hAnsi="微软雅黑" w:eastAsia="微软雅黑" w:cs="微软雅黑"/>
          <w:i w:val="0"/>
          <w:iCs w:val="0"/>
          <w:caps w:val="0"/>
          <w:color w:val="D19A66"/>
          <w:spacing w:val="0"/>
          <w:sz w:val="18"/>
          <w:szCs w:val="18"/>
          <w:shd w:val="clear" w:fill="384548"/>
        </w:rPr>
        <w:t>.5m</w:t>
      </w:r>
      <w:r>
        <w:rPr>
          <w:rStyle w:val="15"/>
          <w:rFonts w:hint="eastAsia" w:ascii="微软雅黑" w:hAnsi="微软雅黑" w:eastAsia="微软雅黑" w:cs="微软雅黑"/>
          <w:i w:val="0"/>
          <w:iCs w:val="0"/>
          <w:caps w:val="0"/>
          <w:color w:val="D1D2D2"/>
          <w:spacing w:val="0"/>
          <w:sz w:val="18"/>
          <w:szCs w:val="18"/>
          <w:shd w:val="clear" w:fill="384548"/>
        </w:rPr>
        <w:t>”, the device needs to be at least ≥</w:t>
      </w:r>
      <w:r>
        <w:rPr>
          <w:rFonts w:hint="eastAsia" w:ascii="微软雅黑" w:hAnsi="微软雅黑" w:eastAsia="微软雅黑" w:cs="微软雅黑"/>
          <w:i w:val="0"/>
          <w:iCs w:val="0"/>
          <w:caps w:val="0"/>
          <w:color w:val="E06C75"/>
          <w:spacing w:val="0"/>
          <w:sz w:val="18"/>
          <w:szCs w:val="18"/>
          <w:shd w:val="clear" w:fill="384548"/>
        </w:rPr>
        <w:t>1</w:t>
      </w:r>
      <w:r>
        <w:rPr>
          <w:rFonts w:hint="eastAsia" w:ascii="微软雅黑" w:hAnsi="微软雅黑" w:eastAsia="微软雅黑" w:cs="微软雅黑"/>
          <w:i w:val="0"/>
          <w:iCs w:val="0"/>
          <w:caps w:val="0"/>
          <w:color w:val="D19A66"/>
          <w:spacing w:val="0"/>
          <w:sz w:val="18"/>
          <w:szCs w:val="18"/>
          <w:shd w:val="clear" w:fill="384548"/>
        </w:rPr>
        <w:t>.5m</w:t>
      </w:r>
      <w:r>
        <w:rPr>
          <w:rStyle w:val="15"/>
          <w:rFonts w:hint="eastAsia" w:ascii="微软雅黑" w:hAnsi="微软雅黑" w:eastAsia="微软雅黑" w:cs="微软雅黑"/>
          <w:i w:val="0"/>
          <w:iCs w:val="0"/>
          <w:caps w:val="0"/>
          <w:color w:val="D1D2D2"/>
          <w:spacing w:val="0"/>
          <w:sz w:val="18"/>
          <w:szCs w:val="18"/>
          <w:shd w:val="clear" w:fill="384548"/>
        </w:rPr>
        <w:t>to trigger the drop alarm.</w:t>
      </w:r>
    </w:p>
    <w:p w14:paraId="3E7C32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sensitivity and height cannot be combined in a message</w:t>
      </w:r>
    </w:p>
    <w:p w14:paraId="4BF2AE7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016395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Set the sensitivity to "Medium-Low": BDBDBDBDCE150002000001FF</w:t>
      </w:r>
    </w:p>
    <w:p w14:paraId="7D4285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4EBCA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18A26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15:Type Drop Sensitivity Setting</w:t>
      </w:r>
    </w:p>
    <w:p w14:paraId="178D48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5EF44E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0200:Len</w:t>
      </w:r>
    </w:p>
    <w:p w14:paraId="3550D5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00:Param Type Sensitivity Setting</w:t>
      </w:r>
    </w:p>
    <w:p w14:paraId="17E00B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01:Param Level Sensitivity Level 1--&gt;Lower (Medium Low)</w:t>
      </w:r>
    </w:p>
    <w:p w14:paraId="3D232E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1DACF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9A66"/>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Set height to “1.5m”: BDBDBDBDCE150002000102FF</w:t>
      </w:r>
    </w:p>
    <w:p w14:paraId="15C59B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A91CB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C86D1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15:Type Drop Sensitivity Setting</w:t>
      </w:r>
    </w:p>
    <w:p w14:paraId="07A69A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7C127C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0200:Len</w:t>
      </w:r>
    </w:p>
    <w:p w14:paraId="594FAD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00:Param Type Height Setting</w:t>
      </w:r>
    </w:p>
    <w:p w14:paraId="3E2EF0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02:Param Level Height Level 2--&gt;1.5m</w:t>
      </w:r>
    </w:p>
    <w:p w14:paraId="1374A6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FF:</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72C002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90" w:name="&lt;strong&gt;5.1.8 设置-震动设置（0XCE23）&lt;/strong&gt;"/>
      <w:bookmarkEnd w:id="90"/>
      <w:bookmarkStart w:id="91" w:name="_Toc11044"/>
      <w:r>
        <w:rPr>
          <w:rStyle w:val="12"/>
          <w:rFonts w:hint="eastAsia" w:ascii="微软雅黑" w:hAnsi="微软雅黑" w:eastAsia="微软雅黑" w:cs="微软雅黑"/>
          <w:b/>
          <w:bCs/>
          <w:i w:val="0"/>
          <w:iCs w:val="0"/>
          <w:caps w:val="0"/>
          <w:color w:val="333333"/>
          <w:spacing w:val="0"/>
          <w:sz w:val="26"/>
          <w:szCs w:val="26"/>
          <w:shd w:val="clear" w:fill="FFFFFF"/>
        </w:rPr>
        <w:t>5.1.8 Setting - Vibration Setting (0XCE23)</w:t>
      </w:r>
      <w:bookmarkEnd w:id="9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0B540D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22641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B15B2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A202A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87845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C2B60D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D942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BE39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BE1E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895E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714B61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47"/>
        <w:gridCol w:w="1449"/>
        <w:gridCol w:w="1354"/>
        <w:gridCol w:w="1219"/>
        <w:gridCol w:w="4471"/>
      </w:tblGrid>
      <w:tr w14:paraId="7A1F45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50C6B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5347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4C704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E0D89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5838EF">
            <w:pPr>
              <w:keepNext w:val="0"/>
              <w:keepLines w:val="0"/>
              <w:widowControl/>
              <w:suppressLineNumbers w:val="0"/>
              <w:jc w:val="center"/>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73E7ABA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E328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2C73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30AF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D891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29AC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to 0x23</w:t>
            </w:r>
          </w:p>
        </w:tc>
      </w:tr>
      <w:tr w14:paraId="5A3C969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F100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0D0C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0E9E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938E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9559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0x00</w:t>
            </w:r>
          </w:p>
        </w:tc>
      </w:tr>
      <w:tr w14:paraId="49B6333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DA6A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DE6C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A831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Cfg 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C51F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7AE7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content after parameter</w:t>
            </w:r>
          </w:p>
        </w:tc>
      </w:tr>
      <w:tr w14:paraId="5E5284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3698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3F2A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4633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Motor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9136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484C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Setting type: 1. Vibration duration - 0x00</w:t>
            </w:r>
          </w:p>
        </w:tc>
      </w:tr>
      <w:tr w14:paraId="7022C2D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BD04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38CD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F083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Value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C75E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EA1A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Setting content: 1. Vibration duration (unit: milliseconds, range: 0 - 60 seconds)</w:t>
            </w:r>
          </w:p>
        </w:tc>
      </w:tr>
    </w:tbl>
    <w:p w14:paraId="66AE660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Setting - Vibration setting definition: This message sent downstream can modify the global vibration duration, and any vibration duration will be changed to the duration set by this command.</w:t>
      </w:r>
    </w:p>
    <w:p w14:paraId="124AE0D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1AF59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Set the device's default global vibration duration to 1.5 seconds (1500 milliseconds)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BDBDBDBDCE2300050000dc050000FF</w:t>
      </w:r>
    </w:p>
    <w:p w14:paraId="0893D3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75EA3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01B88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 23 Setting - Vibration Setting</w:t>
      </w:r>
    </w:p>
    <w:p w14:paraId="06A527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Fixed value 00 - always valid</w:t>
      </w:r>
    </w:p>
    <w:p w14:paraId="11B763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The length of the following parameter content is converted to big-endian 0005--&gt;converted to decimal 05--&gt;the length of the following parameter content is 5 bytes</w:t>
      </w:r>
    </w:p>
    <w:p w14:paraId="501430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Motor Type Vibration Duration Setting</w:t>
      </w:r>
    </w:p>
    <w:p w14:paraId="72135C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dc050000: Value Vibration duration converted to big-endian 000005dc--&gt;converted to decimal 1500--&gt;vibration duration is 1500 milliseconds (1.5 seconds)</w:t>
      </w:r>
    </w:p>
    <w:p w14:paraId="7F3FA8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FF:</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B59FD8B">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92" w:name="&lt;strong&gt;5.1.9 设置-界面显示与隐藏设置(0xCE27)&lt;/strong&gt;"/>
      <w:bookmarkEnd w:id="92"/>
      <w:bookmarkStart w:id="93" w:name="_Toc2665"/>
      <w:r>
        <w:rPr>
          <w:rStyle w:val="12"/>
          <w:rFonts w:hint="eastAsia" w:ascii="微软雅黑" w:hAnsi="微软雅黑" w:eastAsia="微软雅黑" w:cs="微软雅黑"/>
          <w:b/>
          <w:bCs/>
          <w:i w:val="0"/>
          <w:iCs w:val="0"/>
          <w:caps w:val="0"/>
          <w:color w:val="333333"/>
          <w:spacing w:val="0"/>
          <w:sz w:val="26"/>
          <w:szCs w:val="26"/>
          <w:shd w:val="clear" w:fill="FFFFFF"/>
        </w:rPr>
        <w:t>5.1.9 Settings - Interface Display and Hide Settings (0xCE27)</w:t>
      </w:r>
      <w:bookmarkEnd w:id="9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5BE83B0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F1E0B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0969E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BE68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B4800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150BC6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65AA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0C0B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5FD9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82A7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6246D0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31"/>
        <w:gridCol w:w="1270"/>
        <w:gridCol w:w="1148"/>
        <w:gridCol w:w="957"/>
        <w:gridCol w:w="5334"/>
      </w:tblGrid>
      <w:tr w14:paraId="2C92B3F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ACA72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85001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135FB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369A9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B283DA">
            <w:pPr>
              <w:keepNext w:val="0"/>
              <w:keepLines w:val="0"/>
              <w:widowControl/>
              <w:suppressLineNumbers w:val="0"/>
              <w:jc w:val="center"/>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6ADC12C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1861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5100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B831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1B1C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AC48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 is 0x27</w:t>
            </w:r>
          </w:p>
        </w:tc>
      </w:tr>
      <w:tr w14:paraId="376CC8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C1DF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A9E2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4317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E6AD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9911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Fill with 0x00, no impact for now</w:t>
            </w:r>
          </w:p>
        </w:tc>
      </w:tr>
      <w:tr w14:paraId="4322E53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474F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3064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B4F4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566B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7A3E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content length</w:t>
            </w:r>
          </w:p>
        </w:tc>
      </w:tr>
      <w:tr w14:paraId="0FF325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8711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B771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CEF1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5083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668F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7] Whether to enable: 0x00: Hide, 0x01: Show [Bit 6:0] Interface type: 0x01: Heart rate, 0x02: Blood pressure, 0x03: Blood oxygen, 0x04: HRV (This interface is not available in the general version, but it is available in the special version), 0x05: Body temperature, 0x06: Step counting, 0x07: Exercise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bl>
    <w:p w14:paraId="0CC371D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D2870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Hide heart rate, blood pressure, and step counting interfaces, and display the blood oxygen interface: BDBDBDBDCE2700040001020683FF</w:t>
      </w:r>
    </w:p>
    <w:p w14:paraId="7B8D0A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72D80B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CE:Message ID</w:t>
      </w:r>
    </w:p>
    <w:p w14:paraId="18788F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27:Type 27 Interface display and hide settings</w:t>
      </w:r>
    </w:p>
    <w:p w14:paraId="37CCD9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 Fixed value</w:t>
      </w:r>
    </w:p>
    <w:p w14:paraId="3349A6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 Parameter content length converted to big-endian</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 Convert to decimal</w:t>
      </w: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--&gt; Parameter content length is</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bytes</w:t>
      </w:r>
    </w:p>
    <w:p w14:paraId="4A2D9A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Convert to binary---&gt;</w:t>
      </w:r>
      <w:r>
        <w:rPr>
          <w:rFonts w:hint="eastAsia" w:ascii="微软雅黑" w:hAnsi="微软雅黑" w:eastAsia="微软雅黑" w:cs="微软雅黑"/>
          <w:i w:val="0"/>
          <w:iCs w:val="0"/>
          <w:caps w:val="0"/>
          <w:color w:val="D19A66"/>
          <w:spacing w:val="0"/>
          <w:sz w:val="18"/>
          <w:szCs w:val="18"/>
          <w:shd w:val="clear" w:fill="384548"/>
        </w:rPr>
        <w:t>00000001</w:t>
      </w:r>
      <w:r>
        <w:rPr>
          <w:rStyle w:val="15"/>
          <w:rFonts w:hint="eastAsia" w:ascii="微软雅黑" w:hAnsi="微软雅黑" w:eastAsia="微软雅黑" w:cs="微软雅黑"/>
          <w:i w:val="0"/>
          <w:iCs w:val="0"/>
          <w:caps w:val="0"/>
          <w:color w:val="D1D2D2"/>
          <w:spacing w:val="0"/>
          <w:sz w:val="18"/>
          <w:szCs w:val="18"/>
          <w:shd w:val="clear" w:fill="384548"/>
        </w:rPr>
        <w:t xml:space="preserve">   bit7:</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Hidden bit6-</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0000001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Heart rate</w:t>
      </w:r>
    </w:p>
    <w:p w14:paraId="2BF86B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Convert to binary---&gt;</w:t>
      </w:r>
      <w:r>
        <w:rPr>
          <w:rFonts w:hint="eastAsia" w:ascii="微软雅黑" w:hAnsi="微软雅黑" w:eastAsia="微软雅黑" w:cs="微软雅黑"/>
          <w:i w:val="0"/>
          <w:iCs w:val="0"/>
          <w:caps w:val="0"/>
          <w:color w:val="D19A66"/>
          <w:spacing w:val="0"/>
          <w:sz w:val="18"/>
          <w:szCs w:val="18"/>
          <w:shd w:val="clear" w:fill="384548"/>
        </w:rPr>
        <w:t>00000010</w:t>
      </w:r>
      <w:r>
        <w:rPr>
          <w:rStyle w:val="15"/>
          <w:rFonts w:hint="eastAsia" w:ascii="微软雅黑" w:hAnsi="微软雅黑" w:eastAsia="微软雅黑" w:cs="微软雅黑"/>
          <w:i w:val="0"/>
          <w:iCs w:val="0"/>
          <w:caps w:val="0"/>
          <w:color w:val="D1D2D2"/>
          <w:spacing w:val="0"/>
          <w:sz w:val="18"/>
          <w:szCs w:val="18"/>
          <w:shd w:val="clear" w:fill="384548"/>
        </w:rPr>
        <w:t xml:space="preserve">   bit7:</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Hidden bit6-</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0000010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Blood pressure</w:t>
      </w:r>
    </w:p>
    <w:p w14:paraId="78E5C9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 Convert to binary---&gt;</w:t>
      </w:r>
      <w:r>
        <w:rPr>
          <w:rFonts w:hint="eastAsia" w:ascii="微软雅黑" w:hAnsi="微软雅黑" w:eastAsia="微软雅黑" w:cs="微软雅黑"/>
          <w:i w:val="0"/>
          <w:iCs w:val="0"/>
          <w:caps w:val="0"/>
          <w:color w:val="D19A66"/>
          <w:spacing w:val="0"/>
          <w:sz w:val="18"/>
          <w:szCs w:val="18"/>
          <w:shd w:val="clear" w:fill="384548"/>
        </w:rPr>
        <w:t>00000110</w:t>
      </w:r>
      <w:r>
        <w:rPr>
          <w:rStyle w:val="15"/>
          <w:rFonts w:hint="eastAsia" w:ascii="微软雅黑" w:hAnsi="微软雅黑" w:eastAsia="微软雅黑" w:cs="微软雅黑"/>
          <w:i w:val="0"/>
          <w:iCs w:val="0"/>
          <w:caps w:val="0"/>
          <w:color w:val="D1D2D2"/>
          <w:spacing w:val="0"/>
          <w:sz w:val="18"/>
          <w:szCs w:val="18"/>
          <w:shd w:val="clear" w:fill="384548"/>
        </w:rPr>
        <w:t xml:space="preserve">   bit7:</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Hidden bit6-</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0000110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Step counting</w:t>
      </w:r>
    </w:p>
    <w:p w14:paraId="1BE504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83</w:t>
      </w:r>
      <w:r>
        <w:rPr>
          <w:rStyle w:val="15"/>
          <w:rFonts w:hint="eastAsia" w:ascii="微软雅黑" w:hAnsi="微软雅黑" w:eastAsia="微软雅黑" w:cs="微软雅黑"/>
          <w:i w:val="0"/>
          <w:iCs w:val="0"/>
          <w:caps w:val="0"/>
          <w:color w:val="D1D2D2"/>
          <w:spacing w:val="0"/>
          <w:sz w:val="18"/>
          <w:szCs w:val="18"/>
          <w:shd w:val="clear" w:fill="384548"/>
        </w:rPr>
        <w:t>: Convert to binary---&gt;</w:t>
      </w:r>
      <w:r>
        <w:rPr>
          <w:rFonts w:hint="eastAsia" w:ascii="微软雅黑" w:hAnsi="微软雅黑" w:eastAsia="微软雅黑" w:cs="微软雅黑"/>
          <w:i w:val="0"/>
          <w:iCs w:val="0"/>
          <w:caps w:val="0"/>
          <w:color w:val="D19A66"/>
          <w:spacing w:val="0"/>
          <w:sz w:val="18"/>
          <w:szCs w:val="18"/>
          <w:shd w:val="clear" w:fill="384548"/>
        </w:rPr>
        <w:t>10000011</w:t>
      </w:r>
      <w:r>
        <w:rPr>
          <w:rStyle w:val="15"/>
          <w:rFonts w:hint="eastAsia" w:ascii="微软雅黑" w:hAnsi="微软雅黑" w:eastAsia="微软雅黑" w:cs="微软雅黑"/>
          <w:i w:val="0"/>
          <w:iCs w:val="0"/>
          <w:caps w:val="0"/>
          <w:color w:val="D1D2D2"/>
          <w:spacing w:val="0"/>
          <w:sz w:val="18"/>
          <w:szCs w:val="18"/>
          <w:shd w:val="clear" w:fill="384548"/>
        </w:rPr>
        <w:t xml:space="preserve">   bit7:</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Show bit6-</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0000011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Blood oxygen</w:t>
      </w:r>
    </w:p>
    <w:p w14:paraId="622E89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FF:</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6092A39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94" w:name="&lt;strong&gt;5.1.10 IP&amp;域名设置(0xC3)（TCP专用）&lt;/strong&gt;"/>
      <w:bookmarkEnd w:id="94"/>
      <w:bookmarkStart w:id="95" w:name="_Toc6589"/>
      <w:r>
        <w:rPr>
          <w:rStyle w:val="12"/>
          <w:rFonts w:hint="eastAsia" w:ascii="微软雅黑" w:hAnsi="微软雅黑" w:eastAsia="微软雅黑" w:cs="微软雅黑"/>
          <w:b/>
          <w:bCs/>
          <w:i w:val="0"/>
          <w:iCs w:val="0"/>
          <w:caps w:val="0"/>
          <w:color w:val="333333"/>
          <w:spacing w:val="0"/>
          <w:sz w:val="26"/>
          <w:szCs w:val="26"/>
          <w:shd w:val="clear" w:fill="FFFFFF"/>
        </w:rPr>
        <w:t>5.1.10 IP &amp; Domain Name Settings (0xC3) (TCP Dedicated)</w:t>
      </w:r>
      <w:bookmarkEnd w:id="9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6B9DE48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06D7D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B9BAB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B3A39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67A5D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FA9C60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6279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9713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74BA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A01C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BB363F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91"/>
        <w:gridCol w:w="1180"/>
        <w:gridCol w:w="1859"/>
        <w:gridCol w:w="930"/>
        <w:gridCol w:w="825"/>
        <w:gridCol w:w="3755"/>
      </w:tblGrid>
      <w:tr w14:paraId="0D021B8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72215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09D12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ED9E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C5E75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13136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8E9F0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26518CF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1832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EE43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B448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C6C30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C4CE1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BAF4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Issue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=1 IPv4,</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=2 IPv6</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(reserved - not supported yet),</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=3 Domain name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(only supports ASCII encoded domain names for now)</w:t>
            </w:r>
          </w:p>
        </w:tc>
      </w:tr>
      <w:tr w14:paraId="0F02AF9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2F6A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B957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0BBD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66A0D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11602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4EC9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 number (2 bytes)</w:t>
            </w:r>
          </w:p>
        </w:tc>
      </w:tr>
      <w:tr w14:paraId="440E2E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7F1A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C650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BD99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11523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75735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5B5F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content after parameter</w:t>
            </w:r>
          </w:p>
        </w:tc>
      </w:tr>
      <w:tr w14:paraId="3C1591C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0F32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EC57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EF0A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Domainname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8FBEC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D7FAD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C955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Specific IP or domain content</w:t>
            </w:r>
          </w:p>
        </w:tc>
      </w:tr>
    </w:tbl>
    <w:p w14:paraId="265256C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After distribution, the device will no longer communicate on the original server, but will point to the modified server.</w:t>
      </w:r>
    </w:p>
    <w:p w14:paraId="296B911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2DDF9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 IPv4:</w:t>
      </w:r>
      <w:r>
        <w:rPr>
          <w:rFonts w:hint="eastAsia" w:ascii="微软雅黑" w:hAnsi="微软雅黑" w:eastAsia="微软雅黑" w:cs="微软雅黑"/>
          <w:i w:val="0"/>
          <w:iCs w:val="0"/>
          <w:caps w:val="0"/>
          <w:color w:val="61AEEE"/>
          <w:spacing w:val="0"/>
          <w:sz w:val="18"/>
          <w:szCs w:val="18"/>
          <w:shd w:val="clear" w:fill="384548"/>
        </w:rPr>
        <w:t>Downlink modifies IP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118.178.184.219, port: 8825 BDBDBDBDC30179220476B2B8DB33</w:t>
      </w:r>
    </w:p>
    <w:p w14:paraId="28BA56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EF7C9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5D08C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1--IPv4</w:t>
      </w:r>
    </w:p>
    <w:p w14:paraId="757490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Convert to big-endian 2279--&gt;Convert to decimal 8825--&gt;Port: 8825</w:t>
      </w:r>
    </w:p>
    <w:p w14:paraId="39D62B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The length of the content of the following parameters Convert to decimal 04--&gt;The length is 4 bytes</w:t>
      </w:r>
    </w:p>
    <w:p w14:paraId="122090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76B2B8DB</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Domainname IP 76--&gt;Convert to decimal 118, B2--&gt;Convert to decimal 178, B8--&gt;Convert to decimal 184, DB--&gt;Convert to decimal 219 IP is: 118.178.184.219</w:t>
      </w:r>
    </w:p>
    <w:p w14:paraId="513D19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12211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3 Domain name</w:t>
      </w:r>
      <w:r>
        <w:rPr>
          <w:rFonts w:hint="eastAsia" w:ascii="微软雅黑" w:hAnsi="微软雅黑" w:eastAsia="微软雅黑" w:cs="微软雅黑"/>
          <w:i w:val="0"/>
          <w:iCs w:val="0"/>
          <w:caps w:val="0"/>
          <w:color w:val="61AEEE"/>
          <w:spacing w:val="0"/>
          <w:sz w:val="18"/>
          <w:szCs w:val="18"/>
          <w:shd w:val="clear" w:fill="384548"/>
        </w:rPr>
        <w:t>Downlink modifies domain name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aiday.com.cn, port: 8825</w:t>
      </w:r>
    </w:p>
    <w:p w14:paraId="04A929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A86E7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5D903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type=3, domain name</w:t>
      </w:r>
    </w:p>
    <w:p w14:paraId="20E395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Convert to big-endian--2279 --&gt;Convert to decimal Port: 8825</w:t>
      </w:r>
    </w:p>
    <w:p w14:paraId="54EAFF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The length of the content of the following parameters Convert to decimal 18--&gt;The message length is 18 bytes</w:t>
      </w:r>
    </w:p>
    <w:p w14:paraId="670E05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61696461792e636f6d2e636e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Domainname domain name converted to string --&gt; aiday.com.cn --&gt; domain name is: aiday.com.cn</w:t>
      </w:r>
    </w:p>
    <w:p w14:paraId="065AF5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1D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B95B96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96" w:name="&lt;strong&gt;5.1.11 下发久坐停留报警触发时间（MSGID=0XCC）&lt;/strong&gt;"/>
      <w:bookmarkEnd w:id="96"/>
      <w:bookmarkStart w:id="97" w:name="_Toc6346"/>
      <w:r>
        <w:rPr>
          <w:rStyle w:val="12"/>
          <w:rFonts w:hint="eastAsia" w:ascii="微软雅黑" w:hAnsi="微软雅黑" w:eastAsia="微软雅黑" w:cs="微软雅黑"/>
          <w:b/>
          <w:bCs/>
          <w:i w:val="0"/>
          <w:iCs w:val="0"/>
          <w:caps w:val="0"/>
          <w:color w:val="333333"/>
          <w:spacing w:val="0"/>
          <w:sz w:val="26"/>
          <w:szCs w:val="26"/>
          <w:shd w:val="clear" w:fill="FFFFFF"/>
        </w:rPr>
        <w:t>5.1.11 Issue sedentary stay alarm trigger time (MSGID=0XCC)</w:t>
      </w:r>
      <w:bookmarkEnd w:id="9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3BEB7EA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DD1C9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7F6FC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F206F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86D8D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958AAB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0908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0B7D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1D1E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1539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7C8A84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0"/>
        <w:gridCol w:w="1180"/>
        <w:gridCol w:w="1123"/>
        <w:gridCol w:w="930"/>
        <w:gridCol w:w="825"/>
        <w:gridCol w:w="4612"/>
      </w:tblGrid>
      <w:tr w14:paraId="7F38AE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10581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5464A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4465F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841EC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38C42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3FE4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22092E9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E803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5237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67D3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A649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5E2A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BBF5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Stay alarm trigger duration (unit: minutes; value range 2 — 60), inactivity within this time length will trigger a stay alarm</w:t>
            </w:r>
          </w:p>
        </w:tc>
      </w:tr>
    </w:tbl>
    <w:p w14:paraId="59B2EF2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09BA1B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bookmarkStart w:id="98" w:name="&lt;strong&gt;5.1.12 关机重启(0x77)&lt;/strong&gt;"/>
      <w:bookmarkEnd w:id="98"/>
      <w:r>
        <w:rPr>
          <w:rStyle w:val="15"/>
          <w:rFonts w:hint="eastAsia" w:ascii="微软雅黑" w:hAnsi="微软雅黑" w:eastAsia="微软雅黑" w:cs="微软雅黑"/>
          <w:i w:val="0"/>
          <w:iCs w:val="0"/>
          <w:caps w:val="0"/>
          <w:color w:val="D1D2D2"/>
          <w:spacing w:val="0"/>
          <w:sz w:val="18"/>
          <w:szCs w:val="18"/>
          <w:shd w:val="clear" w:fill="384548"/>
        </w:rPr>
        <w:t>Report stay alarm on the watch after 5 consecutive minutes of inactivity (when the watch is worn): BDBDBDBDCC05DD</w:t>
      </w:r>
    </w:p>
    <w:p w14:paraId="1E7FDB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BDBDBDBD: Header</w:t>
      </w:r>
    </w:p>
    <w:p w14:paraId="559FEF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CC: Message ID</w:t>
      </w:r>
    </w:p>
    <w:p w14:paraId="688119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05: minute Stay alarm trigger duration Convert decimal 05--&gt;5 minutes</w:t>
      </w:r>
    </w:p>
    <w:p w14:paraId="2F7AB6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E06C75"/>
          <w:spacing w:val="0"/>
          <w:sz w:val="18"/>
          <w:szCs w:val="18"/>
          <w:shd w:val="clear" w:fill="384548"/>
        </w:rPr>
        <w:t xml:space="preserve">DD: </w:t>
      </w:r>
      <w:r>
        <w:rPr>
          <w:rFonts w:hint="eastAsia" w:ascii="微软雅黑" w:hAnsi="微软雅黑" w:eastAsia="微软雅黑" w:cs="微软雅黑"/>
          <w:i w:val="0"/>
          <w:iCs w:val="0"/>
          <w:caps w:val="0"/>
          <w:color w:val="E06C75"/>
          <w:spacing w:val="0"/>
          <w:sz w:val="18"/>
          <w:szCs w:val="18"/>
          <w:shd w:val="clear" w:fill="384548"/>
          <w:lang w:eastAsia="zh-CN"/>
        </w:rPr>
        <w:t>checksum</w:t>
      </w:r>
    </w:p>
    <w:p w14:paraId="3F8F1CD1">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99" w:name="_Toc14136"/>
      <w:r>
        <w:rPr>
          <w:rStyle w:val="12"/>
          <w:rFonts w:hint="eastAsia" w:ascii="微软雅黑" w:hAnsi="微软雅黑" w:eastAsia="微软雅黑" w:cs="微软雅黑"/>
          <w:b/>
          <w:bCs/>
          <w:i w:val="0"/>
          <w:iCs w:val="0"/>
          <w:caps w:val="0"/>
          <w:color w:val="333333"/>
          <w:spacing w:val="0"/>
          <w:sz w:val="26"/>
          <w:szCs w:val="26"/>
          <w:shd w:val="clear" w:fill="FFFFFF"/>
        </w:rPr>
        <w:t>5.1.12 Shutdown/Restart (0x77)</w:t>
      </w:r>
      <w:bookmarkEnd w:id="9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423B8C6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27BDE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E00E5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1F31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03076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D81954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DC78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F597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0x77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97F1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FC5E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07583C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769"/>
        <w:gridCol w:w="1276"/>
        <w:gridCol w:w="1114"/>
        <w:gridCol w:w="1006"/>
        <w:gridCol w:w="892"/>
        <w:gridCol w:w="3783"/>
      </w:tblGrid>
      <w:tr w14:paraId="79C7A6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047C1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976A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E2FDD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E639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903D4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13340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770AD0D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5DFF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9E18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BD9C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BADC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606B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79E7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01—Shutdown, 00—Restart</w:t>
            </w:r>
          </w:p>
        </w:tc>
      </w:tr>
    </w:tbl>
    <w:p w14:paraId="17E3F3E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Shutdown and restart are both received in the power-on state. Shutdown: When the command is received in the power-on state, the watch shuts down and cannot receive any commands after shutdown; Restart: When the command is received in the power-on state, the watch restarts.</w:t>
      </w:r>
    </w:p>
    <w:p w14:paraId="19FF246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67CD5E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Shutdown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BDBDBDBD770193</w:t>
      </w:r>
    </w:p>
    <w:p w14:paraId="6E0BBD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E76CC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08206B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01--Shutdown</w:t>
      </w:r>
    </w:p>
    <w:p w14:paraId="6E9285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93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25E5E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61AEEE"/>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Restart:</w:t>
      </w:r>
      <w:r>
        <w:rPr>
          <w:rFonts w:hint="eastAsia" w:ascii="微软雅黑" w:hAnsi="微软雅黑" w:eastAsia="微软雅黑" w:cs="微软雅黑"/>
          <w:i w:val="0"/>
          <w:iCs w:val="0"/>
          <w:caps w:val="0"/>
          <w:color w:val="92D050"/>
          <w:spacing w:val="0"/>
          <w:sz w:val="18"/>
          <w:szCs w:val="18"/>
          <w:shd w:val="clear" w:fill="384548"/>
        </w:rPr>
        <w:t>BDBDBDBD770093</w:t>
      </w:r>
    </w:p>
    <w:p w14:paraId="7C7FC1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DA9CF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225C8A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00--Restart</w:t>
      </w:r>
    </w:p>
    <w:p w14:paraId="6AC8F4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CA22A3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100" w:name="&lt;strong&gt;5.1.13 个人信息下发（0xCA）&lt;/strong&gt;"/>
      <w:bookmarkEnd w:id="100"/>
      <w:bookmarkStart w:id="101" w:name="_Toc24862"/>
      <w:r>
        <w:rPr>
          <w:rStyle w:val="12"/>
          <w:rFonts w:hint="eastAsia" w:ascii="微软雅黑" w:hAnsi="微软雅黑" w:eastAsia="微软雅黑" w:cs="微软雅黑"/>
          <w:b/>
          <w:bCs/>
          <w:i w:val="0"/>
          <w:iCs w:val="0"/>
          <w:caps w:val="0"/>
          <w:color w:val="333333"/>
          <w:spacing w:val="0"/>
          <w:sz w:val="26"/>
          <w:szCs w:val="26"/>
          <w:shd w:val="clear" w:fill="FFFFFF"/>
        </w:rPr>
        <w:t>5.1.13 Personal Information Delivery (0xCA)</w:t>
      </w:r>
      <w:bookmarkEnd w:id="10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1777A42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47453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38A47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0CBF9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29383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2E0033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7A0D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0FF5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0xCA</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4448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8FF8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7A71D4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00"/>
        <w:gridCol w:w="1180"/>
        <w:gridCol w:w="1196"/>
        <w:gridCol w:w="930"/>
        <w:gridCol w:w="825"/>
        <w:gridCol w:w="4409"/>
      </w:tblGrid>
      <w:tr w14:paraId="7A4A059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FBBC3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D69A5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B42D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F17E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4D06C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021D5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5EBE95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D055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70B0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E86B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6FFB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44065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C29D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Issue several sets of information</w:t>
            </w:r>
          </w:p>
        </w:tc>
      </w:tr>
      <w:tr w14:paraId="743880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87A1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C2AA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3F51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FBDD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59A84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3BFB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 1 – Name, 2 – English Name, 3 – Phone, 4 – Blood Type</w:t>
            </w:r>
          </w:p>
        </w:tc>
      </w:tr>
      <w:tr w14:paraId="70CCEF8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4A5E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8EE6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125F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C9BB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8F093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35A1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r>
      <w:tr w14:paraId="096B878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DBC5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9DC7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C547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9E3C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30DC8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DA55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(GB2312 encoding)</w:t>
            </w:r>
          </w:p>
        </w:tc>
      </w:tr>
      <w:tr w14:paraId="3626968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32E5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639C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AEF3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33CA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8D65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A23B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31BB71C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27A1AF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Name: Cheng Da Wen, English Name: Chan Tai Man, Phone:</w:t>
      </w:r>
      <w:r>
        <w:rPr>
          <w:rFonts w:hint="eastAsia" w:ascii="微软雅黑" w:hAnsi="微软雅黑" w:eastAsia="微软雅黑" w:cs="微软雅黑"/>
          <w:i w:val="0"/>
          <w:iCs w:val="0"/>
          <w:caps w:val="0"/>
          <w:color w:val="D19A66"/>
          <w:spacing w:val="0"/>
          <w:sz w:val="18"/>
          <w:szCs w:val="18"/>
          <w:shd w:val="clear" w:fill="384548"/>
        </w:rPr>
        <w:t>99886633</w:t>
      </w:r>
      <w:r>
        <w:rPr>
          <w:rStyle w:val="15"/>
          <w:rFonts w:hint="eastAsia" w:ascii="微软雅黑" w:hAnsi="微软雅黑" w:eastAsia="微软雅黑" w:cs="微软雅黑"/>
          <w:i w:val="0"/>
          <w:iCs w:val="0"/>
          <w:caps w:val="0"/>
          <w:color w:val="D1D2D2"/>
          <w:spacing w:val="0"/>
          <w:sz w:val="18"/>
          <w:szCs w:val="18"/>
          <w:shd w:val="clear" w:fill="384548"/>
        </w:rPr>
        <w:t>, Blood Type: A</w:t>
      </w:r>
    </w:p>
    <w:p w14:paraId="143DA5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BDBDBDBDCA040106B3CCB4F3CEC4020C4368616E20546169204D616E03083939383836363333040141DD</w:t>
      </w:r>
    </w:p>
    <w:p w14:paraId="07A7C0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21DAD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CA: Message ID</w:t>
      </w:r>
    </w:p>
    <w:p w14:paraId="1B1A9C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:count to decimal</w:t>
      </w:r>
      <w:r>
        <w:rPr>
          <w:rFonts w:hint="eastAsia" w:ascii="微软雅黑" w:hAnsi="微软雅黑" w:eastAsia="微软雅黑" w:cs="微软雅黑"/>
          <w:i w:val="0"/>
          <w:iCs w:val="0"/>
          <w:caps w:val="0"/>
          <w:color w:val="D19A66"/>
          <w:spacing w:val="0"/>
          <w:sz w:val="18"/>
          <w:szCs w:val="18"/>
          <w:shd w:val="clear" w:fill="384548"/>
        </w:rPr>
        <w:t>04</w:t>
      </w:r>
      <w:r>
        <w:rPr>
          <w:rFonts w:hint="eastAsia" w:ascii="微软雅黑" w:hAnsi="微软雅黑" w:eastAsia="微软雅黑" w:cs="微软雅黑"/>
          <w:i/>
          <w:iCs/>
          <w:caps w:val="0"/>
          <w:color w:val="AAAAAA"/>
          <w:spacing w:val="0"/>
          <w:sz w:val="18"/>
          <w:szCs w:val="18"/>
          <w:shd w:val="clear" w:fill="384548"/>
        </w:rPr>
        <w:t>--&gt;4 groups of information</w:t>
      </w:r>
    </w:p>
    <w:p w14:paraId="450D06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01</w:t>
      </w:r>
      <w:r>
        <w:rPr>
          <w:rFonts w:hint="eastAsia" w:ascii="微软雅黑" w:hAnsi="微软雅黑" w:eastAsia="微软雅黑" w:cs="微软雅黑"/>
          <w:i/>
          <w:iCs/>
          <w:caps w:val="0"/>
          <w:color w:val="AAAAAA"/>
          <w:spacing w:val="0"/>
          <w:sz w:val="18"/>
          <w:szCs w:val="18"/>
          <w:shd w:val="clear" w:fill="384548"/>
        </w:rPr>
        <w:t>--Name</w:t>
      </w:r>
    </w:p>
    <w:p w14:paraId="3DECC2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len</w:t>
      </w:r>
      <w:r>
        <w:rPr>
          <w:rStyle w:val="15"/>
          <w:rFonts w:hint="eastAsia" w:ascii="微软雅黑" w:hAnsi="微软雅黑" w:eastAsia="微软雅黑" w:cs="微软雅黑"/>
          <w:i w:val="0"/>
          <w:iCs w:val="0"/>
          <w:caps w:val="0"/>
          <w:color w:val="D1D2D2"/>
          <w:spacing w:val="0"/>
          <w:sz w:val="18"/>
          <w:szCs w:val="18"/>
          <w:shd w:val="clear" w:fill="384548"/>
        </w:rPr>
        <w:t xml:space="preserve"> to decimal</w:t>
      </w:r>
      <w:r>
        <w:rPr>
          <w:rFonts w:hint="eastAsia" w:ascii="微软雅黑" w:hAnsi="微软雅黑" w:eastAsia="微软雅黑" w:cs="微软雅黑"/>
          <w:i w:val="0"/>
          <w:iCs w:val="0"/>
          <w:caps w:val="0"/>
          <w:color w:val="D19A66"/>
          <w:spacing w:val="0"/>
          <w:sz w:val="18"/>
          <w:szCs w:val="18"/>
          <w:shd w:val="clear" w:fill="384548"/>
        </w:rPr>
        <w:t>06</w:t>
      </w:r>
      <w:r>
        <w:rPr>
          <w:rFonts w:hint="eastAsia" w:ascii="微软雅黑" w:hAnsi="微软雅黑" w:eastAsia="微软雅黑" w:cs="微软雅黑"/>
          <w:i/>
          <w:iCs/>
          <w:caps w:val="0"/>
          <w:color w:val="AAAAAA"/>
          <w:spacing w:val="0"/>
          <w:sz w:val="18"/>
          <w:szCs w:val="18"/>
          <w:shd w:val="clear" w:fill="384548"/>
        </w:rPr>
        <w:t>--&gt;Length 6 bytes</w:t>
      </w:r>
    </w:p>
    <w:p w14:paraId="3D99BC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B3CCB4F3CEC4:content B3CC to GB2312 string</w:t>
      </w:r>
      <w:r>
        <w:rPr>
          <w:rFonts w:hint="eastAsia" w:ascii="微软雅黑" w:hAnsi="微软雅黑" w:eastAsia="微软雅黑" w:cs="微软雅黑"/>
          <w:i/>
          <w:iCs/>
          <w:caps w:val="0"/>
          <w:color w:val="AAAAAA"/>
          <w:spacing w:val="0"/>
          <w:sz w:val="18"/>
          <w:szCs w:val="18"/>
          <w:shd w:val="clear" w:fill="384548"/>
        </w:rPr>
        <w:t>--&gt;Cheng, B4F3 to GB2312 string--&gt;Da, CEC4 to GB2312 string--&gt;Wen Chinese name is Cheng Da Wen</w:t>
      </w:r>
    </w:p>
    <w:p w14:paraId="64C9F9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02</w:t>
      </w:r>
      <w:r>
        <w:rPr>
          <w:rFonts w:hint="eastAsia" w:ascii="微软雅黑" w:hAnsi="微软雅黑" w:eastAsia="微软雅黑" w:cs="微软雅黑"/>
          <w:i/>
          <w:iCs/>
          <w:caps w:val="0"/>
          <w:color w:val="AAAAAA"/>
          <w:spacing w:val="0"/>
          <w:sz w:val="18"/>
          <w:szCs w:val="18"/>
          <w:shd w:val="clear" w:fill="384548"/>
        </w:rPr>
        <w:t>--English name</w:t>
      </w:r>
    </w:p>
    <w:p w14:paraId="0D3EDE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xml:space="preserve">C </w:t>
      </w:r>
      <w:r>
        <w:rPr>
          <w:rFonts w:hint="eastAsia" w:ascii="微软雅黑" w:hAnsi="微软雅黑" w:eastAsia="微软雅黑" w:cs="微软雅黑"/>
          <w:i w:val="0"/>
          <w:iCs w:val="0"/>
          <w:caps w:val="0"/>
          <w:color w:val="E6C07B"/>
          <w:spacing w:val="0"/>
          <w:sz w:val="18"/>
          <w:szCs w:val="18"/>
          <w:shd w:val="clear" w:fill="384548"/>
        </w:rPr>
        <w:t>len</w:t>
      </w:r>
      <w:r>
        <w:rPr>
          <w:rStyle w:val="15"/>
          <w:rFonts w:hint="eastAsia" w:ascii="微软雅黑" w:hAnsi="微软雅黑" w:eastAsia="微软雅黑" w:cs="微软雅黑"/>
          <w:i w:val="0"/>
          <w:iCs w:val="0"/>
          <w:caps w:val="0"/>
          <w:color w:val="D1D2D2"/>
          <w:spacing w:val="0"/>
          <w:sz w:val="18"/>
          <w:szCs w:val="18"/>
          <w:shd w:val="clear" w:fill="384548"/>
        </w:rPr>
        <w:t xml:space="preserve"> to decimal</w:t>
      </w:r>
      <w:r>
        <w:rPr>
          <w:rFonts w:hint="eastAsia" w:ascii="微软雅黑" w:hAnsi="微软雅黑" w:eastAsia="微软雅黑" w:cs="微软雅黑"/>
          <w:i w:val="0"/>
          <w:iCs w:val="0"/>
          <w:caps w:val="0"/>
          <w:color w:val="D19A66"/>
          <w:spacing w:val="0"/>
          <w:sz w:val="18"/>
          <w:szCs w:val="18"/>
          <w:shd w:val="clear" w:fill="384548"/>
        </w:rPr>
        <w:t>12</w:t>
      </w:r>
      <w:r>
        <w:rPr>
          <w:rFonts w:hint="eastAsia" w:ascii="微软雅黑" w:hAnsi="微软雅黑" w:eastAsia="微软雅黑" w:cs="微软雅黑"/>
          <w:i/>
          <w:iCs/>
          <w:caps w:val="0"/>
          <w:color w:val="AAAAAA"/>
          <w:spacing w:val="0"/>
          <w:sz w:val="18"/>
          <w:szCs w:val="18"/>
          <w:shd w:val="clear" w:fill="384548"/>
        </w:rPr>
        <w:t>--&gt;Length 12 bytes</w:t>
      </w:r>
    </w:p>
    <w:p w14:paraId="30C8F2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4368616E20546169204</w:t>
      </w:r>
      <w:r>
        <w:rPr>
          <w:rStyle w:val="15"/>
          <w:rFonts w:hint="eastAsia" w:ascii="微软雅黑" w:hAnsi="微软雅黑" w:eastAsia="微软雅黑" w:cs="微软雅黑"/>
          <w:i w:val="0"/>
          <w:iCs w:val="0"/>
          <w:caps w:val="0"/>
          <w:color w:val="D1D2D2"/>
          <w:spacing w:val="0"/>
          <w:sz w:val="18"/>
          <w:szCs w:val="18"/>
          <w:shd w:val="clear" w:fill="384548"/>
        </w:rPr>
        <w:t>D616E:content to GB2312 string</w:t>
      </w:r>
      <w:r>
        <w:rPr>
          <w:rFonts w:hint="eastAsia" w:ascii="微软雅黑" w:hAnsi="微软雅黑" w:eastAsia="微软雅黑" w:cs="微软雅黑"/>
          <w:i/>
          <w:iCs/>
          <w:caps w:val="0"/>
          <w:color w:val="AAAAAA"/>
          <w:spacing w:val="0"/>
          <w:sz w:val="18"/>
          <w:szCs w:val="18"/>
          <w:shd w:val="clear" w:fill="384548"/>
        </w:rPr>
        <w:t>--&gt;Chan Tai Man</w:t>
      </w:r>
    </w:p>
    <w:p w14:paraId="09E5DA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03</w:t>
      </w:r>
      <w:r>
        <w:rPr>
          <w:rFonts w:hint="eastAsia" w:ascii="微软雅黑" w:hAnsi="微软雅黑" w:eastAsia="微软雅黑" w:cs="微软雅黑"/>
          <w:i/>
          <w:iCs/>
          <w:caps w:val="0"/>
          <w:color w:val="AAAAAA"/>
          <w:spacing w:val="0"/>
          <w:sz w:val="18"/>
          <w:szCs w:val="18"/>
          <w:shd w:val="clear" w:fill="384548"/>
        </w:rPr>
        <w:t>--Phone number</w:t>
      </w:r>
    </w:p>
    <w:p w14:paraId="7946E5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len</w:t>
      </w:r>
      <w:r>
        <w:rPr>
          <w:rStyle w:val="15"/>
          <w:rFonts w:hint="eastAsia" w:ascii="微软雅黑" w:hAnsi="微软雅黑" w:eastAsia="微软雅黑" w:cs="微软雅黑"/>
          <w:i w:val="0"/>
          <w:iCs w:val="0"/>
          <w:caps w:val="0"/>
          <w:color w:val="D1D2D2"/>
          <w:spacing w:val="0"/>
          <w:sz w:val="18"/>
          <w:szCs w:val="18"/>
          <w:shd w:val="clear" w:fill="384548"/>
        </w:rPr>
        <w:t xml:space="preserve"> to decimal</w:t>
      </w:r>
      <w:r>
        <w:rPr>
          <w:rFonts w:hint="eastAsia" w:ascii="微软雅黑" w:hAnsi="微软雅黑" w:eastAsia="微软雅黑" w:cs="微软雅黑"/>
          <w:i w:val="0"/>
          <w:iCs w:val="0"/>
          <w:caps w:val="0"/>
          <w:color w:val="D19A66"/>
          <w:spacing w:val="0"/>
          <w:sz w:val="18"/>
          <w:szCs w:val="18"/>
          <w:shd w:val="clear" w:fill="384548"/>
        </w:rPr>
        <w:t>08</w:t>
      </w:r>
      <w:r>
        <w:rPr>
          <w:rFonts w:hint="eastAsia" w:ascii="微软雅黑" w:hAnsi="微软雅黑" w:eastAsia="微软雅黑" w:cs="微软雅黑"/>
          <w:i/>
          <w:iCs/>
          <w:caps w:val="0"/>
          <w:color w:val="AAAAAA"/>
          <w:spacing w:val="0"/>
          <w:sz w:val="18"/>
          <w:szCs w:val="18"/>
          <w:shd w:val="clear" w:fill="384548"/>
        </w:rPr>
        <w:t>--&gt;Length 8 bytes</w:t>
      </w:r>
    </w:p>
    <w:p w14:paraId="4B7A60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3939383836363333</w:t>
      </w:r>
      <w:r>
        <w:rPr>
          <w:rStyle w:val="15"/>
          <w:rFonts w:hint="eastAsia" w:ascii="微软雅黑" w:hAnsi="微软雅黑" w:eastAsia="微软雅黑" w:cs="微软雅黑"/>
          <w:i w:val="0"/>
          <w:iCs w:val="0"/>
          <w:caps w:val="0"/>
          <w:color w:val="D1D2D2"/>
          <w:spacing w:val="0"/>
          <w:sz w:val="18"/>
          <w:szCs w:val="18"/>
          <w:shd w:val="clear" w:fill="384548"/>
        </w:rPr>
        <w:t>:content to GB2312 string</w:t>
      </w:r>
      <w:r>
        <w:rPr>
          <w:rFonts w:hint="eastAsia" w:ascii="微软雅黑" w:hAnsi="微软雅黑" w:eastAsia="微软雅黑" w:cs="微软雅黑"/>
          <w:i/>
          <w:iCs/>
          <w:caps w:val="0"/>
          <w:color w:val="AAAAAA"/>
          <w:spacing w:val="0"/>
          <w:sz w:val="18"/>
          <w:szCs w:val="18"/>
          <w:shd w:val="clear" w:fill="384548"/>
        </w:rPr>
        <w:t>--&gt;99886633</w:t>
      </w:r>
    </w:p>
    <w:p w14:paraId="5878C6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04</w:t>
      </w:r>
      <w:r>
        <w:rPr>
          <w:rFonts w:hint="eastAsia" w:ascii="微软雅黑" w:hAnsi="微软雅黑" w:eastAsia="微软雅黑" w:cs="微软雅黑"/>
          <w:i/>
          <w:iCs/>
          <w:caps w:val="0"/>
          <w:color w:val="AAAAAA"/>
          <w:spacing w:val="0"/>
          <w:sz w:val="18"/>
          <w:szCs w:val="18"/>
          <w:shd w:val="clear" w:fill="384548"/>
        </w:rPr>
        <w:t>--Blood type</w:t>
      </w:r>
    </w:p>
    <w:p w14:paraId="3CEAF3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len</w:t>
      </w:r>
      <w:r>
        <w:rPr>
          <w:rStyle w:val="15"/>
          <w:rFonts w:hint="eastAsia" w:ascii="微软雅黑" w:hAnsi="微软雅黑" w:eastAsia="微软雅黑" w:cs="微软雅黑"/>
          <w:i w:val="0"/>
          <w:iCs w:val="0"/>
          <w:caps w:val="0"/>
          <w:color w:val="D1D2D2"/>
          <w:spacing w:val="0"/>
          <w:sz w:val="18"/>
          <w:szCs w:val="18"/>
          <w:shd w:val="clear" w:fill="384548"/>
        </w:rPr>
        <w:t xml:space="preserve"> Convert to decimal</w:t>
      </w:r>
      <w:r>
        <w:rPr>
          <w:rFonts w:hint="eastAsia" w:ascii="微软雅黑" w:hAnsi="微软雅黑" w:eastAsia="微软雅黑" w:cs="微软雅黑"/>
          <w:i w:val="0"/>
          <w:iCs w:val="0"/>
          <w:caps w:val="0"/>
          <w:color w:val="D19A66"/>
          <w:spacing w:val="0"/>
          <w:sz w:val="18"/>
          <w:szCs w:val="18"/>
          <w:shd w:val="clear" w:fill="384548"/>
        </w:rPr>
        <w:t>01</w:t>
      </w:r>
      <w:r>
        <w:rPr>
          <w:rFonts w:hint="eastAsia" w:ascii="微软雅黑" w:hAnsi="微软雅黑" w:eastAsia="微软雅黑" w:cs="微软雅黑"/>
          <w:i/>
          <w:iCs/>
          <w:caps w:val="0"/>
          <w:color w:val="AAAAAA"/>
          <w:spacing w:val="0"/>
          <w:sz w:val="18"/>
          <w:szCs w:val="18"/>
          <w:shd w:val="clear" w:fill="384548"/>
        </w:rPr>
        <w:t>--&gt;Length 1 byte</w:t>
      </w:r>
    </w:p>
    <w:p w14:paraId="18D9B1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 Convert to GB2312 string</w:t>
      </w:r>
      <w:r>
        <w:rPr>
          <w:rFonts w:hint="eastAsia" w:ascii="微软雅黑" w:hAnsi="微软雅黑" w:eastAsia="微软雅黑" w:cs="微软雅黑"/>
          <w:i/>
          <w:iCs/>
          <w:caps w:val="0"/>
          <w:color w:val="AAAAAA"/>
          <w:spacing w:val="0"/>
          <w:sz w:val="18"/>
          <w:szCs w:val="18"/>
          <w:shd w:val="clear" w:fill="384548"/>
        </w:rPr>
        <w:t>--&gt;A--&gt;Blood type: A</w:t>
      </w:r>
    </w:p>
    <w:p w14:paraId="313431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DD: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501E0B4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102" w:name="&lt;strong&gt;5.1.14 睡眠统计时间段设置（MSGID = 0X1D）&lt;/strong&gt;"/>
      <w:bookmarkEnd w:id="102"/>
      <w:bookmarkStart w:id="103" w:name="_Toc3083"/>
      <w:r>
        <w:rPr>
          <w:rStyle w:val="12"/>
          <w:rFonts w:hint="eastAsia" w:ascii="微软雅黑" w:hAnsi="微软雅黑" w:eastAsia="微软雅黑" w:cs="微软雅黑"/>
          <w:b/>
          <w:bCs/>
          <w:i w:val="0"/>
          <w:iCs w:val="0"/>
          <w:caps w:val="0"/>
          <w:color w:val="333333"/>
          <w:spacing w:val="0"/>
          <w:sz w:val="26"/>
          <w:szCs w:val="26"/>
          <w:shd w:val="clear" w:fill="FFFFFF"/>
        </w:rPr>
        <w:t>5.1.14 Sleep statistics time period setting (MSGID = 0X1D)</w:t>
      </w:r>
      <w:bookmarkEnd w:id="10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057775B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3DB56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3D244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8F0AB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6C9E8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619752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640F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32E8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1B0A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CF31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9C66E5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8"/>
        <w:gridCol w:w="1180"/>
        <w:gridCol w:w="1781"/>
        <w:gridCol w:w="930"/>
        <w:gridCol w:w="825"/>
        <w:gridCol w:w="2666"/>
        <w:gridCol w:w="1280"/>
      </w:tblGrid>
      <w:tr w14:paraId="1279F98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2E2C3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881D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FBB1E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2CB1D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FD08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6CDA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32EB9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3488AF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DD23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757C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4D74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B213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C866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34E4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BDA2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50A1945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AD38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4162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4437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9120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7A3D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7164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11C222">
            <w:pPr>
              <w:jc w:val="left"/>
              <w:rPr>
                <w:rFonts w:hint="eastAsia" w:ascii="微软雅黑" w:hAnsi="微软雅黑" w:eastAsia="微软雅黑" w:cs="微软雅黑"/>
                <w:sz w:val="24"/>
                <w:szCs w:val="24"/>
              </w:rPr>
            </w:pPr>
          </w:p>
        </w:tc>
      </w:tr>
      <w:tr w14:paraId="000F906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F48C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929A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BBD0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A4F5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F837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14A7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41E165">
            <w:pPr>
              <w:jc w:val="left"/>
              <w:rPr>
                <w:rFonts w:hint="eastAsia" w:ascii="微软雅黑" w:hAnsi="微软雅黑" w:eastAsia="微软雅黑" w:cs="微软雅黑"/>
                <w:sz w:val="24"/>
                <w:szCs w:val="24"/>
              </w:rPr>
            </w:pPr>
          </w:p>
        </w:tc>
      </w:tr>
      <w:tr w14:paraId="6BD389F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11D4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7354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3B04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1F0A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E022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DAD7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E24DF2">
            <w:pPr>
              <w:jc w:val="left"/>
              <w:rPr>
                <w:rFonts w:hint="eastAsia" w:ascii="微软雅黑" w:hAnsi="微软雅黑" w:eastAsia="微软雅黑" w:cs="微软雅黑"/>
                <w:sz w:val="24"/>
                <w:szCs w:val="24"/>
              </w:rPr>
            </w:pPr>
          </w:p>
        </w:tc>
      </w:tr>
      <w:tr w14:paraId="4CCC24C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7891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25B6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7B7B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A3AD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F351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8941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B646D5">
            <w:pPr>
              <w:jc w:val="left"/>
              <w:rPr>
                <w:rFonts w:hint="eastAsia" w:ascii="微软雅黑" w:hAnsi="微软雅黑" w:eastAsia="微软雅黑" w:cs="微软雅黑"/>
                <w:sz w:val="24"/>
                <w:szCs w:val="24"/>
              </w:rPr>
            </w:pPr>
          </w:p>
        </w:tc>
      </w:tr>
      <w:tr w14:paraId="36D7E3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F34D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2272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A00A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2FB3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F943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6282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1A7C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4D9DCFC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E343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23CB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69A6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41AA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0CB2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D9D5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420795">
            <w:pPr>
              <w:jc w:val="left"/>
              <w:rPr>
                <w:rFonts w:hint="eastAsia" w:ascii="微软雅黑" w:hAnsi="微软雅黑" w:eastAsia="微软雅黑" w:cs="微软雅黑"/>
                <w:sz w:val="24"/>
                <w:szCs w:val="24"/>
              </w:rPr>
            </w:pPr>
          </w:p>
        </w:tc>
      </w:tr>
      <w:tr w14:paraId="49507B7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2485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E3B5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B3CD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DE54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952F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4FCA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2B1B60">
            <w:pPr>
              <w:jc w:val="left"/>
              <w:rPr>
                <w:rFonts w:hint="eastAsia" w:ascii="微软雅黑" w:hAnsi="微软雅黑" w:eastAsia="微软雅黑" w:cs="微软雅黑"/>
                <w:sz w:val="24"/>
                <w:szCs w:val="24"/>
              </w:rPr>
            </w:pPr>
          </w:p>
        </w:tc>
      </w:tr>
      <w:tr w14:paraId="3517BFC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6863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1E00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ABA4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F33A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8C09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21E1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67BBF0">
            <w:pPr>
              <w:jc w:val="left"/>
              <w:rPr>
                <w:rFonts w:hint="eastAsia" w:ascii="微软雅黑" w:hAnsi="微软雅黑" w:eastAsia="微软雅黑" w:cs="微软雅黑"/>
                <w:sz w:val="24"/>
                <w:szCs w:val="24"/>
              </w:rPr>
            </w:pPr>
          </w:p>
        </w:tc>
      </w:tr>
      <w:tr w14:paraId="08B655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489A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AF0C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0648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AB46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32EB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9C54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77E41F">
            <w:pPr>
              <w:jc w:val="left"/>
              <w:rPr>
                <w:rFonts w:hint="eastAsia" w:ascii="微软雅黑" w:hAnsi="微软雅黑" w:eastAsia="微软雅黑" w:cs="微软雅黑"/>
                <w:sz w:val="24"/>
                <w:szCs w:val="24"/>
              </w:rPr>
            </w:pPr>
          </w:p>
        </w:tc>
      </w:tr>
      <w:tr w14:paraId="788D5B0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1A86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AEEF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60D0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5291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6C4C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2F16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850E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32DD58F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5F38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14C8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5704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8D53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048C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703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91741F">
            <w:pPr>
              <w:jc w:val="left"/>
              <w:rPr>
                <w:rFonts w:hint="eastAsia" w:ascii="微软雅黑" w:hAnsi="微软雅黑" w:eastAsia="微软雅黑" w:cs="微软雅黑"/>
                <w:sz w:val="24"/>
                <w:szCs w:val="24"/>
              </w:rPr>
            </w:pPr>
          </w:p>
        </w:tc>
      </w:tr>
      <w:tr w14:paraId="310C08D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22F4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AD75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3D59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FCFA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67E4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C295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40B9C4">
            <w:pPr>
              <w:jc w:val="left"/>
              <w:rPr>
                <w:rFonts w:hint="eastAsia" w:ascii="微软雅黑" w:hAnsi="微软雅黑" w:eastAsia="微软雅黑" w:cs="微软雅黑"/>
                <w:sz w:val="24"/>
                <w:szCs w:val="24"/>
              </w:rPr>
            </w:pPr>
          </w:p>
        </w:tc>
      </w:tr>
      <w:tr w14:paraId="3F4118D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E909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1EBC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2051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C0F8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707F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7E25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9EE603">
            <w:pPr>
              <w:jc w:val="left"/>
              <w:rPr>
                <w:rFonts w:hint="eastAsia" w:ascii="微软雅黑" w:hAnsi="微软雅黑" w:eastAsia="微软雅黑" w:cs="微软雅黑"/>
                <w:sz w:val="24"/>
                <w:szCs w:val="24"/>
              </w:rPr>
            </w:pPr>
          </w:p>
        </w:tc>
      </w:tr>
      <w:tr w14:paraId="14B1F4B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DC13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BFAA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0D92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9504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D3AA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E627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4046CD">
            <w:pPr>
              <w:jc w:val="left"/>
              <w:rPr>
                <w:rFonts w:hint="eastAsia" w:ascii="微软雅黑" w:hAnsi="微软雅黑" w:eastAsia="微软雅黑" w:cs="微软雅黑"/>
                <w:sz w:val="24"/>
                <w:szCs w:val="24"/>
              </w:rPr>
            </w:pPr>
          </w:p>
        </w:tc>
      </w:tr>
      <w:tr w14:paraId="69634F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C521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8856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76AB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FE7A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64A7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E8FC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D29E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5F7CA05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16C4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539A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EF67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C256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010D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F60E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FCEFCF">
            <w:pPr>
              <w:jc w:val="left"/>
              <w:rPr>
                <w:rFonts w:hint="eastAsia" w:ascii="微软雅黑" w:hAnsi="微软雅黑" w:eastAsia="微软雅黑" w:cs="微软雅黑"/>
                <w:sz w:val="24"/>
                <w:szCs w:val="24"/>
              </w:rPr>
            </w:pPr>
          </w:p>
        </w:tc>
      </w:tr>
      <w:tr w14:paraId="3C95EB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1C30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2290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1253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C33C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CC41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3E9E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19ED45">
            <w:pPr>
              <w:jc w:val="left"/>
              <w:rPr>
                <w:rFonts w:hint="eastAsia" w:ascii="微软雅黑" w:hAnsi="微软雅黑" w:eastAsia="微软雅黑" w:cs="微软雅黑"/>
                <w:sz w:val="24"/>
                <w:szCs w:val="24"/>
              </w:rPr>
            </w:pPr>
          </w:p>
        </w:tc>
      </w:tr>
      <w:tr w14:paraId="3BB1F3F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E53A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E91A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3A72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56F0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00ED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E61F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528A57">
            <w:pPr>
              <w:jc w:val="left"/>
              <w:rPr>
                <w:rFonts w:hint="eastAsia" w:ascii="微软雅黑" w:hAnsi="微软雅黑" w:eastAsia="微软雅黑" w:cs="微软雅黑"/>
                <w:sz w:val="24"/>
                <w:szCs w:val="24"/>
              </w:rPr>
            </w:pPr>
          </w:p>
        </w:tc>
      </w:tr>
      <w:tr w14:paraId="2F09429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4F27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C7CB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B070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81F8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BBE8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D0F5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CCCCCC" w:sz="4" w:space="0"/>
            </w:tcBorders>
            <w:shd w:val="clear" w:color="auto" w:fill="FFFFFF"/>
            <w:vAlign w:val="center"/>
          </w:tcPr>
          <w:p w14:paraId="3A5AFF5E">
            <w:pPr>
              <w:rPr>
                <w:rFonts w:hint="eastAsia" w:ascii="微软雅黑" w:hAnsi="微软雅黑" w:eastAsia="微软雅黑" w:cs="微软雅黑"/>
                <w:sz w:val="24"/>
                <w:szCs w:val="24"/>
              </w:rPr>
            </w:pPr>
          </w:p>
        </w:tc>
      </w:tr>
    </w:tbl>
    <w:p w14:paraId="1DCDF0D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09685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The sleep data statistics and reporting time period is 13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00 - 15:00 and 22:30 - 08:00</w:t>
      </w:r>
      <w:r>
        <w:rPr>
          <w:rFonts w:hint="eastAsia" w:ascii="微软雅黑" w:hAnsi="微软雅黑" w:eastAsia="微软雅黑" w:cs="微软雅黑"/>
          <w:i w:val="0"/>
          <w:iCs w:val="0"/>
          <w:caps w:val="0"/>
          <w:color w:val="D19A66"/>
          <w:spacing w:val="0"/>
          <w:sz w:val="18"/>
          <w:szCs w:val="18"/>
          <w:shd w:val="clear" w:fill="384548"/>
        </w:rPr>
        <w:t>BDBDBDBD1D010D000F0001161E080000000000000000000000FF</w:t>
      </w:r>
    </w:p>
    <w:p w14:paraId="1FC4D5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E6DAA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113C1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enable Whether to enable Convert to decimal 01--&gt;1--Enable</w:t>
      </w:r>
    </w:p>
    <w:p w14:paraId="7B7C75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time_start_h Start time - hour Convert to decimal 13</w:t>
      </w:r>
    </w:p>
    <w:p w14:paraId="3299E0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time_start_m Start time - minute Convert to decimal 00 Start statistics and report time is 13:00</w:t>
      </w:r>
    </w:p>
    <w:p w14:paraId="239D29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time_end_h End Time - Hour Convert to Decimal 15</w:t>
      </w:r>
    </w:p>
    <w:p w14:paraId="57EF09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time_end_m End Time - Minutes Convert to Decimal 00 End statistics and report time is 15:00</w:t>
      </w:r>
    </w:p>
    <w:p w14:paraId="580E7E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enable Whether to enable Convert to decimal 01--&gt;1--Enable</w:t>
      </w:r>
    </w:p>
    <w:p w14:paraId="789FCE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time_start_h Start Time - Hours Convert to Decimal 22</w:t>
      </w:r>
    </w:p>
    <w:p w14:paraId="370C4F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time_start_m Start Time - Minutes Convert to Decimal 30 Start statistics and report time is 22:30</w:t>
      </w:r>
    </w:p>
    <w:p w14:paraId="4C94D9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time_end_h End Time - Hours Convert to Decimal 08</w:t>
      </w:r>
    </w:p>
    <w:p w14:paraId="0819E9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time_end_m End Time - Minutes Convert to Decimal 00 End statistics and report time is 08:00</w:t>
      </w:r>
    </w:p>
    <w:p w14:paraId="319AE9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enable Whether to enable Convert to Decimal 00--&gt;0--Not enabled</w:t>
      </w:r>
    </w:p>
    <w:p w14:paraId="381CA8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All fill 00 in disabled state</w:t>
      </w:r>
    </w:p>
    <w:p w14:paraId="4D71B3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enable Whether to enable Convert to Decimal 00--&gt;0--Not enabled</w:t>
      </w:r>
    </w:p>
    <w:p w14:paraId="2064E3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All fill 00 in disabled state</w:t>
      </w:r>
    </w:p>
    <w:p w14:paraId="4FB566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FF:</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D6B1F4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104" w:name="&lt;strong&gt;5.1.15 远程OTA升级下发（0xA9）&lt;/strong&gt;"/>
      <w:bookmarkEnd w:id="104"/>
      <w:bookmarkStart w:id="105" w:name="_Toc10455"/>
      <w:r>
        <w:rPr>
          <w:rStyle w:val="12"/>
          <w:rFonts w:hint="eastAsia" w:ascii="微软雅黑" w:hAnsi="微软雅黑" w:eastAsia="微软雅黑" w:cs="微软雅黑"/>
          <w:b/>
          <w:bCs/>
          <w:i w:val="0"/>
          <w:iCs w:val="0"/>
          <w:caps w:val="0"/>
          <w:color w:val="333333"/>
          <w:spacing w:val="0"/>
          <w:sz w:val="26"/>
          <w:szCs w:val="26"/>
          <w:shd w:val="clear" w:fill="FFFFFF"/>
        </w:rPr>
        <w:t>5.1.15 Remote OTA Upgrade Distribution (0xA9)</w:t>
      </w:r>
      <w:bookmarkEnd w:id="10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57"/>
        <w:gridCol w:w="2054"/>
        <w:gridCol w:w="2214"/>
        <w:gridCol w:w="2115"/>
      </w:tblGrid>
      <w:tr w14:paraId="11DDB7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B654E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79F6F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D14D0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D105A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1E374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86A8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91E3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7421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779D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CD4F38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93"/>
        <w:gridCol w:w="1180"/>
        <w:gridCol w:w="1722"/>
        <w:gridCol w:w="930"/>
        <w:gridCol w:w="825"/>
        <w:gridCol w:w="3590"/>
      </w:tblGrid>
      <w:tr w14:paraId="0880EFB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38640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BE75C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6717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C1886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1A2C0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192E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0B4B6E0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50E8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1839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0D23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TypeCnt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A381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750A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49A0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xml:space="preserve">Number of types </w:t>
            </w:r>
          </w:p>
        </w:tc>
      </w:tr>
      <w:tr w14:paraId="6285138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A836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333F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5B012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CBDD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8975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E7F6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value (reserved byte 00)</w:t>
            </w:r>
          </w:p>
        </w:tc>
      </w:tr>
      <w:tr w14:paraId="535014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76DE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8ED9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5FB8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F5AD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5319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BE2F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 1 00—mcu firmware</w:t>
            </w:r>
          </w:p>
        </w:tc>
      </w:tr>
      <w:tr w14:paraId="068E917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01A1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39AC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C25D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PathLen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15F2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7B6E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4248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Path 1 length</w:t>
            </w:r>
          </w:p>
        </w:tc>
      </w:tr>
      <w:tr w14:paraId="6ACC27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A432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87D0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72E2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6475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2B28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5273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Path</w:t>
            </w:r>
          </w:p>
        </w:tc>
      </w:tr>
      <w:tr w14:paraId="1F5D641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D319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3DFA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A93A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PackageSize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E7025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C9653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902E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Package size is fixed at 0000</w:t>
            </w:r>
          </w:p>
        </w:tc>
      </w:tr>
      <w:tr w14:paraId="0EC9302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D5E4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9C8B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5400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3538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93A1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B0B7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2E894E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50A8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F0EC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A809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3CFE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23F6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3509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 n 00—mcu firmware</w:t>
            </w:r>
          </w:p>
        </w:tc>
      </w:tr>
      <w:tr w14:paraId="7E2043A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8381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6042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3E58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PathLen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D842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CC02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55CF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Path n length</w:t>
            </w:r>
          </w:p>
        </w:tc>
      </w:tr>
      <w:tr w14:paraId="45F758C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4F85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32AF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C35A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EF12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02B1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9835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Path</w:t>
            </w:r>
          </w:p>
        </w:tc>
      </w:tr>
      <w:tr w14:paraId="5127CF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6D85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2695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DAB7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PackageSize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2CC5B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C7F0E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293C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Package size is fixed at 0000</w:t>
            </w:r>
          </w:p>
        </w:tc>
      </w:tr>
      <w:tr w14:paraId="3AA7DA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B31D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54A5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C53E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749F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0CF5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0050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0A9CB3F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Remote updates consume traffic and are affected by the network. The device's SIM card has 30M per month, so it cannot be updated too many times, otherwise it will cause insufficient traffic.</w:t>
      </w:r>
    </w:p>
    <w:p w14:paraId="6B74F5E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BCB8A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firmware download address is (requires server support for HTTP download): http://tools.aiday.com.cn/File/MCU/W200PG/W200PG_E42.BWGHOL25.bin</w:t>
      </w:r>
    </w:p>
    <w:p w14:paraId="652858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After the update is successful, the device will restart and reconnect to the server, reporting the version number change.</w:t>
      </w:r>
    </w:p>
    <w:p w14:paraId="0671F0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BDBDBDBDA90</w:t>
      </w:r>
      <w:r>
        <w:rPr>
          <w:rStyle w:val="15"/>
          <w:rFonts w:hint="eastAsia" w:ascii="微软雅黑" w:hAnsi="微软雅黑" w:eastAsia="微软雅黑" w:cs="微软雅黑"/>
          <w:i w:val="0"/>
          <w:iCs w:val="0"/>
          <w:caps w:val="0"/>
          <w:color w:val="D1D2D2"/>
          <w:spacing w:val="0"/>
          <w:sz w:val="18"/>
          <w:szCs w:val="18"/>
          <w:shd w:val="clear" w:fill="384548"/>
          <w:lang w:val="en-US" w:eastAsia="zh-CN"/>
        </w:rPr>
        <w:t>1</w:t>
      </w:r>
      <w:r>
        <w:rPr>
          <w:rStyle w:val="15"/>
          <w:rFonts w:hint="eastAsia" w:ascii="微软雅黑" w:hAnsi="微软雅黑" w:eastAsia="微软雅黑" w:cs="微软雅黑"/>
          <w:i w:val="0"/>
          <w:iCs w:val="0"/>
          <w:caps w:val="0"/>
          <w:color w:val="D1D2D2"/>
          <w:spacing w:val="0"/>
          <w:sz w:val="18"/>
          <w:szCs w:val="18"/>
          <w:shd w:val="clear" w:fill="384548"/>
        </w:rPr>
        <w:t>000041687474703A2F2F746F6F6C732E61696461792E636F6D2E636E2F46696C652F4D43552F5732303050472F5732303050475F4534322E425747484F4C32352E62696E00000A</w:t>
      </w:r>
    </w:p>
    <w:p w14:paraId="6CA959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Header</w:t>
      </w:r>
    </w:p>
    <w:p w14:paraId="138BAB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A9:</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7D6CE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Fonts w:hint="eastAsia" w:ascii="微软雅黑" w:hAnsi="微软雅黑" w:eastAsia="微软雅黑" w:cs="微软雅黑"/>
          <w:i w:val="0"/>
          <w:iCs w:val="0"/>
          <w:caps w:val="0"/>
          <w:color w:val="61AEEE"/>
          <w:spacing w:val="0"/>
          <w:sz w:val="18"/>
          <w:szCs w:val="18"/>
          <w:shd w:val="clear" w:fill="384548"/>
        </w:rPr>
        <w:t>:TypeCnt</w:t>
      </w:r>
      <w:r>
        <w:rPr>
          <w:rStyle w:val="15"/>
          <w:rFonts w:hint="eastAsia" w:ascii="微软雅黑" w:hAnsi="微软雅黑" w:eastAsia="微软雅黑" w:cs="微软雅黑"/>
          <w:i w:val="0"/>
          <w:iCs w:val="0"/>
          <w:caps w:val="0"/>
          <w:color w:val="D1D2D2"/>
          <w:spacing w:val="0"/>
          <w:sz w:val="18"/>
          <w:szCs w:val="18"/>
          <w:shd w:val="clear" w:fill="384548"/>
        </w:rPr>
        <w:t xml:space="preserve"> Number of types </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--Indicates</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type</w:t>
      </w:r>
    </w:p>
    <w:p w14:paraId="7C1690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Fonts w:hint="eastAsia" w:ascii="微软雅黑" w:hAnsi="微软雅黑" w:eastAsia="微软雅黑" w:cs="微软雅黑"/>
          <w:i w:val="0"/>
          <w:iCs w:val="0"/>
          <w:caps w:val="0"/>
          <w:color w:val="61AEEE"/>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Reserved byte, fixed value</w:t>
      </w:r>
    </w:p>
    <w:p w14:paraId="082291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Fonts w:hint="eastAsia" w:ascii="微软雅黑" w:hAnsi="微软雅黑" w:eastAsia="微软雅黑" w:cs="微软雅黑"/>
          <w:i w:val="0"/>
          <w:iCs w:val="0"/>
          <w:caps w:val="0"/>
          <w:color w:val="61AEEE"/>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--Indicates MCU firmware upgrade</w:t>
      </w:r>
    </w:p>
    <w:p w14:paraId="006E85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w:t>
      </w:r>
      <w:r>
        <w:rPr>
          <w:rFonts w:hint="eastAsia" w:ascii="微软雅黑" w:hAnsi="微软雅黑" w:eastAsia="微软雅黑" w:cs="微软雅黑"/>
          <w:i w:val="0"/>
          <w:iCs w:val="0"/>
          <w:caps w:val="0"/>
          <w:color w:val="61AEEE"/>
          <w:spacing w:val="0"/>
          <w:sz w:val="18"/>
          <w:szCs w:val="18"/>
          <w:shd w:val="clear" w:fill="384548"/>
        </w:rPr>
        <w:t>:Path</w:t>
      </w:r>
      <w:r>
        <w:rPr>
          <w:rStyle w:val="15"/>
          <w:rFonts w:hint="eastAsia" w:ascii="微软雅黑" w:hAnsi="微软雅黑" w:eastAsia="微软雅黑" w:cs="微软雅黑"/>
          <w:i w:val="0"/>
          <w:iCs w:val="0"/>
          <w:caps w:val="0"/>
          <w:color w:val="D1D2D2"/>
          <w:spacing w:val="0"/>
          <w:sz w:val="18"/>
          <w:szCs w:val="18"/>
          <w:shd w:val="clear" w:fill="384548"/>
        </w:rPr>
        <w:t xml:space="preserve"> Download path length Convert to decimal</w:t>
      </w:r>
      <w:r>
        <w:rPr>
          <w:rFonts w:hint="eastAsia" w:ascii="微软雅黑" w:hAnsi="微软雅黑" w:eastAsia="微软雅黑" w:cs="微软雅黑"/>
          <w:i w:val="0"/>
          <w:iCs w:val="0"/>
          <w:caps w:val="0"/>
          <w:color w:val="D19A66"/>
          <w:spacing w:val="0"/>
          <w:sz w:val="18"/>
          <w:szCs w:val="18"/>
          <w:shd w:val="clear" w:fill="384548"/>
        </w:rPr>
        <w:t>65</w:t>
      </w:r>
      <w:r>
        <w:rPr>
          <w:rStyle w:val="15"/>
          <w:rFonts w:hint="eastAsia" w:ascii="微软雅黑" w:hAnsi="微软雅黑" w:eastAsia="微软雅黑" w:cs="微软雅黑"/>
          <w:i w:val="0"/>
          <w:iCs w:val="0"/>
          <w:caps w:val="0"/>
          <w:color w:val="D1D2D2"/>
          <w:spacing w:val="0"/>
          <w:sz w:val="18"/>
          <w:szCs w:val="18"/>
          <w:shd w:val="clear" w:fill="384548"/>
        </w:rPr>
        <w:t>--&gt;Download path length is</w:t>
      </w:r>
      <w:r>
        <w:rPr>
          <w:rFonts w:hint="eastAsia" w:ascii="微软雅黑" w:hAnsi="微软雅黑" w:eastAsia="微软雅黑" w:cs="微软雅黑"/>
          <w:i w:val="0"/>
          <w:iCs w:val="0"/>
          <w:caps w:val="0"/>
          <w:color w:val="D19A66"/>
          <w:spacing w:val="0"/>
          <w:sz w:val="18"/>
          <w:szCs w:val="18"/>
          <w:shd w:val="clear" w:fill="384548"/>
        </w:rPr>
        <w:t>65</w:t>
      </w:r>
    </w:p>
    <w:p w14:paraId="7D9A63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687474703A2F2F746F6F6C732E61696461792E636F6D2E636E2F46696C652F4D43552F5732303050472F5732303050475F4534322E425747484F4C32352E62696E</w:t>
      </w:r>
    </w:p>
    <w:p w14:paraId="1699C8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File download path Convert to string--&gt;</w:t>
      </w:r>
      <w:r>
        <w:rPr>
          <w:rFonts w:hint="eastAsia" w:ascii="微软雅黑" w:hAnsi="微软雅黑" w:eastAsia="微软雅黑" w:cs="微软雅黑"/>
          <w:i w:val="0"/>
          <w:iCs w:val="0"/>
          <w:caps w:val="0"/>
          <w:color w:val="61AEEE"/>
          <w:spacing w:val="0"/>
          <w:sz w:val="18"/>
          <w:szCs w:val="18"/>
          <w:shd w:val="clear" w:fill="384548"/>
        </w:rPr>
        <w:t>http:</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/tools.aiday.com.cn/</w:t>
      </w:r>
      <w:r>
        <w:rPr>
          <w:rStyle w:val="15"/>
          <w:rFonts w:hint="eastAsia" w:ascii="微软雅黑" w:hAnsi="微软雅黑" w:eastAsia="微软雅黑" w:cs="微软雅黑"/>
          <w:i w:val="0"/>
          <w:iCs w:val="0"/>
          <w:caps w:val="0"/>
          <w:color w:val="D1D2D2"/>
          <w:spacing w:val="0"/>
          <w:sz w:val="18"/>
          <w:szCs w:val="18"/>
          <w:shd w:val="clear" w:fill="384548"/>
        </w:rPr>
        <w:t>File/MCU/W200PG/W200PG_E42.BWGHOL25.bin</w:t>
      </w:r>
    </w:p>
    <w:p w14:paraId="150B54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Fonts w:hint="eastAsia" w:ascii="微软雅黑" w:hAnsi="微软雅黑" w:eastAsia="微软雅黑" w:cs="微软雅黑"/>
          <w:i w:val="0"/>
          <w:iCs w:val="0"/>
          <w:caps w:val="0"/>
          <w:color w:val="61AEEE"/>
          <w:spacing w:val="0"/>
          <w:sz w:val="18"/>
          <w:szCs w:val="18"/>
          <w:shd w:val="clear" w:fill="384548"/>
        </w:rPr>
        <w:t>:PackageSize</w:t>
      </w:r>
      <w:r>
        <w:rPr>
          <w:rStyle w:val="15"/>
          <w:rFonts w:hint="eastAsia" w:ascii="微软雅黑" w:hAnsi="微软雅黑" w:eastAsia="微软雅黑" w:cs="微软雅黑"/>
          <w:i w:val="0"/>
          <w:iCs w:val="0"/>
          <w:caps w:val="0"/>
          <w:color w:val="D1D2D2"/>
          <w:spacing w:val="0"/>
          <w:sz w:val="18"/>
          <w:szCs w:val="18"/>
          <w:shd w:val="clear" w:fill="384548"/>
        </w:rPr>
        <w:t xml:space="preserve"> Currently fixed at</w:t>
      </w:r>
      <w:r>
        <w:rPr>
          <w:rFonts w:hint="eastAsia" w:ascii="微软雅黑" w:hAnsi="微软雅黑" w:eastAsia="微软雅黑" w:cs="微软雅黑"/>
          <w:i w:val="0"/>
          <w:iCs w:val="0"/>
          <w:caps w:val="0"/>
          <w:color w:val="D19A66"/>
          <w:spacing w:val="0"/>
          <w:sz w:val="18"/>
          <w:szCs w:val="18"/>
          <w:shd w:val="clear" w:fill="384548"/>
        </w:rPr>
        <w:t>0000</w:t>
      </w:r>
    </w:p>
    <w:p w14:paraId="5A28A3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0</w:t>
      </w:r>
      <w:r>
        <w:rPr>
          <w:rFonts w:hint="eastAsia" w:ascii="微软雅黑" w:hAnsi="微软雅黑" w:eastAsia="微软雅黑" w:cs="微软雅黑"/>
          <w:i w:val="0"/>
          <w:iCs w:val="0"/>
          <w:caps w:val="0"/>
          <w:color w:val="61AEEE"/>
          <w:spacing w:val="0"/>
          <w:sz w:val="18"/>
          <w:szCs w:val="18"/>
          <w:shd w:val="clear" w:fill="384548"/>
        </w:rPr>
        <w:t>A:</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445662D">
      <w:pPr>
        <w:rPr>
          <w:rFonts w:hint="eastAsia" w:ascii="微软雅黑" w:hAnsi="微软雅黑" w:eastAsia="微软雅黑" w:cs="微软雅黑"/>
        </w:rPr>
      </w:pPr>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auto"/>
    <w:pitch w:val="default"/>
    <w:sig w:usb0="E00006FF" w:usb1="0000FCFF" w:usb2="00000001" w:usb3="00000000" w:csb0="6000019F" w:csb1="DFD7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C15EB9"/>
    <w:rsid w:val="19AD7685"/>
    <w:rsid w:val="1FD67F95"/>
    <w:rsid w:val="21817FD3"/>
    <w:rsid w:val="257571AC"/>
    <w:rsid w:val="285048C9"/>
    <w:rsid w:val="2A9C45AF"/>
    <w:rsid w:val="303172F9"/>
    <w:rsid w:val="31BE4652"/>
    <w:rsid w:val="32004C6A"/>
    <w:rsid w:val="39A95418"/>
    <w:rsid w:val="3BA20C31"/>
    <w:rsid w:val="40ED2EBE"/>
    <w:rsid w:val="45151CB2"/>
    <w:rsid w:val="47EC5A0A"/>
    <w:rsid w:val="49C721ED"/>
    <w:rsid w:val="49F166CB"/>
    <w:rsid w:val="4B1571DF"/>
    <w:rsid w:val="4B9C37FE"/>
    <w:rsid w:val="4BB152A9"/>
    <w:rsid w:val="51600E2A"/>
    <w:rsid w:val="51BB2504"/>
    <w:rsid w:val="53E53AA0"/>
    <w:rsid w:val="5777606C"/>
    <w:rsid w:val="59B24CD3"/>
    <w:rsid w:val="63F161DC"/>
    <w:rsid w:val="697D65C5"/>
    <w:rsid w:val="6BFF3B1C"/>
    <w:rsid w:val="6CE92C9D"/>
    <w:rsid w:val="6DFA285D"/>
    <w:rsid w:val="71672531"/>
    <w:rsid w:val="71721589"/>
    <w:rsid w:val="757A1B7A"/>
    <w:rsid w:val="78180ADF"/>
    <w:rsid w:val="7C1D7794"/>
    <w:rsid w:val="7DD00CA8"/>
    <w:rsid w:val="7F6E4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93</Pages>
  <Words>2573</Words>
  <Characters>14547</Characters>
  <Lines>0</Lines>
  <Paragraphs>0</Paragraphs>
  <TotalTime>1</TotalTime>
  <ScaleCrop>false</ScaleCrop>
  <LinksUpToDate>false</LinksUpToDate>
  <CharactersWithSpaces>17041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2025-09-15T02:04:00Z</dcterms:created>
  <dc:creator>Administrator</dc:creator>
  <cp:lastModifiedBy>吃饭</cp:lastModifiedBy>
  <dcterms:modified xsi:type="dcterms:W3CDTF">2026-01-29T08:43:34Z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eyJoZGlkIjoiNzlkYWEwNWFiNmRlMmExMmI2ZjBhNmUzNTExNzg1ZWUiLCJ1c2VySWQiOiI3MDc5NTkxNjEifQ==</vt:lpwstr>
  </property>
  <property fmtid="{D5CDD505-2E9C-101B-9397-08002B2CF9AE}" pid="4" name="ICV">
    <vt:lpwstr>FB93DFC07EE749FFA8040C4BABB85F86_12</vt:lpwstr>
  </property>
</Properties>
</file>