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70144">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G618G-4GCat.1-tcp communication protocol</w:t>
      </w:r>
    </w:p>
    <w:sdt>
      <w:sdtPr>
        <w:rPr>
          <w:rFonts w:ascii="宋体" w:hAnsi="宋体" w:eastAsia="宋体" w:cstheme="minorBidi"/>
          <w:kern w:val="2"/>
          <w:sz w:val="21"/>
          <w:szCs w:val="24"/>
          <w:lang w:val="en-US" w:eastAsia="zh-CN" w:bidi="ar-SA"/>
        </w:rPr>
        <w:id w:val="147461689"/>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08B4507">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2BF9CEAD">
          <w:pPr>
            <w:pStyle w:val="6"/>
            <w:tabs>
              <w:tab w:val="right" w:leader="dot" w:pos="11340"/>
            </w:tabs>
          </w:pPr>
          <w:r>
            <w:fldChar w:fldCharType="begin"/>
          </w:r>
          <w:r>
            <w:instrText xml:space="preserve">TOC \o "1-3" \h \u </w:instrText>
          </w:r>
          <w:r>
            <w:fldChar w:fldCharType="separate"/>
          </w:r>
          <w:r>
            <w:fldChar w:fldCharType="begin"/>
          </w:r>
          <w:r>
            <w:instrText xml:space="preserve"> HYPERLINK \l _Toc4153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_Toc4153 \h </w:instrText>
          </w:r>
          <w:r>
            <w:fldChar w:fldCharType="separate"/>
          </w:r>
          <w:r>
            <w:t>3</w:t>
          </w:r>
          <w:r>
            <w:fldChar w:fldCharType="end"/>
          </w:r>
          <w:r>
            <w:fldChar w:fldCharType="end"/>
          </w:r>
        </w:p>
        <w:p w14:paraId="5813EC81">
          <w:pPr>
            <w:pStyle w:val="6"/>
            <w:tabs>
              <w:tab w:val="right" w:leader="dot" w:pos="11340"/>
            </w:tabs>
          </w:pPr>
          <w:r>
            <w:fldChar w:fldCharType="begin"/>
          </w:r>
          <w:r>
            <w:instrText xml:space="preserve"> HYPERLINK \l _Toc29989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_Toc29989 \h </w:instrText>
          </w:r>
          <w:r>
            <w:fldChar w:fldCharType="separate"/>
          </w:r>
          <w:r>
            <w:t>3</w:t>
          </w:r>
          <w:r>
            <w:fldChar w:fldCharType="end"/>
          </w:r>
          <w:r>
            <w:fldChar w:fldCharType="end"/>
          </w:r>
        </w:p>
        <w:p w14:paraId="5610DC11">
          <w:pPr>
            <w:pStyle w:val="7"/>
            <w:tabs>
              <w:tab w:val="right" w:leader="dot" w:pos="11340"/>
            </w:tabs>
          </w:pPr>
          <w:r>
            <w:fldChar w:fldCharType="begin"/>
          </w:r>
          <w:r>
            <w:instrText xml:space="preserve"> HYPERLINK \l _Toc6884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_Toc6884 \h </w:instrText>
          </w:r>
          <w:r>
            <w:fldChar w:fldCharType="separate"/>
          </w:r>
          <w:r>
            <w:t>3</w:t>
          </w:r>
          <w:r>
            <w:fldChar w:fldCharType="end"/>
          </w:r>
          <w:r>
            <w:fldChar w:fldCharType="end"/>
          </w:r>
        </w:p>
        <w:p w14:paraId="1DAC0C3C">
          <w:pPr>
            <w:pStyle w:val="7"/>
            <w:tabs>
              <w:tab w:val="right" w:leader="dot" w:pos="11340"/>
            </w:tabs>
          </w:pPr>
          <w:r>
            <w:fldChar w:fldCharType="begin"/>
          </w:r>
          <w:r>
            <w:instrText xml:space="preserve"> HYPERLINK \l _Toc25419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_Toc25419 \h </w:instrText>
          </w:r>
          <w:r>
            <w:fldChar w:fldCharType="separate"/>
          </w:r>
          <w:r>
            <w:t>4</w:t>
          </w:r>
          <w:r>
            <w:fldChar w:fldCharType="end"/>
          </w:r>
          <w:r>
            <w:fldChar w:fldCharType="end"/>
          </w:r>
        </w:p>
        <w:p w14:paraId="37D8BDF1">
          <w:pPr>
            <w:pStyle w:val="7"/>
            <w:tabs>
              <w:tab w:val="right" w:leader="dot" w:pos="11340"/>
            </w:tabs>
          </w:pPr>
          <w:r>
            <w:fldChar w:fldCharType="begin"/>
          </w:r>
          <w:r>
            <w:instrText xml:space="preserve"> HYPERLINK \l _Toc30619 </w:instrText>
          </w:r>
          <w:r>
            <w:fldChar w:fldCharType="separate"/>
          </w:r>
          <w:r>
            <w:rPr>
              <w:rFonts w:hint="eastAsia" w:ascii="微软雅黑" w:hAnsi="微软雅黑" w:eastAsia="微软雅黑" w:cs="微软雅黑"/>
              <w:bCs/>
              <w:i w:val="0"/>
              <w:iCs w:val="0"/>
              <w:caps w:val="0"/>
              <w:spacing w:val="0"/>
              <w:szCs w:val="31"/>
              <w:shd w:val="clear" w:fill="FFFFFF"/>
            </w:rPr>
            <w:t>2.3 Device Downlink Instructions</w:t>
          </w:r>
          <w:r>
            <w:tab/>
          </w:r>
          <w:r>
            <w:fldChar w:fldCharType="begin"/>
          </w:r>
          <w:r>
            <w:instrText xml:space="preserve"> PAGEREF _Toc30619 \h </w:instrText>
          </w:r>
          <w:r>
            <w:fldChar w:fldCharType="separate"/>
          </w:r>
          <w:r>
            <w:t>5</w:t>
          </w:r>
          <w:r>
            <w:fldChar w:fldCharType="end"/>
          </w:r>
          <w:r>
            <w:fldChar w:fldCharType="end"/>
          </w:r>
        </w:p>
        <w:p w14:paraId="644961AD">
          <w:pPr>
            <w:pStyle w:val="6"/>
            <w:tabs>
              <w:tab w:val="right" w:leader="dot" w:pos="11340"/>
            </w:tabs>
          </w:pPr>
          <w:r>
            <w:fldChar w:fldCharType="begin"/>
          </w:r>
          <w:r>
            <w:instrText xml:space="preserve"> HYPERLINK \l _Toc25294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_Toc25294 \h </w:instrText>
          </w:r>
          <w:r>
            <w:fldChar w:fldCharType="separate"/>
          </w:r>
          <w:r>
            <w:t>8</w:t>
          </w:r>
          <w:r>
            <w:fldChar w:fldCharType="end"/>
          </w:r>
          <w:r>
            <w:fldChar w:fldCharType="end"/>
          </w:r>
        </w:p>
        <w:p w14:paraId="1E88E16D">
          <w:pPr>
            <w:pStyle w:val="7"/>
            <w:tabs>
              <w:tab w:val="right" w:leader="dot" w:pos="11340"/>
            </w:tabs>
          </w:pPr>
          <w:r>
            <w:fldChar w:fldCharType="begin"/>
          </w:r>
          <w:r>
            <w:instrText xml:space="preserve"> HYPERLINK \l _Toc5820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_Toc5820 \h </w:instrText>
          </w:r>
          <w:r>
            <w:fldChar w:fldCharType="separate"/>
          </w:r>
          <w:r>
            <w:t>8</w:t>
          </w:r>
          <w:r>
            <w:fldChar w:fldCharType="end"/>
          </w:r>
          <w:r>
            <w:fldChar w:fldCharType="end"/>
          </w:r>
        </w:p>
        <w:p w14:paraId="3563659A">
          <w:pPr>
            <w:pStyle w:val="7"/>
            <w:tabs>
              <w:tab w:val="right" w:leader="dot" w:pos="11340"/>
            </w:tabs>
          </w:pPr>
          <w:r>
            <w:fldChar w:fldCharType="begin"/>
          </w:r>
          <w:r>
            <w:instrText xml:space="preserve"> HYPERLINK \l _Toc4235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_Toc4235 \h </w:instrText>
          </w:r>
          <w:r>
            <w:fldChar w:fldCharType="separate"/>
          </w:r>
          <w:r>
            <w:t>8</w:t>
          </w:r>
          <w:r>
            <w:fldChar w:fldCharType="end"/>
          </w:r>
          <w:r>
            <w:fldChar w:fldCharType="end"/>
          </w:r>
        </w:p>
        <w:p w14:paraId="00673B90">
          <w:pPr>
            <w:pStyle w:val="7"/>
            <w:tabs>
              <w:tab w:val="right" w:leader="dot" w:pos="11340"/>
            </w:tabs>
          </w:pPr>
          <w:r>
            <w:fldChar w:fldCharType="begin"/>
          </w:r>
          <w:r>
            <w:instrText xml:space="preserve"> HYPERLINK \l _Toc16325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_Toc16325 \h </w:instrText>
          </w:r>
          <w:r>
            <w:fldChar w:fldCharType="separate"/>
          </w:r>
          <w:r>
            <w:t>9</w:t>
          </w:r>
          <w:r>
            <w:fldChar w:fldCharType="end"/>
          </w:r>
          <w:r>
            <w:fldChar w:fldCharType="end"/>
          </w:r>
        </w:p>
        <w:p w14:paraId="65894C54">
          <w:pPr>
            <w:pStyle w:val="7"/>
            <w:tabs>
              <w:tab w:val="right" w:leader="dot" w:pos="11340"/>
            </w:tabs>
          </w:pPr>
          <w:r>
            <w:fldChar w:fldCharType="begin"/>
          </w:r>
          <w:r>
            <w:instrText xml:space="preserve"> HYPERLINK \l _Toc981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_Toc981 \h </w:instrText>
          </w:r>
          <w:r>
            <w:fldChar w:fldCharType="separate"/>
          </w:r>
          <w:r>
            <w:t>9</w:t>
          </w:r>
          <w:r>
            <w:fldChar w:fldCharType="end"/>
          </w:r>
          <w:r>
            <w:fldChar w:fldCharType="end"/>
          </w:r>
        </w:p>
        <w:p w14:paraId="5E73CB74">
          <w:pPr>
            <w:pStyle w:val="7"/>
            <w:tabs>
              <w:tab w:val="right" w:leader="dot" w:pos="11340"/>
            </w:tabs>
          </w:pPr>
          <w:r>
            <w:fldChar w:fldCharType="begin"/>
          </w:r>
          <w:r>
            <w:instrText xml:space="preserve"> HYPERLINK \l _Toc2910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_Toc2910 \h </w:instrText>
          </w:r>
          <w:r>
            <w:fldChar w:fldCharType="separate"/>
          </w:r>
          <w:r>
            <w:t>10</w:t>
          </w:r>
          <w:r>
            <w:fldChar w:fldCharType="end"/>
          </w:r>
          <w:r>
            <w:fldChar w:fldCharType="end"/>
          </w:r>
        </w:p>
        <w:p w14:paraId="7F70B338">
          <w:pPr>
            <w:pStyle w:val="6"/>
            <w:tabs>
              <w:tab w:val="right" w:leader="dot" w:pos="11340"/>
            </w:tabs>
          </w:pPr>
          <w:r>
            <w:fldChar w:fldCharType="begin"/>
          </w:r>
          <w:r>
            <w:instrText xml:space="preserve"> HYPERLINK \l _Toc24268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_Toc24268 \h </w:instrText>
          </w:r>
          <w:r>
            <w:fldChar w:fldCharType="separate"/>
          </w:r>
          <w:r>
            <w:t>11</w:t>
          </w:r>
          <w:r>
            <w:fldChar w:fldCharType="end"/>
          </w:r>
          <w:r>
            <w:fldChar w:fldCharType="end"/>
          </w:r>
        </w:p>
        <w:p w14:paraId="3058E419">
          <w:pPr>
            <w:pStyle w:val="7"/>
            <w:tabs>
              <w:tab w:val="right" w:leader="dot" w:pos="11340"/>
            </w:tabs>
          </w:pPr>
          <w:r>
            <w:fldChar w:fldCharType="begin"/>
          </w:r>
          <w:r>
            <w:instrText xml:space="preserve"> HYPERLINK \l _Toc14036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_Toc14036 \h </w:instrText>
          </w:r>
          <w:r>
            <w:fldChar w:fldCharType="separate"/>
          </w:r>
          <w:r>
            <w:t>11</w:t>
          </w:r>
          <w:r>
            <w:fldChar w:fldCharType="end"/>
          </w:r>
          <w:r>
            <w:fldChar w:fldCharType="end"/>
          </w:r>
        </w:p>
        <w:p w14:paraId="50585D0D">
          <w:pPr>
            <w:pStyle w:val="5"/>
            <w:tabs>
              <w:tab w:val="right" w:leader="dot" w:pos="11340"/>
            </w:tabs>
          </w:pPr>
          <w:r>
            <w:fldChar w:fldCharType="begin"/>
          </w:r>
          <w:r>
            <w:instrText xml:space="preserve"> HYPERLINK \l _Toc18033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_Toc18033 \h </w:instrText>
          </w:r>
          <w:r>
            <w:fldChar w:fldCharType="separate"/>
          </w:r>
          <w:r>
            <w:t>11</w:t>
          </w:r>
          <w:r>
            <w:fldChar w:fldCharType="end"/>
          </w:r>
          <w:r>
            <w:fldChar w:fldCharType="end"/>
          </w:r>
        </w:p>
        <w:p w14:paraId="539D071B">
          <w:pPr>
            <w:pStyle w:val="5"/>
            <w:tabs>
              <w:tab w:val="right" w:leader="dot" w:pos="11340"/>
            </w:tabs>
          </w:pPr>
          <w:r>
            <w:fldChar w:fldCharType="begin"/>
          </w:r>
          <w:r>
            <w:instrText xml:space="preserve"> HYPERLINK \l _Toc25708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_Toc25708 \h </w:instrText>
          </w:r>
          <w:r>
            <w:fldChar w:fldCharType="separate"/>
          </w:r>
          <w:r>
            <w:t>12</w:t>
          </w:r>
          <w:r>
            <w:fldChar w:fldCharType="end"/>
          </w:r>
          <w:r>
            <w:fldChar w:fldCharType="end"/>
          </w:r>
        </w:p>
        <w:p w14:paraId="40F30161">
          <w:pPr>
            <w:pStyle w:val="5"/>
            <w:tabs>
              <w:tab w:val="right" w:leader="dot" w:pos="11340"/>
            </w:tabs>
          </w:pPr>
          <w:r>
            <w:fldChar w:fldCharType="begin"/>
          </w:r>
          <w:r>
            <w:instrText xml:space="preserve"> HYPERLINK \l _Toc10291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_Toc10291 \h </w:instrText>
          </w:r>
          <w:r>
            <w:fldChar w:fldCharType="separate"/>
          </w:r>
          <w:r>
            <w:t>13</w:t>
          </w:r>
          <w:r>
            <w:fldChar w:fldCharType="end"/>
          </w:r>
          <w:r>
            <w:fldChar w:fldCharType="end"/>
          </w:r>
        </w:p>
        <w:p w14:paraId="65CA7C3D">
          <w:pPr>
            <w:pStyle w:val="7"/>
            <w:tabs>
              <w:tab w:val="right" w:leader="dot" w:pos="11340"/>
            </w:tabs>
          </w:pPr>
          <w:r>
            <w:fldChar w:fldCharType="begin"/>
          </w:r>
          <w:r>
            <w:instrText xml:space="preserve"> HYPERLINK \l _Toc14124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_Toc14124 \h </w:instrText>
          </w:r>
          <w:r>
            <w:fldChar w:fldCharType="separate"/>
          </w:r>
          <w:r>
            <w:t>15</w:t>
          </w:r>
          <w:r>
            <w:fldChar w:fldCharType="end"/>
          </w:r>
          <w:r>
            <w:fldChar w:fldCharType="end"/>
          </w:r>
        </w:p>
        <w:p w14:paraId="338DC191">
          <w:pPr>
            <w:pStyle w:val="5"/>
            <w:tabs>
              <w:tab w:val="right" w:leader="dot" w:pos="11340"/>
            </w:tabs>
          </w:pPr>
          <w:r>
            <w:fldChar w:fldCharType="begin"/>
          </w:r>
          <w:r>
            <w:instrText xml:space="preserve"> HYPERLINK \l _Toc8456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_Toc8456 \h </w:instrText>
          </w:r>
          <w:r>
            <w:fldChar w:fldCharType="separate"/>
          </w:r>
          <w:r>
            <w:t>15</w:t>
          </w:r>
          <w:r>
            <w:fldChar w:fldCharType="end"/>
          </w:r>
          <w:r>
            <w:fldChar w:fldCharType="end"/>
          </w:r>
        </w:p>
        <w:p w14:paraId="3C4E428A">
          <w:pPr>
            <w:pStyle w:val="5"/>
            <w:tabs>
              <w:tab w:val="right" w:leader="dot" w:pos="11340"/>
            </w:tabs>
          </w:pPr>
          <w:r>
            <w:fldChar w:fldCharType="begin"/>
          </w:r>
          <w:r>
            <w:instrText xml:space="preserve"> HYPERLINK \l _Toc28173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_Toc28173 \h </w:instrText>
          </w:r>
          <w:r>
            <w:fldChar w:fldCharType="separate"/>
          </w:r>
          <w:r>
            <w:t>18</w:t>
          </w:r>
          <w:r>
            <w:fldChar w:fldCharType="end"/>
          </w:r>
          <w:r>
            <w:fldChar w:fldCharType="end"/>
          </w:r>
        </w:p>
        <w:p w14:paraId="3E28C31C">
          <w:pPr>
            <w:pStyle w:val="7"/>
            <w:tabs>
              <w:tab w:val="right" w:leader="dot" w:pos="11340"/>
            </w:tabs>
          </w:pPr>
          <w:r>
            <w:fldChar w:fldCharType="begin"/>
          </w:r>
          <w:r>
            <w:instrText xml:space="preserve"> HYPERLINK \l _Toc14943 </w:instrText>
          </w:r>
          <w:r>
            <w:fldChar w:fldCharType="separate"/>
          </w:r>
          <w:r>
            <w:rPr>
              <w:rFonts w:hint="eastAsia" w:ascii="微软雅黑" w:hAnsi="微软雅黑" w:eastAsia="微软雅黑" w:cs="微软雅黑"/>
              <w:bCs/>
              <w:i w:val="0"/>
              <w:iCs w:val="0"/>
              <w:caps w:val="0"/>
              <w:spacing w:val="0"/>
              <w:szCs w:val="31"/>
              <w:shd w:val="clear" w:fill="FFFFFF"/>
            </w:rPr>
            <w:t>4.3 Location Related Reporting</w:t>
          </w:r>
          <w:r>
            <w:tab/>
          </w:r>
          <w:r>
            <w:fldChar w:fldCharType="begin"/>
          </w:r>
          <w:r>
            <w:instrText xml:space="preserve"> PAGEREF _Toc14943 \h </w:instrText>
          </w:r>
          <w:r>
            <w:fldChar w:fldCharType="separate"/>
          </w:r>
          <w:r>
            <w:t>22</w:t>
          </w:r>
          <w:r>
            <w:fldChar w:fldCharType="end"/>
          </w:r>
          <w:r>
            <w:fldChar w:fldCharType="end"/>
          </w:r>
        </w:p>
        <w:p w14:paraId="164BDC9C">
          <w:pPr>
            <w:pStyle w:val="5"/>
            <w:tabs>
              <w:tab w:val="right" w:leader="dot" w:pos="11340"/>
            </w:tabs>
          </w:pPr>
          <w:r>
            <w:fldChar w:fldCharType="begin"/>
          </w:r>
          <w:r>
            <w:instrText xml:space="preserve"> HYPERLINK \l _Toc444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_Toc444 \h </w:instrText>
          </w:r>
          <w:r>
            <w:fldChar w:fldCharType="separate"/>
          </w:r>
          <w:r>
            <w:t>22</w:t>
          </w:r>
          <w:r>
            <w:fldChar w:fldCharType="end"/>
          </w:r>
          <w:r>
            <w:fldChar w:fldCharType="end"/>
          </w:r>
        </w:p>
        <w:p w14:paraId="7999A6AB">
          <w:pPr>
            <w:pStyle w:val="5"/>
            <w:tabs>
              <w:tab w:val="right" w:leader="dot" w:pos="11340"/>
            </w:tabs>
          </w:pPr>
          <w:r>
            <w:fldChar w:fldCharType="begin"/>
          </w:r>
          <w:r>
            <w:instrText xml:space="preserve"> HYPERLINK \l _Toc4955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_Toc4955 \h </w:instrText>
          </w:r>
          <w:r>
            <w:fldChar w:fldCharType="separate"/>
          </w:r>
          <w:r>
            <w:t>24</w:t>
          </w:r>
          <w:r>
            <w:fldChar w:fldCharType="end"/>
          </w:r>
          <w:r>
            <w:fldChar w:fldCharType="end"/>
          </w:r>
        </w:p>
        <w:p w14:paraId="512F7E6B">
          <w:pPr>
            <w:pStyle w:val="5"/>
            <w:tabs>
              <w:tab w:val="right" w:leader="dot" w:pos="11340"/>
            </w:tabs>
          </w:pPr>
          <w:r>
            <w:fldChar w:fldCharType="begin"/>
          </w:r>
          <w:r>
            <w:instrText xml:space="preserve"> HYPERLINK \l _Toc8522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w:t>
          </w:r>
          <w:r>
            <w:rPr>
              <w:rFonts w:hint="eastAsia" w:ascii="微软雅黑" w:hAnsi="微软雅黑" w:eastAsia="微软雅黑" w:cs="微软雅黑"/>
              <w:bCs/>
              <w:i w:val="0"/>
              <w:iCs w:val="0"/>
              <w:caps w:val="0"/>
              <w:spacing w:val="0"/>
              <w:szCs w:val="26"/>
              <w:shd w:val="clear" w:fill="FFFFFF"/>
            </w:rPr>
            <w:t>LE Location) (MsgId=0xD6)</w:t>
          </w:r>
          <w:r>
            <w:tab/>
          </w:r>
          <w:r>
            <w:fldChar w:fldCharType="begin"/>
          </w:r>
          <w:r>
            <w:instrText xml:space="preserve"> PAGEREF _Toc8522 \h </w:instrText>
          </w:r>
          <w:r>
            <w:fldChar w:fldCharType="separate"/>
          </w:r>
          <w:r>
            <w:t>29</w:t>
          </w:r>
          <w:r>
            <w:fldChar w:fldCharType="end"/>
          </w:r>
          <w:r>
            <w:fldChar w:fldCharType="end"/>
          </w:r>
        </w:p>
        <w:p w14:paraId="6A74BC79">
          <w:pPr>
            <w:pStyle w:val="5"/>
            <w:tabs>
              <w:tab w:val="right" w:leader="dot" w:pos="11340"/>
            </w:tabs>
          </w:pPr>
          <w:r>
            <w:fldChar w:fldCharType="begin"/>
          </w:r>
          <w:r>
            <w:instrText xml:space="preserve"> HYPERLINK \l _Toc321 </w:instrText>
          </w:r>
          <w:r>
            <w:fldChar w:fldCharType="separate"/>
          </w:r>
          <w:r>
            <w:rPr>
              <w:rFonts w:hint="eastAsia" w:ascii="微软雅黑" w:hAnsi="微软雅黑" w:eastAsia="微软雅黑" w:cs="微软雅黑"/>
              <w:bCs/>
              <w:i w:val="0"/>
              <w:iCs w:val="0"/>
              <w:caps w:val="0"/>
              <w:spacing w:val="0"/>
              <w:szCs w:val="26"/>
              <w:shd w:val="clear" w:fill="FFFFFF"/>
            </w:rPr>
            <w:t>4.3.3 UWB Location Information (UWB Location) (MsgId=0xD7)</w:t>
          </w:r>
          <w:r>
            <w:tab/>
          </w:r>
          <w:r>
            <w:fldChar w:fldCharType="begin"/>
          </w:r>
          <w:r>
            <w:instrText xml:space="preserve"> PAGEREF _Toc321 \h </w:instrText>
          </w:r>
          <w:r>
            <w:fldChar w:fldCharType="separate"/>
          </w:r>
          <w:r>
            <w:t>32</w:t>
          </w:r>
          <w:r>
            <w:fldChar w:fldCharType="end"/>
          </w:r>
          <w:r>
            <w:fldChar w:fldCharType="end"/>
          </w:r>
        </w:p>
        <w:p w14:paraId="536BF4E3">
          <w:pPr>
            <w:pStyle w:val="7"/>
            <w:tabs>
              <w:tab w:val="right" w:leader="dot" w:pos="11340"/>
            </w:tabs>
          </w:pPr>
          <w:r>
            <w:fldChar w:fldCharType="begin"/>
          </w:r>
          <w:r>
            <w:instrText xml:space="preserve"> HYPERLINK \l _Toc3459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w:t>
          </w:r>
          <w:r>
            <w:tab/>
          </w:r>
          <w:r>
            <w:fldChar w:fldCharType="begin"/>
          </w:r>
          <w:r>
            <w:instrText xml:space="preserve"> PAGEREF _Toc3459 \h </w:instrText>
          </w:r>
          <w:r>
            <w:fldChar w:fldCharType="separate"/>
          </w:r>
          <w:r>
            <w:t>33</w:t>
          </w:r>
          <w:r>
            <w:fldChar w:fldCharType="end"/>
          </w:r>
          <w:r>
            <w:fldChar w:fldCharType="end"/>
          </w:r>
        </w:p>
        <w:p w14:paraId="75AC39F3">
          <w:pPr>
            <w:pStyle w:val="5"/>
            <w:tabs>
              <w:tab w:val="right" w:leader="dot" w:pos="11340"/>
            </w:tabs>
          </w:pPr>
          <w:r>
            <w:fldChar w:fldCharType="begin"/>
          </w:r>
          <w:r>
            <w:instrText xml:space="preserve"> HYPERLINK \l _Toc18431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_Toc18431 \h </w:instrText>
          </w:r>
          <w:r>
            <w:fldChar w:fldCharType="separate"/>
          </w:r>
          <w:r>
            <w:t>33</w:t>
          </w:r>
          <w:r>
            <w:fldChar w:fldCharType="end"/>
          </w:r>
          <w:r>
            <w:fldChar w:fldCharType="end"/>
          </w:r>
        </w:p>
        <w:p w14:paraId="29BDFE00">
          <w:pPr>
            <w:pStyle w:val="5"/>
            <w:tabs>
              <w:tab w:val="right" w:leader="dot" w:pos="11340"/>
            </w:tabs>
          </w:pPr>
          <w:r>
            <w:fldChar w:fldCharType="begin"/>
          </w:r>
          <w:r>
            <w:instrText xml:space="preserve"> HYPERLINK \l _Toc4025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_Toc4025 \h </w:instrText>
          </w:r>
          <w:r>
            <w:fldChar w:fldCharType="separate"/>
          </w:r>
          <w:r>
            <w:t>34</w:t>
          </w:r>
          <w:r>
            <w:fldChar w:fldCharType="end"/>
          </w:r>
          <w:r>
            <w:fldChar w:fldCharType="end"/>
          </w:r>
        </w:p>
        <w:p w14:paraId="12CF809B">
          <w:pPr>
            <w:pStyle w:val="5"/>
            <w:tabs>
              <w:tab w:val="right" w:leader="dot" w:pos="11340"/>
            </w:tabs>
          </w:pPr>
          <w:r>
            <w:fldChar w:fldCharType="begin"/>
          </w:r>
          <w:r>
            <w:instrText xml:space="preserve"> HYPERLINK \l _Toc21550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_Toc21550 \h </w:instrText>
          </w:r>
          <w:r>
            <w:fldChar w:fldCharType="separate"/>
          </w:r>
          <w:r>
            <w:t>36</w:t>
          </w:r>
          <w:r>
            <w:fldChar w:fldCharType="end"/>
          </w:r>
          <w:r>
            <w:fldChar w:fldCharType="end"/>
          </w:r>
        </w:p>
        <w:p w14:paraId="01286514">
          <w:pPr>
            <w:pStyle w:val="5"/>
            <w:tabs>
              <w:tab w:val="right" w:leader="dot" w:pos="11340"/>
            </w:tabs>
          </w:pPr>
          <w:r>
            <w:fldChar w:fldCharType="begin"/>
          </w:r>
          <w:r>
            <w:instrText xml:space="preserve"> HYPERLINK \l _Toc28754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_Toc28754 \h </w:instrText>
          </w:r>
          <w:r>
            <w:fldChar w:fldCharType="separate"/>
          </w:r>
          <w:r>
            <w:t>38</w:t>
          </w:r>
          <w:r>
            <w:fldChar w:fldCharType="end"/>
          </w:r>
          <w:r>
            <w:fldChar w:fldCharType="end"/>
          </w:r>
        </w:p>
        <w:p w14:paraId="29762D12">
          <w:pPr>
            <w:pStyle w:val="7"/>
            <w:tabs>
              <w:tab w:val="right" w:leader="dot" w:pos="11340"/>
            </w:tabs>
          </w:pPr>
          <w:r>
            <w:fldChar w:fldCharType="begin"/>
          </w:r>
          <w:r>
            <w:instrText xml:space="preserve"> HYPERLINK \l _Toc27148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_Toc27148 \h </w:instrText>
          </w:r>
          <w:r>
            <w:fldChar w:fldCharType="separate"/>
          </w:r>
          <w:r>
            <w:t>39</w:t>
          </w:r>
          <w:r>
            <w:fldChar w:fldCharType="end"/>
          </w:r>
          <w:r>
            <w:fldChar w:fldCharType="end"/>
          </w:r>
        </w:p>
        <w:p w14:paraId="36C91338">
          <w:pPr>
            <w:pStyle w:val="5"/>
            <w:tabs>
              <w:tab w:val="right" w:leader="dot" w:pos="11340"/>
            </w:tabs>
          </w:pPr>
          <w:r>
            <w:fldChar w:fldCharType="begin"/>
          </w:r>
          <w:r>
            <w:instrText xml:space="preserve"> HYPERLINK \l _Toc12889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_Toc12889 \h </w:instrText>
          </w:r>
          <w:r>
            <w:fldChar w:fldCharType="separate"/>
          </w:r>
          <w:r>
            <w:t>40</w:t>
          </w:r>
          <w:r>
            <w:fldChar w:fldCharType="end"/>
          </w:r>
          <w:r>
            <w:fldChar w:fldCharType="end"/>
          </w:r>
        </w:p>
        <w:p w14:paraId="33E74275">
          <w:pPr>
            <w:pStyle w:val="6"/>
            <w:tabs>
              <w:tab w:val="right" w:leader="dot" w:pos="11340"/>
            </w:tabs>
          </w:pPr>
          <w:r>
            <w:fldChar w:fldCharType="begin"/>
          </w:r>
          <w:r>
            <w:instrText xml:space="preserve"> HYPERLINK \l _Toc6450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_Toc6450 \h </w:instrText>
          </w:r>
          <w:r>
            <w:fldChar w:fldCharType="separate"/>
          </w:r>
          <w:r>
            <w:t>41</w:t>
          </w:r>
          <w:r>
            <w:fldChar w:fldCharType="end"/>
          </w:r>
          <w:r>
            <w:fldChar w:fldCharType="end"/>
          </w:r>
        </w:p>
        <w:p w14:paraId="314BAB02">
          <w:pPr>
            <w:pStyle w:val="7"/>
            <w:tabs>
              <w:tab w:val="right" w:leader="dot" w:pos="11340"/>
            </w:tabs>
          </w:pPr>
          <w:r>
            <w:fldChar w:fldCharType="begin"/>
          </w:r>
          <w:r>
            <w:instrText xml:space="preserve"> HYPERLINK \l _Toc17620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_Toc17620 \h </w:instrText>
          </w:r>
          <w:r>
            <w:fldChar w:fldCharType="separate"/>
          </w:r>
          <w:r>
            <w:t>41</w:t>
          </w:r>
          <w:r>
            <w:fldChar w:fldCharType="end"/>
          </w:r>
          <w:r>
            <w:fldChar w:fldCharType="end"/>
          </w:r>
        </w:p>
        <w:p w14:paraId="0121A717">
          <w:pPr>
            <w:pStyle w:val="5"/>
            <w:tabs>
              <w:tab w:val="right" w:leader="dot" w:pos="11340"/>
            </w:tabs>
          </w:pPr>
          <w:r>
            <w:fldChar w:fldCharType="begin"/>
          </w:r>
          <w:r>
            <w:instrText xml:space="preserve"> HYPERLINK \l _Toc793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_Toc793 \h </w:instrText>
          </w:r>
          <w:r>
            <w:fldChar w:fldCharType="separate"/>
          </w:r>
          <w:r>
            <w:t>41</w:t>
          </w:r>
          <w:r>
            <w:fldChar w:fldCharType="end"/>
          </w:r>
          <w:r>
            <w:fldChar w:fldCharType="end"/>
          </w:r>
        </w:p>
        <w:p w14:paraId="3037F39F">
          <w:pPr>
            <w:pStyle w:val="5"/>
            <w:tabs>
              <w:tab w:val="right" w:leader="dot" w:pos="11340"/>
            </w:tabs>
          </w:pPr>
          <w:r>
            <w:fldChar w:fldCharType="begin"/>
          </w:r>
          <w:r>
            <w:instrText xml:space="preserve"> HYPERLINK \l _Toc8126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_Toc8126 \h </w:instrText>
          </w:r>
          <w:r>
            <w:fldChar w:fldCharType="separate"/>
          </w:r>
          <w:r>
            <w:t>43</w:t>
          </w:r>
          <w:r>
            <w:fldChar w:fldCharType="end"/>
          </w:r>
          <w:r>
            <w:fldChar w:fldCharType="end"/>
          </w:r>
        </w:p>
        <w:p w14:paraId="3C72EFC0">
          <w:pPr>
            <w:pStyle w:val="5"/>
            <w:tabs>
              <w:tab w:val="right" w:leader="dot" w:pos="11340"/>
            </w:tabs>
          </w:pPr>
          <w:r>
            <w:fldChar w:fldCharType="begin"/>
          </w:r>
          <w:r>
            <w:instrText xml:space="preserve"> HYPERLINK \l _Toc12968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_Toc12968 \h </w:instrText>
          </w:r>
          <w:r>
            <w:fldChar w:fldCharType="separate"/>
          </w:r>
          <w:r>
            <w:t>46</w:t>
          </w:r>
          <w:r>
            <w:fldChar w:fldCharType="end"/>
          </w:r>
          <w:r>
            <w:fldChar w:fldCharType="end"/>
          </w:r>
        </w:p>
        <w:p w14:paraId="5995C6AC">
          <w:pPr>
            <w:pStyle w:val="5"/>
            <w:tabs>
              <w:tab w:val="right" w:leader="dot" w:pos="11340"/>
            </w:tabs>
          </w:pPr>
          <w:r>
            <w:fldChar w:fldCharType="begin"/>
          </w:r>
          <w:r>
            <w:instrText xml:space="preserve"> HYPERLINK \l _Toc12749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Dedicated)</w:t>
          </w:r>
          <w:r>
            <w:tab/>
          </w:r>
          <w:r>
            <w:fldChar w:fldCharType="begin"/>
          </w:r>
          <w:r>
            <w:instrText xml:space="preserve"> PAGEREF _Toc12749 \h </w:instrText>
          </w:r>
          <w:r>
            <w:fldChar w:fldCharType="separate"/>
          </w:r>
          <w:r>
            <w:t>52</w:t>
          </w:r>
          <w:r>
            <w:fldChar w:fldCharType="end"/>
          </w:r>
          <w:r>
            <w:fldChar w:fldCharType="end"/>
          </w:r>
        </w:p>
        <w:p w14:paraId="31B8C155">
          <w:pPr>
            <w:pStyle w:val="5"/>
            <w:tabs>
              <w:tab w:val="right" w:leader="dot" w:pos="11340"/>
            </w:tabs>
          </w:pPr>
          <w:r>
            <w:fldChar w:fldCharType="begin"/>
          </w:r>
          <w:r>
            <w:instrText xml:space="preserve"> HYPERLINK \l _Toc30055 </w:instrText>
          </w:r>
          <w:r>
            <w:fldChar w:fldCharType="separate"/>
          </w:r>
          <w:r>
            <w:rPr>
              <w:rFonts w:hint="eastAsia" w:ascii="微软雅黑" w:hAnsi="微软雅黑" w:eastAsia="微软雅黑" w:cs="微软雅黑"/>
              <w:bCs/>
              <w:i w:val="0"/>
              <w:iCs w:val="0"/>
              <w:caps w:val="0"/>
              <w:spacing w:val="0"/>
              <w:szCs w:val="26"/>
              <w:shd w:val="clear" w:fill="FFFFFF"/>
            </w:rPr>
            <w:t>5.1.5 Shutdown/Restart (MSGID=0x77)</w:t>
          </w:r>
          <w:r>
            <w:tab/>
          </w:r>
          <w:r>
            <w:fldChar w:fldCharType="begin"/>
          </w:r>
          <w:r>
            <w:instrText xml:space="preserve"> PAGEREF _Toc30055 \h </w:instrText>
          </w:r>
          <w:r>
            <w:fldChar w:fldCharType="separate"/>
          </w:r>
          <w:r>
            <w:t>53</w:t>
          </w:r>
          <w:r>
            <w:fldChar w:fldCharType="end"/>
          </w:r>
          <w:r>
            <w:fldChar w:fldCharType="end"/>
          </w:r>
        </w:p>
        <w:p w14:paraId="793C522E">
          <w:r>
            <w:fldChar w:fldCharType="end"/>
          </w:r>
        </w:p>
      </w:sdtContent>
    </w:sdt>
    <w:p w14:paraId="1C1C1BF2"/>
    <w:p w14:paraId="57641571">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2925894">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4153"/>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27132F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G618G products, using a 32-bit data header for synchronization and terminal identification; using a low-overhead verification algorithm for verification protection; and using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docking personnel.</w:t>
      </w:r>
    </w:p>
    <w:p w14:paraId="631A04A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EBBA69A">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9989"/>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13999A6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688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28DB2F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14EBF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7B65E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First use, please fully charge the device. It will automatically power on when charging. Charging light effect: red light. Fully charged light effect: solid green light.</w:t>
      </w:r>
    </w:p>
    <w:p w14:paraId="6178E1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when the device is off: Connect the charging cable (there is a button on the charging cable), long press the charging cable button for 2 seconds, power on light effect: red and green lights flashing alternately</w:t>
      </w:r>
    </w:p>
    <w:p w14:paraId="4B5373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06ED5D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Automatic shutdown Manual shutdown: Shutdown: Long press the button on the charging cable for 10 seconds, keep pressing until the red light flashes 3 times, then goes off, and release immediately </w:t>
      </w:r>
    </w:p>
    <w:p w14:paraId="05FF1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Low battery shutdown: Flashing red light and then goes off Sending shutdown command: The device flashes a red light and then goes off after receiving the platform downlink command</w:t>
      </w:r>
    </w:p>
    <w:p w14:paraId="5545F4C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6BC1D5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Connect the charging cable, long press the button on the charging cable for 3 seconds, the red light will be on for a long time and then release, sos light effect: the red light will be on for a long time </w:t>
      </w:r>
    </w:p>
    <w:p w14:paraId="7090E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Cancel: When the red light is on for a long time, long press the button on the charging cable for 3 seconds and the red light will go off to cancel the SOS alarm</w:t>
      </w:r>
    </w:p>
    <w:p w14:paraId="4B5E41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status:</w:t>
      </w:r>
    </w:p>
    <w:p w14:paraId="0E7EA5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Normal operation: Green light flashes once at intervals </w:t>
      </w:r>
    </w:p>
    <w:p w14:paraId="542F3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Low device power: Red light flashes at intervals</w:t>
      </w:r>
    </w:p>
    <w:p w14:paraId="71213B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hibernation:</w:t>
      </w:r>
    </w:p>
    <w:p w14:paraId="6EDCA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the sleep mode without reporting data</w:t>
      </w:r>
    </w:p>
    <w:p w14:paraId="5E8D46B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BDBC69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541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F84B6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A7FC8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2A285B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79270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69A9E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response</w:t>
      </w:r>
    </w:p>
    <w:p w14:paraId="18EE77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7856E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/Satellite (GPS/BDS)/wifi/Bluetooth beacon: Default reporting frequency 10 minutes, default positioning priority: UWB&gt;wifi&gt;Satellite (GPS/BDS), UWB positioning first, switch to wifi positioning if UWB positioning is not available,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wifi positioning is not available</w:t>
      </w:r>
    </w:p>
    <w:p w14:paraId="176C1C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605A0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Triggered by the user, see the previous section for the triggering method</w:t>
      </w:r>
    </w:p>
    <w:p w14:paraId="1D5B7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Triggered by the user to cancel, see the previous section for the triggering method</w:t>
      </w:r>
    </w:p>
    <w:p w14:paraId="01156B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The device actively shuts down or shuts down due to low battery, see the previous section for the triggering method</w:t>
      </w:r>
    </w:p>
    <w:p w14:paraId="23F3A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1C97BC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falls freely from a certain height and meets the fall algorithm trigger</w:t>
      </w:r>
    </w:p>
    <w:p w14:paraId="2A175C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4EAD65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when the device is turned on</w:t>
      </w:r>
    </w:p>
    <w:p w14:paraId="0DD6B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when the device is turned on</w:t>
      </w:r>
    </w:p>
    <w:p w14:paraId="6DB040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report will be made when the device is turned on, and a report will be made when the reporting frequency changes</w:t>
      </w:r>
    </w:p>
    <w:p w14:paraId="41106F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turning on,</w:t>
      </w:r>
    </w:p>
    <w:p w14:paraId="145CE1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C4EDA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31469C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59CE54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phenomenon of being interrupted in the middle and in the next data packet.</w:t>
      </w:r>
    </w:p>
    <w:p w14:paraId="4BF94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5F06D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367F7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E3E37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2EEA2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B63EB1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30619"/>
      <w:r>
        <w:rPr>
          <w:rStyle w:val="12"/>
          <w:rFonts w:hint="eastAsia" w:ascii="微软雅黑" w:hAnsi="微软雅黑" w:eastAsia="微软雅黑" w:cs="微软雅黑"/>
          <w:b/>
          <w:bCs/>
          <w:i w:val="0"/>
          <w:iCs w:val="0"/>
          <w:caps w:val="0"/>
          <w:color w:val="333333"/>
          <w:spacing w:val="0"/>
          <w:sz w:val="31"/>
          <w:szCs w:val="31"/>
          <w:shd w:val="clear" w:fill="FFFFFF"/>
        </w:rPr>
        <w:t>2.3 Device Downlink Instructions</w:t>
      </w:r>
      <w:bookmarkEnd w:id="9"/>
    </w:p>
    <w:p w14:paraId="2ACC05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Downlink instructions need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downlink instructions are only received by the device when it reports. After receiving, the instructions take effect in the next reporting cycle.</w:t>
      </w:r>
    </w:p>
    <w:p w14:paraId="52D586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downlink (0x17):</w:t>
      </w:r>
    </w:p>
    <w:p w14:paraId="3CE55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instruction, it will report according to the time period and frequency of the downlink instruction.</w:t>
      </w:r>
    </w:p>
    <w:p w14:paraId="472DF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 minutes location reporting,</w:t>
      </w:r>
    </w:p>
    <w:p w14:paraId="063E2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3CD630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Device location priority downlink (0xCE01):</w:t>
      </w:r>
      <w:bookmarkStart w:id="76" w:name="_GoBack"/>
      <w:bookmarkEnd w:id="76"/>
    </w:p>
    <w:p w14:paraId="3913B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wifi&gt;Satellite (GPS/BDS), location priority</w:t>
      </w:r>
    </w:p>
    <w:p w14:paraId="6941A6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downlink location priority is: wifi&gt;Satellite (GPS/BDS)&gt;Bluetooth beacon, if wifi cannot locate, switch to Satellite (GPS/BDS), and if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cannot locate, switch to</w:t>
      </w:r>
    </w:p>
    <w:p w14:paraId="5DC2AC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177110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Modify IP and port command delivery (0xC3):</w:t>
      </w:r>
    </w:p>
    <w:p w14:paraId="3C84C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38A125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0E1F00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3E7BDF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3666AC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and the device does not report fall alarms after it is turned off</w:t>
      </w:r>
    </w:p>
    <w:p w14:paraId="2B32D0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Key shutdown switch command delivery (0xCE16):</w:t>
      </w:r>
    </w:p>
    <w:p w14:paraId="6F989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by pressing the button. After the downlink is turned off, the device cannot be shut down by pressing the button</w:t>
      </w:r>
    </w:p>
    <w:p w14:paraId="12626B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delivery (0xCE18):</w:t>
      </w:r>
    </w:p>
    <w:p w14:paraId="2BA00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is not moved for 40 minutes. After the downlink is turned off, the device does not enter sleep mode.</w:t>
      </w:r>
    </w:p>
    <w:p w14:paraId="211653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(8) SOS Startup Switch Triggered by Key (0xCE19)</w:t>
      </w:r>
    </w:p>
    <w:p w14:paraId="1E021B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pressing the charging cable button can trigger SOS. After it is turned off, long pressing the charging cable button will not trigger SOS reporting.</w:t>
      </w:r>
    </w:p>
    <w:p w14:paraId="32B318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(9) Control Device Charging On/Off State (0xCE21):</w:t>
      </w:r>
    </w:p>
    <w:p w14:paraId="6D2F9C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765731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(10) Long Connection/Short Connection Mode Switching (0xCE22)</w:t>
      </w:r>
    </w:p>
    <w:p w14:paraId="02D2E9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packet every 4 minutes (0xF9).</w:t>
      </w:r>
    </w:p>
    <w:p w14:paraId="5C5A6E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(11) Send Shutdown and Restart in Power-On State (0x77)</w:t>
      </w:r>
    </w:p>
    <w:p w14:paraId="0C5C1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command can only be sent in the power-on state and is invalid in the shutdown state. After the downlink command, the device will restart/shutdown.</w:t>
      </w:r>
    </w:p>
    <w:p w14:paraId="7E415126">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64448E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25294"/>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0A75DB1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0BAFF96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5820"/>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AB874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a timestamp is used instead):</w:t>
      </w:r>
    </w:p>
    <w:p w14:paraId="2D0FD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182B75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6D99E0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0986E4F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4235"/>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45C68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7383E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578A74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established, the device will first report a 0xF0 message, which contains the device's unique identifier IMEI.</w:t>
      </w:r>
    </w:p>
    <w:p w14:paraId="3EDE08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a 0xf1 message. Only then will the device consider the connection successful; otherwise, the connection will be disconnected.</w:t>
      </w:r>
    </w:p>
    <w:p w14:paraId="4C97B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47E93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718B33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43093D5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6325"/>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E2210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029849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981"/>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432C1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following note is the length of the body.</w:t>
      </w:r>
    </w:p>
    <w:p w14:paraId="5BB688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2850AC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 - Number of bytes occupied】</w:t>
      </w:r>
    </w:p>
    <w:p w14:paraId="6375D2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4095C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161B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8C55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1888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C051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0AB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386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170A1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A9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AF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8E9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7F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352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9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297C97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B0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E6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97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33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405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45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20F3E0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41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E0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8D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67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FE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0D1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56BE9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3D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B2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94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BC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A3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42A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B59E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EE8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56B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7D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F1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8D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F7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49C88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01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79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CC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42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64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6DF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34F57B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0B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36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D7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87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17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A7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E0247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AB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A2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AE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43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90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A0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242F3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C7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DA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69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F3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C6B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88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22086B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9C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E3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53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33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88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28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167FE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64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43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4E6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9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8C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8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4C5258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AFA250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910"/>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E8DAA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and this part can be ignored. Any byte can be used for the downlink instruction.</w:t>
      </w:r>
    </w:p>
    <w:p w14:paraId="48339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73CED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6CD889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EAFAD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28AB8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AE5BA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2BD76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F36B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3FB81B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4A65A7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C454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708A93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75743E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526B0A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AFD847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2" w:name="&lt;strong&gt;4 上报messages报文&lt;/strong&gt;"/>
      <w:bookmarkEnd w:id="22"/>
      <w:bookmarkStart w:id="23" w:name="_Toc24268"/>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D4FCF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4036"/>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7411356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8033"/>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1AAF3C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3BEF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1007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8405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6716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89A4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91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A9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F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22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23E48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1572AF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5D4B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1C0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75EC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8AF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58CD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8A7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241AF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077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356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0E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78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12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8E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A6604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922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DE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52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742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12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7D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4E47816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4AD6062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FEE98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FA44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EF96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2CC7D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568DC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 869465050010011,0000: version</w:t>
      </w:r>
    </w:p>
    <w:p w14:paraId="07EF32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67911C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FAQ about connection:</w:t>
      </w:r>
    </w:p>
    <w:p w14:paraId="2A092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creates a new connection, it will first report an F0 request, which carries the IMEI. Then the server records this IMEI.</w:t>
      </w:r>
    </w:p>
    <w:p w14:paraId="4D838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7FB60C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6B1597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6D8EEF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5708"/>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22D8A3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B94E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CE0C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4C4C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C2B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5F2DB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B6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F0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3D6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A8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41B8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2FC85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61C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3756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29AE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8BE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5A0F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E4F1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79039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E6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60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A4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E1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2CF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29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593C6C8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issued by the server, not the content reported by the device. The server reply needs to be in the current channel &gt; Note that the message sequence is different from the normal reporting message. This message is issued by the server, not the content reported by the device. The server reply needs to be in the current channel</w:t>
      </w:r>
    </w:p>
    <w:p w14:paraId="1755AA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CF24A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The standard time format is obtained by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to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downstream is 10 bytes, such as: 0xBD--1 byte; if the device receives 20 bytes, the connection will not be established</w:t>
      </w:r>
    </w:p>
    <w:p w14:paraId="7DA1A19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14AFF4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0291"/>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2A0CB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CCE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B91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8A7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978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33AE9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B9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5D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65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99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DFE6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02093B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B0DA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44C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27A9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F36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681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9E7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C6F4D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E94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F2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19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8AE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4F0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10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D51E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43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5E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3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D7F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7E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496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46380A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3D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2AE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297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1C7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5D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85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639A9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A8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72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4E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176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FB8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FF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40B78E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1B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6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19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E2E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BAC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7E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5EA2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F0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17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74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065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CB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F0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DFB39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23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1B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D3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7A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85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8B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925E63E">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1C0AAB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60944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Signal_type signal type 00 --&gt; 0 --&gt; 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5000: Signal_strength signal strength converted to big-endian 0050 --&gt; converted to decimal 80 --&gt; 80%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amount of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fix the reply message when it receives the F9 heartbeat packet: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6B31305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78E8BEA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4124"/>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946CBA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8456"/>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3AD1C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987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1619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DD03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2359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7B2B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10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31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702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4D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915E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2"/>
        <w:gridCol w:w="1180"/>
        <w:gridCol w:w="1586"/>
        <w:gridCol w:w="930"/>
        <w:gridCol w:w="825"/>
        <w:gridCol w:w="4047"/>
      </w:tblGrid>
      <w:tr w14:paraId="40BDAD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A083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448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31AC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4E82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9A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0B0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44085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59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4E7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D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11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C72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46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6E72DF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DA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B1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4E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3ED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EB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31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79A8B2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2E6456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83F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2E16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2292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F4D9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5768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1A4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A2ACD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BA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45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48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8F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DE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09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146DD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3A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379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2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70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F88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BD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114009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84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5A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95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CB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E6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34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r w14:paraId="4FE45C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41F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CF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2E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B9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4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08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D90B1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37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4C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4E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3A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0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33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6206CA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AFEDC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62238D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96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78BF4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074DE8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AABE7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D8697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05C1C1F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4FA1E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74DD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2706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1C4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32559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BAA59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A83C9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334C7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7B826B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1F68C2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6C374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1509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24CA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37EF4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017C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A21B9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1C68A0C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50AAB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BDBDBDBD028000E377BD678A</w:t>
      </w:r>
    </w:p>
    <w:p w14:paraId="5C8EA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1482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836A5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w:t>
      </w:r>
    </w:p>
    <w:p w14:paraId="1CDBAF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09A8D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7AC9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6E4EAB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4354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32030B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D55B6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113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4DD05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5CCF96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2602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1592FFA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461B7BF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8173"/>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56AB7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A944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34CA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3236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2DD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2C1CC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58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FB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2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F4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18C5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1"/>
        <w:gridCol w:w="1180"/>
        <w:gridCol w:w="1586"/>
        <w:gridCol w:w="930"/>
        <w:gridCol w:w="825"/>
        <w:gridCol w:w="4048"/>
      </w:tblGrid>
      <w:tr w14:paraId="2F2289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FBD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C1B1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FCBC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8DD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C27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89EC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5A97D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4C4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25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54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8E1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DA5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B4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125D30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877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2E4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CD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AB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1A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57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0367ED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74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05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AE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A4E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CD0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6F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E3719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4BC80C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919A4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70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22DA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419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59FC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25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2C0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CA96F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9E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FA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50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41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AB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EA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AA4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82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387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A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power is too low to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D8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6A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724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5518A8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34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3B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44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7F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4C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C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ECFF5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EC1A6C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F63AF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155D53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2E29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762300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0122D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1881A7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32924D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F182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E0B3D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1E56A2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14943"/>
      <w:r>
        <w:rPr>
          <w:rStyle w:val="12"/>
          <w:rFonts w:hint="eastAsia" w:ascii="微软雅黑" w:hAnsi="微软雅黑" w:eastAsia="微软雅黑" w:cs="微软雅黑"/>
          <w:b/>
          <w:bCs/>
          <w:i w:val="0"/>
          <w:iCs w:val="0"/>
          <w:caps w:val="0"/>
          <w:color w:val="333333"/>
          <w:spacing w:val="0"/>
          <w:sz w:val="31"/>
          <w:szCs w:val="31"/>
          <w:shd w:val="clear" w:fill="FFFFFF"/>
        </w:rPr>
        <w:t>4.3 Location Related Reporting</w:t>
      </w:r>
      <w:bookmarkEnd w:id="39"/>
    </w:p>
    <w:p w14:paraId="0CADA6A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44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2CFDF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DD94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54A9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CA2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7A15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29635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953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66155">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EA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BE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46475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04AB3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D49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8AA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170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51B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469D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1473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5B23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BA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48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B4C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E1C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9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1A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5A6D2F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EF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1E2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BE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D46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FF9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8C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328D15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B5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10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A52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B7B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43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5E5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3FB3DB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88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44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852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1D9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40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4E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82472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F3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88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82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7E5F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F3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88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EEA83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DB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94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4F2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C6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5AB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0D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71CBD4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499A02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1001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77CC9C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8814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710FD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963E870C3E675E40:lon longitude Convert to big endian405E673E0C873E96--&gt;Longitude:121.6131622 Note: See the parsing example below for conversion parsing</w:t>
      </w:r>
    </w:p>
    <w:p w14:paraId="660DC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endian`403F34B6C21021FF--&gt;Latitude:31.2059137 Note: See the parsing example below for conversion parsing</w:t>
      </w:r>
    </w:p>
    <w:p w14:paraId="76979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20C24D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4E41E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1878B7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338D7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F8B11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D1215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8AB4D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 xml:space="preserve">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32C41E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DD0E1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472DFF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216BF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E7D30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AA68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3B5BF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63E5B5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8149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can be discarded//Message 749d695f actual value 5f699d74</w:t>
      </w:r>
    </w:p>
    <w:p w14:paraId="107403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57FBC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12CDE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64B40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7128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CC9BED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4A23757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4955"/>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385A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AD36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080A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3A23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ECA1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F521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A7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97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18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C4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3F0C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212"/>
        <w:gridCol w:w="1223"/>
        <w:gridCol w:w="979"/>
        <w:gridCol w:w="5086"/>
      </w:tblGrid>
      <w:tr w14:paraId="3EC1E9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B9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88B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21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8E5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2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39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97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0A7B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08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7360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B1C5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36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C4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23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C3CE9">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ABC1B">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46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8D9BB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51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34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13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A7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5A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5A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0ED9F5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46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9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5A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0F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E23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5E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51D3C5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A3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50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8E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2A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0A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83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6039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97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48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DA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CA0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E3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62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0BA6EC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6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90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15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3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0C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1C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596F15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C4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22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24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49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2D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F4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2B22DF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55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DA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6F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48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F5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71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C893A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8B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48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83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09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11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9F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7537C6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83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EE5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AA3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AE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39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A3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DB94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F5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9F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B4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7E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55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EBE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7672A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4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A5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F6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2E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3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E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1489F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E8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3A2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4C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F87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41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BD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634420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EC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85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14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BD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18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A9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1A7CCD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3AE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68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01D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4A663">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D1438">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7E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 networks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372FC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96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00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E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E40AA">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55B6C">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103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(0)</w:t>
            </w:r>
          </w:p>
        </w:tc>
      </w:tr>
      <w:tr w14:paraId="5E7A77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02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DBE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86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94BA2">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CEA0C">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08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r w14:paraId="3B3F88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F82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F4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C3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02C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59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2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FE8E9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BB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EC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35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5B609">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77E5D">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F9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(N)</w:t>
            </w:r>
          </w:p>
        </w:tc>
      </w:tr>
      <w:tr w14:paraId="4F6F85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A9D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67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1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47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5B5C7">
            <w:pPr>
              <w:jc w:val="left"/>
              <w:rPr>
                <w:rFonts w:hint="eastAsia" w:ascii="微软雅黑" w:hAnsi="微软雅黑" w:eastAsia="微软雅黑" w:cs="微软雅黑"/>
                <w:sz w:val="24"/>
                <w:szCs w:val="24"/>
              </w:rPr>
            </w:pPr>
          </w:p>
        </w:tc>
        <w:tc>
          <w:tcPr>
            <w:tcW w:w="97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17CCB">
            <w:pPr>
              <w:jc w:val="left"/>
              <w:rPr>
                <w:rFonts w:hint="eastAsia" w:ascii="微软雅黑" w:hAnsi="微软雅黑" w:eastAsia="微软雅黑" w:cs="微软雅黑"/>
                <w:sz w:val="24"/>
                <w:szCs w:val="24"/>
              </w:rPr>
            </w:pPr>
          </w:p>
        </w:tc>
        <w:tc>
          <w:tcPr>
            <w:tcW w:w="508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B7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bl>
    <w:p w14:paraId="7FDF36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5B7A42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report is 0, then the following is directly the number of Wi-Fi networks.</w:t>
      </w:r>
    </w:p>
    <w:p w14:paraId="7A08FE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E5953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203B3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8731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52C76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C5632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8B39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The number of base stations is 1</w:t>
      </w:r>
    </w:p>
    <w:p w14:paraId="7334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 CC --&gt; converted to decimal 460 --&gt; Base station MCC is 460</w:t>
      </w:r>
    </w:p>
    <w:p w14:paraId="71872C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7F3EC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 C2 --&gt; converted to decimal 6338 --&gt; Base station LAC is 6338</w:t>
      </w:r>
    </w:p>
    <w:p w14:paraId="549497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 B16ADD1 --&gt; converted to decimal 186035665 --&gt; Base station id is 186035665</w:t>
      </w:r>
    </w:p>
    <w:p w14:paraId="278011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FFF9 --&gt; converted to decimal complement -7 --&gt; Base station signal strength is -7</w:t>
      </w:r>
    </w:p>
    <w:p w14:paraId="0C914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07 --&gt; 7 wifi</w:t>
      </w:r>
    </w:p>
    <w:p w14:paraId="29E407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 wifi mac address 8C:BE:BE:1A:81:62 --&gt; wifi[0]'s mac address is 8C:BE:BE:1A:81:62</w:t>
      </w:r>
    </w:p>
    <w:p w14:paraId="3B282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-58 ---&gt; wifi[0]'s RSSI signal strength is -58</w:t>
      </w:r>
    </w:p>
    <w:p w14:paraId="4A6894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A--&gt;The MAC address of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687A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63</w:t>
      </w:r>
    </w:p>
    <w:p w14:paraId="634FA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1D809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74</w:t>
      </w:r>
    </w:p>
    <w:p w14:paraId="0E667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0965B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 endian FFFFFFB2--&gt;converted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352C8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4B37BC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 endian FFFFFFCC--&gt;converted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71ABA7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088A8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 endian 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70939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C--&gt;The MAC address of Wi-Fi [</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6C7D0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is converted to big-endian FFFFFFFFAE --&gt; converted to decimal complement - 82 ---&gt; WiFi[ 0 ]'s RSSI signal strength is - 82</w:t>
      </w:r>
    </w:p>
    <w:p w14:paraId="76163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94: checksum</w:t>
      </w:r>
    </w:p>
    <w:p w14:paraId="3673E8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can be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16D09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documents are divided into three positioning scenarios. The following are corresponding examples for the three positioning scenarios.</w:t>
      </w:r>
    </w:p>
    <w:p w14:paraId="47727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146077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520B29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7E7D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3051E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0EFF0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74EE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6AEA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2316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type is mobile access and the mobile card is a CDMA card, i.e., the accesstype parameter is 0 and cdma=1:</w:t>
      </w:r>
    </w:p>
    <w:p w14:paraId="125CE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C233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5DAC3A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val="en-US"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6D6F3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 before it can</w:t>
      </w:r>
    </w:p>
    <w:p w14:paraId="246A97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1C76BA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eastAsia="zh-CN"/>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564D23E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8522"/>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w:t>
      </w:r>
      <w:r>
        <w:rPr>
          <w:rStyle w:val="12"/>
          <w:rFonts w:hint="eastAsia" w:ascii="微软雅黑" w:hAnsi="微软雅黑" w:eastAsia="微软雅黑" w:cs="微软雅黑"/>
          <w:b/>
          <w:bCs/>
          <w:i w:val="0"/>
          <w:iCs w:val="0"/>
          <w:caps w:val="0"/>
          <w:color w:val="333333"/>
          <w:spacing w:val="0"/>
          <w:sz w:val="26"/>
          <w:szCs w:val="26"/>
          <w:shd w:val="clear" w:fill="FFFFFF"/>
        </w:rPr>
        <w:t>LE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D4B52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8B06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D5B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04EC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20C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AA3D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41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34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EB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0E4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780A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75C5EC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F07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2B5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554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510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7BB6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4E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3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94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80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1A9F88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71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B02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A5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77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4D9E6A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9A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84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E5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C1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408EB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FE6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67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F4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91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60954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BC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BF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EB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26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1AD32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EED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4E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8B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4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12102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D7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C9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41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D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C5B5D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6D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A0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D58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CF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C8D34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A1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2C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19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0C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08C6A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9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FE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F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432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2BAEE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9C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54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CA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7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0EB8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D3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3B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57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27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CE7E2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E6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A2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D4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E1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35D0A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A6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0F9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C9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BF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11DA2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B9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DCD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E1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0A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8466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11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8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4D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D0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3ACB4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6B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12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4A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DF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D2C35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15F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C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1F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17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F2F42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D9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FA9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D3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F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DC590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1251FB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the signal strength from largest to smallest.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4A45C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8B95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 Header</w:t>
      </w:r>
    </w:p>
    <w:p w14:paraId="6C3A4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1AB3C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w:t>
      </w:r>
    </w:p>
    <w:p w14:paraId="52A8A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Only one set of ibeacon data</w:t>
      </w:r>
    </w:p>
    <w:p w14:paraId="46350D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6BE774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0E511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The first group has 4 beacon information</w:t>
      </w:r>
    </w:p>
    <w:p w14:paraId="3214FC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 0x2743 --&gt; convert to decimal 10051</w:t>
      </w:r>
    </w:p>
    <w:p w14:paraId="38915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Convert to big-endian --&gt; minor: 0x9417 --&gt; convert to decimal 37911</w:t>
      </w:r>
    </w:p>
    <w:p w14:paraId="239E70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0xAC--&gt; convert to decimal complement -84</w:t>
      </w:r>
    </w:p>
    <w:p w14:paraId="4A0C4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--&gt;major: 0x2743 --&gt; convert to decimal 10051</w:t>
      </w:r>
    </w:p>
    <w:p w14:paraId="74B19A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endian--&gt;minor:0x9430--&gt;Convert to decimal 37936</w:t>
      </w:r>
    </w:p>
    <w:p w14:paraId="7D8FC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3CEB81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6FE574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endian--&gt;minor:0x56b9--&gt;Convert to decimal 22201</w:t>
      </w:r>
    </w:p>
    <w:p w14:paraId="1E1EA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61955C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--&gt;major: 0x2743 --&gt; convert to decimal 10051</w:t>
      </w:r>
    </w:p>
    <w:p w14:paraId="1DC8F1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endian--&gt;minor:0x94FE--&gt;Convert to decimal 38142</w:t>
      </w:r>
    </w:p>
    <w:p w14:paraId="7DF37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31EA6B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670D3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227C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C1C8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identification is 0008 (this is useless and has no practical significance)</w:t>
      </w:r>
    </w:p>
    <w:p w14:paraId="5305DCC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321"/>
      <w:r>
        <w:rPr>
          <w:rStyle w:val="12"/>
          <w:rFonts w:hint="eastAsia" w:ascii="微软雅黑" w:hAnsi="微软雅黑" w:eastAsia="微软雅黑" w:cs="微软雅黑"/>
          <w:b/>
          <w:bCs/>
          <w:i w:val="0"/>
          <w:iCs w:val="0"/>
          <w:caps w:val="0"/>
          <w:color w:val="333333"/>
          <w:spacing w:val="0"/>
          <w:sz w:val="26"/>
          <w:szCs w:val="26"/>
          <w:shd w:val="clear" w:fill="FFFFFF"/>
        </w:rPr>
        <w:t>4.3.3 UWB Location Information (UWB Location)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70EA5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EEB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D21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FC2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9E2D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88E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9A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A7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2BB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60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2C2F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30"/>
        <w:gridCol w:w="2277"/>
        <w:gridCol w:w="1301"/>
        <w:gridCol w:w="4632"/>
      </w:tblGrid>
      <w:tr w14:paraId="711E4B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96EA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5995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19F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BB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B6CF0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25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DF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4E3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1D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3AC733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F2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B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83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C1D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set may contain multiple UBeacons</w:t>
            </w:r>
          </w:p>
        </w:tc>
      </w:tr>
      <w:tr w14:paraId="017A3A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8B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69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62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689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697BF6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8B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9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98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A5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7F3E1C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FB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21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45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3C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234BBA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7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69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33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28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0E2E7E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CE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3D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127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55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7FADEA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2D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3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39E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D9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E2050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EE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288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83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55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 priority)</w:t>
            </w:r>
          </w:p>
        </w:tc>
      </w:tr>
      <w:tr w14:paraId="3876F0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53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2F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D9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5BB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2ABDF6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D9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5E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8C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FF7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8EC675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universal version reports a maximum of 1 group and a maximum of 4 UBeacons</w:t>
      </w:r>
    </w:p>
    <w:p w14:paraId="6647B5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04CA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28A46E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943E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53B4A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0F94C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01DDEA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BD77E3--&gt; converts to decimal 1740470243 --&gt; The timestamp is 1740470243 seconds --&gt;</w:t>
      </w:r>
    </w:p>
    <w:p w14:paraId="7107D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FDC1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to 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0ABCFE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 to big 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12797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 to big 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03B69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 to big 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0BD83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 to big 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771DCA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 id Convert to big 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185225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 to big 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 --&gt; 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05CA10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A1:</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71CABC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3459"/>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w:t>
      </w:r>
      <w:bookmarkEnd w:id="49"/>
    </w:p>
    <w:p w14:paraId="6BF61E0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8431"/>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D6B88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90B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EB01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95C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7A8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B953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38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95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A8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7BF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5473E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89450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910F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C46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2C9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102E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57E2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53B1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454AF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EF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C1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C0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1D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59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4B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3ACAB7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579923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99C1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7FB0B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145AD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D14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79748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39CFD24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4025"/>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3498E5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2AC3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065D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CA9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F95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628B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A0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91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90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774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D72A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7"/>
        <w:gridCol w:w="1180"/>
        <w:gridCol w:w="1586"/>
        <w:gridCol w:w="930"/>
        <w:gridCol w:w="825"/>
        <w:gridCol w:w="4082"/>
      </w:tblGrid>
      <w:tr w14:paraId="144C8C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F79D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804A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A247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821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1926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7B8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00115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C3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9E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BE2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18B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88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1A1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62858F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C8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87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6FF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118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18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B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987C5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and booting.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0F117E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BDBDBDBDC301E377BD678A</w:t>
      </w:r>
    </w:p>
    <w:p w14:paraId="5CBB7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4B38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2695C8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The device has finished charging</w:t>
      </w:r>
    </w:p>
    <w:p w14:paraId="695A1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03EE9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F704B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DDB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BDBDBDBDC300DB4D2F668A</w:t>
      </w:r>
    </w:p>
    <w:p w14:paraId="2D924F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EB7A1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3839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The device starts charging</w:t>
      </w:r>
    </w:p>
    <w:p w14:paraId="34EF2B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1984B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54D6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2B42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10CE04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8EDA4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37ABA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1DA0F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 Timestamp converted to big-endian 67BD77E3 --&gt; converted to decimal 1740470243 --&gt; timestamp is 1740470243 seconds --&gt;</w:t>
      </w:r>
    </w:p>
    <w:p w14:paraId="233188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A5EB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C6196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1550"/>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4A31F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B6D0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85B3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D543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31BC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14CC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B4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82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912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8E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01A2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409"/>
        <w:gridCol w:w="930"/>
        <w:gridCol w:w="825"/>
        <w:gridCol w:w="4349"/>
      </w:tblGrid>
      <w:tr w14:paraId="136659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0AFD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9B93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A31D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2E32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4C1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8578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DAC53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A8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66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BB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6D5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63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59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09E27D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85F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0DD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E8F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F99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522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10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C68D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3AD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D8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EF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B54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91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8C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5E46C9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2C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4BD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AE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C4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20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3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D3BD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4C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9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6B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05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FC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BE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C89A7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DC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47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B4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CD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3B7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8A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D0E27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70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DB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9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8A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2AF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4E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416863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BA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66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437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4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90A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A4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0B137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C4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C77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FA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43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B1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3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FDCBB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Previously shipped devices had a Message ID of 0xBB, which can be sent by contacting relevant personnel.</w:t>
      </w:r>
    </w:p>
    <w:p w14:paraId="207B52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1ECD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72955E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7A120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A6BD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4C1551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1E26B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557DF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9 bytes later</w:t>
      </w:r>
    </w:p>
    <w:p w14:paraId="7D1368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32BE9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640751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is 23 bytes</w:t>
      </w:r>
    </w:p>
    <w:p w14:paraId="2475BD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6C48B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212A51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2A065E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28754"/>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6D4B7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2418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662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5366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FA39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C1F6F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9A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EF5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82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94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BBAEE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9"/>
        <w:gridCol w:w="1180"/>
        <w:gridCol w:w="1456"/>
        <w:gridCol w:w="930"/>
        <w:gridCol w:w="825"/>
        <w:gridCol w:w="4350"/>
      </w:tblGrid>
      <w:tr w14:paraId="47556D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524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8F6D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73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4FB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89CE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8330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3D35F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70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BF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71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5764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22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F2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76BAAE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7A0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330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91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683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EA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5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message</w:t>
            </w:r>
          </w:p>
        </w:tc>
      </w:tr>
      <w:tr w14:paraId="17DD7C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58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70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CF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89B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58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F9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unmodified, 01 - modified by downlink (if there are multiple time periods in the downlink, only report the reporting frequency of the current time period)</w:t>
            </w:r>
          </w:p>
        </w:tc>
      </w:tr>
      <w:tr w14:paraId="3EBB8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AB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39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00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789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A3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D4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7EA96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0F0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1D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AF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40AB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87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BE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unmodified, 01 - modified by downlink</w:t>
            </w:r>
          </w:p>
        </w:tc>
      </w:tr>
      <w:tr w14:paraId="432EEA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263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473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96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75B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02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E9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5C586D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4AA1CB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5C86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0E953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613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E9:Message ID</w:t>
      </w:r>
    </w:p>
    <w:p w14:paraId="2B179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w:t>
      </w:r>
    </w:p>
    <w:p w14:paraId="57747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0600:The message length after length is converted to big-endian --&gt; 0006 --&gt; converted to decimal 6, and the message length is 6 bytes</w:t>
      </w:r>
    </w:p>
    <w:p w14:paraId="63401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28DBF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location reporting frequency is converted to big-endian --&gt; 000A --&gt; converted to decimal 10, and the reporting frequency is 10 minutes</w:t>
      </w:r>
    </w:p>
    <w:p w14:paraId="57EEA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08BEF1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5B2E8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BF47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5B9E83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27148"/>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4BC7E3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12889"/>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177AA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A9B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4CD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F63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2BC6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3F8B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D5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93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74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1A5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487A9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5270FC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982D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C8CB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A816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8E88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924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0867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8FF68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77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75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F6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BD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BC7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E8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09A58D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8B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23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BD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B10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7AB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35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F5954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2A9E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(multiple Message IDs can be returned collectively).</w:t>
      </w:r>
    </w:p>
    <w:p w14:paraId="5AEA30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1DE90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7B3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BA9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3B400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073A9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F75FC3">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C78AAC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645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2BC266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1762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073151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793"/>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7A5743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CC6C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B4E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25A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29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7F74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E06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BB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CE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F1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90ED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56364E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C96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23B6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058F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749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215F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7792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3F88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9DEB5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563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34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FC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2F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5F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592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3E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0C2AC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FB7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08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82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077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078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24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8448E">
            <w:pPr>
              <w:jc w:val="left"/>
              <w:rPr>
                <w:rFonts w:hint="eastAsia" w:ascii="微软雅黑" w:hAnsi="微软雅黑" w:eastAsia="微软雅黑" w:cs="微软雅黑"/>
                <w:sz w:val="24"/>
                <w:szCs w:val="24"/>
              </w:rPr>
            </w:pPr>
          </w:p>
        </w:tc>
      </w:tr>
      <w:tr w14:paraId="758CFF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81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01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C5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E8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D2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B9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435A2">
            <w:pPr>
              <w:jc w:val="left"/>
              <w:rPr>
                <w:rFonts w:hint="eastAsia" w:ascii="微软雅黑" w:hAnsi="微软雅黑" w:eastAsia="微软雅黑" w:cs="微软雅黑"/>
                <w:sz w:val="24"/>
                <w:szCs w:val="24"/>
              </w:rPr>
            </w:pPr>
          </w:p>
        </w:tc>
      </w:tr>
      <w:tr w14:paraId="612B27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0C4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B2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74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BE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42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7A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FA7C4">
            <w:pPr>
              <w:jc w:val="left"/>
              <w:rPr>
                <w:rFonts w:hint="eastAsia" w:ascii="微软雅黑" w:hAnsi="微软雅黑" w:eastAsia="微软雅黑" w:cs="微软雅黑"/>
                <w:sz w:val="24"/>
                <w:szCs w:val="24"/>
              </w:rPr>
            </w:pPr>
          </w:p>
        </w:tc>
      </w:tr>
      <w:tr w14:paraId="793E65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B3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58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78D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2E4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25B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4F4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11711">
            <w:pPr>
              <w:jc w:val="left"/>
              <w:rPr>
                <w:rFonts w:hint="eastAsia" w:ascii="微软雅黑" w:hAnsi="微软雅黑" w:eastAsia="微软雅黑" w:cs="微软雅黑"/>
                <w:sz w:val="24"/>
                <w:szCs w:val="24"/>
              </w:rPr>
            </w:pPr>
          </w:p>
        </w:tc>
      </w:tr>
      <w:tr w14:paraId="7876FA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55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61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22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95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DA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CF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502F1">
            <w:pPr>
              <w:jc w:val="left"/>
              <w:rPr>
                <w:rFonts w:hint="eastAsia" w:ascii="微软雅黑" w:hAnsi="微软雅黑" w:eastAsia="微软雅黑" w:cs="微软雅黑"/>
                <w:sz w:val="24"/>
                <w:szCs w:val="24"/>
              </w:rPr>
            </w:pPr>
          </w:p>
        </w:tc>
      </w:tr>
      <w:tr w14:paraId="72EA8A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A51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C4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D0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A4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B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E2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8AB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65E28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B8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71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BB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452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56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5D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D55FF">
            <w:pPr>
              <w:jc w:val="left"/>
              <w:rPr>
                <w:rFonts w:hint="eastAsia" w:ascii="微软雅黑" w:hAnsi="微软雅黑" w:eastAsia="微软雅黑" w:cs="微软雅黑"/>
                <w:sz w:val="24"/>
                <w:szCs w:val="24"/>
              </w:rPr>
            </w:pPr>
          </w:p>
        </w:tc>
      </w:tr>
      <w:tr w14:paraId="226351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3E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0F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E2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0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41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8E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82C30">
            <w:pPr>
              <w:jc w:val="left"/>
              <w:rPr>
                <w:rFonts w:hint="eastAsia" w:ascii="微软雅黑" w:hAnsi="微软雅黑" w:eastAsia="微软雅黑" w:cs="微软雅黑"/>
                <w:sz w:val="24"/>
                <w:szCs w:val="24"/>
              </w:rPr>
            </w:pPr>
          </w:p>
        </w:tc>
      </w:tr>
      <w:tr w14:paraId="228746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E0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04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74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740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D9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5C5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F59A3">
            <w:pPr>
              <w:jc w:val="left"/>
              <w:rPr>
                <w:rFonts w:hint="eastAsia" w:ascii="微软雅黑" w:hAnsi="微软雅黑" w:eastAsia="微软雅黑" w:cs="微软雅黑"/>
                <w:sz w:val="24"/>
                <w:szCs w:val="24"/>
              </w:rPr>
            </w:pPr>
          </w:p>
        </w:tc>
      </w:tr>
      <w:tr w14:paraId="447B77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5D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03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1E3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A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80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DC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F1DA8">
            <w:pPr>
              <w:jc w:val="left"/>
              <w:rPr>
                <w:rFonts w:hint="eastAsia" w:ascii="微软雅黑" w:hAnsi="微软雅黑" w:eastAsia="微软雅黑" w:cs="微软雅黑"/>
                <w:sz w:val="24"/>
                <w:szCs w:val="24"/>
              </w:rPr>
            </w:pPr>
          </w:p>
        </w:tc>
      </w:tr>
      <w:tr w14:paraId="58576E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0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7C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BD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78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33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03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56CBA">
            <w:pPr>
              <w:jc w:val="left"/>
              <w:rPr>
                <w:rFonts w:hint="eastAsia" w:ascii="微软雅黑" w:hAnsi="微软雅黑" w:eastAsia="微软雅黑" w:cs="微软雅黑"/>
                <w:sz w:val="24"/>
                <w:szCs w:val="24"/>
              </w:rPr>
            </w:pPr>
          </w:p>
        </w:tc>
      </w:tr>
      <w:tr w14:paraId="42F025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51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12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85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A9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44D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3C4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94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24202E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EC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ED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A6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6A6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156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A0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A3AEF">
            <w:pPr>
              <w:jc w:val="left"/>
              <w:rPr>
                <w:rFonts w:hint="eastAsia" w:ascii="微软雅黑" w:hAnsi="微软雅黑" w:eastAsia="微软雅黑" w:cs="微软雅黑"/>
                <w:sz w:val="24"/>
                <w:szCs w:val="24"/>
              </w:rPr>
            </w:pPr>
          </w:p>
        </w:tc>
      </w:tr>
      <w:tr w14:paraId="545620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8C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B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0B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AFF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BBD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12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F6A51">
            <w:pPr>
              <w:jc w:val="left"/>
              <w:rPr>
                <w:rFonts w:hint="eastAsia" w:ascii="微软雅黑" w:hAnsi="微软雅黑" w:eastAsia="微软雅黑" w:cs="微软雅黑"/>
                <w:sz w:val="24"/>
                <w:szCs w:val="24"/>
              </w:rPr>
            </w:pPr>
          </w:p>
        </w:tc>
      </w:tr>
      <w:tr w14:paraId="46837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A45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0D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37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38E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01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AD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7F631">
            <w:pPr>
              <w:jc w:val="left"/>
              <w:rPr>
                <w:rFonts w:hint="eastAsia" w:ascii="微软雅黑" w:hAnsi="微软雅黑" w:eastAsia="微软雅黑" w:cs="微软雅黑"/>
                <w:sz w:val="24"/>
                <w:szCs w:val="24"/>
              </w:rPr>
            </w:pPr>
          </w:p>
        </w:tc>
      </w:tr>
      <w:tr w14:paraId="24CADE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89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F0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4D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1C3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81D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CFD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A1251">
            <w:pPr>
              <w:jc w:val="left"/>
              <w:rPr>
                <w:rFonts w:hint="eastAsia" w:ascii="微软雅黑" w:hAnsi="微软雅黑" w:eastAsia="微软雅黑" w:cs="微软雅黑"/>
                <w:sz w:val="24"/>
                <w:szCs w:val="24"/>
              </w:rPr>
            </w:pPr>
          </w:p>
        </w:tc>
      </w:tr>
      <w:tr w14:paraId="6DE593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5D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C1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0A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1E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43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09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24D9F">
            <w:pPr>
              <w:jc w:val="left"/>
              <w:rPr>
                <w:rFonts w:hint="eastAsia" w:ascii="微软雅黑" w:hAnsi="微软雅黑" w:eastAsia="微软雅黑" w:cs="微软雅黑"/>
                <w:sz w:val="24"/>
                <w:szCs w:val="24"/>
              </w:rPr>
            </w:pPr>
          </w:p>
        </w:tc>
      </w:tr>
      <w:tr w14:paraId="62A5AD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81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9D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B8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80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F0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09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FD2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4D9804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E43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98C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0D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77C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08F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0E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155EE">
            <w:pPr>
              <w:jc w:val="left"/>
              <w:rPr>
                <w:rFonts w:hint="eastAsia" w:ascii="微软雅黑" w:hAnsi="微软雅黑" w:eastAsia="微软雅黑" w:cs="微软雅黑"/>
                <w:sz w:val="24"/>
                <w:szCs w:val="24"/>
              </w:rPr>
            </w:pPr>
          </w:p>
        </w:tc>
      </w:tr>
      <w:tr w14:paraId="0DC232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71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08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8B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80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05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00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87B23">
            <w:pPr>
              <w:jc w:val="left"/>
              <w:rPr>
                <w:rFonts w:hint="eastAsia" w:ascii="微软雅黑" w:hAnsi="微软雅黑" w:eastAsia="微软雅黑" w:cs="微软雅黑"/>
                <w:sz w:val="24"/>
                <w:szCs w:val="24"/>
              </w:rPr>
            </w:pPr>
          </w:p>
        </w:tc>
      </w:tr>
      <w:tr w14:paraId="6520D7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03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0A2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05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DB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71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6D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674A3">
            <w:pPr>
              <w:jc w:val="left"/>
              <w:rPr>
                <w:rFonts w:hint="eastAsia" w:ascii="微软雅黑" w:hAnsi="微软雅黑" w:eastAsia="微软雅黑" w:cs="微软雅黑"/>
                <w:sz w:val="24"/>
                <w:szCs w:val="24"/>
              </w:rPr>
            </w:pPr>
          </w:p>
        </w:tc>
      </w:tr>
      <w:tr w14:paraId="16A650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767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413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01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25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6C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57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08472">
            <w:pPr>
              <w:jc w:val="left"/>
              <w:rPr>
                <w:rFonts w:hint="eastAsia" w:ascii="微软雅黑" w:hAnsi="微软雅黑" w:eastAsia="微软雅黑" w:cs="微软雅黑"/>
                <w:sz w:val="24"/>
                <w:szCs w:val="24"/>
              </w:rPr>
            </w:pPr>
          </w:p>
        </w:tc>
      </w:tr>
      <w:tr w14:paraId="2E4F70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08A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A3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61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A6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8E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12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-Points</w:t>
            </w:r>
          </w:p>
        </w:tc>
        <w:tc>
          <w:tcPr>
            <w:tcW w:w="0" w:type="auto"/>
            <w:tcBorders>
              <w:top w:val="single" w:color="CCCCCC" w:sz="4" w:space="0"/>
            </w:tcBorders>
            <w:shd w:val="clear" w:color="auto" w:fill="FFFFFF"/>
            <w:vAlign w:val="center"/>
          </w:tcPr>
          <w:p w14:paraId="70ACCA79">
            <w:pPr>
              <w:rPr>
                <w:rFonts w:hint="eastAsia" w:ascii="微软雅黑" w:hAnsi="微软雅黑" w:eastAsia="微软雅黑" w:cs="微软雅黑"/>
                <w:sz w:val="24"/>
                <w:szCs w:val="24"/>
              </w:rPr>
            </w:pPr>
          </w:p>
        </w:tc>
      </w:tr>
    </w:tbl>
    <w:p w14:paraId="672A52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 day's time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B5DE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6BA7E9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97C16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5D993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556E2F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F29B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12446A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475E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D80BD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6024C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3B6F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6F473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EBC8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0D0DD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C6A315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8126"/>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547897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C125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7016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5B91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FCB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2CFC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7B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9E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58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00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0EA7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50EE8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1"/>
        <w:gridCol w:w="1180"/>
        <w:gridCol w:w="1030"/>
        <w:gridCol w:w="930"/>
        <w:gridCol w:w="825"/>
        <w:gridCol w:w="4454"/>
      </w:tblGrid>
      <w:tr w14:paraId="7BC4E1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A30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ABC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62E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E2CC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909D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7A6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DFE42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68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3E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E73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B7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A66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50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7F8EE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DE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3D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C8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D0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5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B2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valid for this time</w:t>
            </w:r>
          </w:p>
        </w:tc>
      </w:tr>
      <w:tr w14:paraId="323009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A9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16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10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EA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1E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F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153B1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BB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FA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AA7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94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4D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8F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585801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Positioning Priority Distribution (0xCE01)</w:t>
      </w:r>
    </w:p>
    <w:p w14:paraId="5F651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--Satellite (GPS/BDS)</w:t>
      </w:r>
      <w:r>
        <w:rPr>
          <w:rFonts w:hint="eastAsia" w:ascii="微软雅黑" w:hAnsi="微软雅黑" w:eastAsia="微软雅黑" w:cs="微软雅黑"/>
          <w:i/>
          <w:iCs/>
          <w:caps w:val="0"/>
          <w:color w:val="AAAAAA"/>
          <w:spacing w:val="0"/>
          <w:sz w:val="18"/>
          <w:szCs w:val="18"/>
          <w:shd w:val="clear" w:fill="384548"/>
          <w:lang w:val="en-US" w:eastAsia="zh-CN"/>
        </w:rPr>
        <w:t xml:space="preserve"> </w:t>
      </w:r>
      <w:r>
        <w:rPr>
          <w:rFonts w:hint="eastAsia" w:ascii="微软雅黑" w:hAnsi="微软雅黑" w:eastAsia="微软雅黑" w:cs="微软雅黑"/>
          <w:i/>
          <w:iCs/>
          <w:caps w:val="0"/>
          <w:color w:val="AAAAAA"/>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4F5727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7C2167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1641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347705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2134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05E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2F447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4B548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3D1E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WiFi &gt; Bluetooth beacon &gt; Satellite (GPS/BDS)</w:t>
      </w:r>
    </w:p>
    <w:p w14:paraId="6ADCE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DC3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(Satellite (GPS/BDS)&gt;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17067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7997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4712D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BDA4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FBAA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9812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 WiFi &gt; Bluetooth beacon</w:t>
      </w:r>
    </w:p>
    <w:p w14:paraId="3E9270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34EA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23EA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A4C2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B7A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594A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17D3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801D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 &gt; WiFi &gt; GPS</w:t>
      </w:r>
    </w:p>
    <w:p w14:paraId="205C9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EFCB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922F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098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33A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05D47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278D5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24E5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7F7207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CD45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427DA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0F598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978C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B5EC1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A5DB3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2ABE58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77472A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87D8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1C0664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F8893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AD48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A268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8168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C700B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2DACFA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AE7F16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12968"/>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3BD7C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0EC1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1A0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F23C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83A5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AE37C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42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64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BD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549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74A9C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32"/>
        <w:gridCol w:w="1180"/>
        <w:gridCol w:w="1034"/>
        <w:gridCol w:w="930"/>
        <w:gridCol w:w="825"/>
        <w:gridCol w:w="4439"/>
      </w:tblGrid>
      <w:tr w14:paraId="23D795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88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2503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A0C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5334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72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2269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637C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41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E7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EB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7B9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ED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99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1DA16D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19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9F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71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369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99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C6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17ACC5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0B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E5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D87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91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7F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36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1153C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148AC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14BD2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18FA5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28C4D4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1C482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Charging is power on or off state</w:t>
      </w:r>
    </w:p>
    <w:p w14:paraId="538020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 Long and short connection mode switching</w:t>
      </w:r>
    </w:p>
    <w:p w14:paraId="243586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0DD1E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40AA7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4C402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A843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03739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41071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3B20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2ED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099C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F5B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754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0AD74C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0CF7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8A32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E858B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62E28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0FFE1E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075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51C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64485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966C8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1590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AF906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0B849F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879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D3A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5F059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F203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DB554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36A7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key shutdown be used for downlink?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94D01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28C27C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793D7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93F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key shutdown be used for downlink?</w:t>
      </w:r>
    </w:p>
    <w:p w14:paraId="1EF1F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1681BF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96A2B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C36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5A30D3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05F3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965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key shutdown be used for downlink?</w:t>
      </w:r>
    </w:p>
    <w:p w14:paraId="0B8F1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D39C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74FC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2828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D2638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15D2B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6D6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B9D7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021F77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6E504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5358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FCE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Normal data reporting in static or charging state:BDBDBDBDCE1802000093</w:t>
      </w:r>
    </w:p>
    <w:p w14:paraId="6E42B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11AE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316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1B65F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24AC8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4B07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DAB39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triggers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0E1B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FC8A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875A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BD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2B864C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38F1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9668D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E71D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751D3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4D55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E7EF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3949AC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60807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24CA8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EE8A1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5EB06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297BE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71F82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6442C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E622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30B3D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2A8CC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A35B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5E3F62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FF2C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3B62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B3B18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37974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7161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5192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4AC10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4EAF4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AA89B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736D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0BE8D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2BA70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BDB4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5F10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5A50FA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4CFA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F537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545C1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53B87B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E8FB9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60061E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12749"/>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C005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D175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79A2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0BD2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B60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B4D6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A77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12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14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F6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A953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91"/>
        <w:gridCol w:w="1180"/>
        <w:gridCol w:w="1859"/>
        <w:gridCol w:w="930"/>
        <w:gridCol w:w="825"/>
        <w:gridCol w:w="3755"/>
      </w:tblGrid>
      <w:tr w14:paraId="4ACB70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B6B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725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B3F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609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55F1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F5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7F7FB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DF1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90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CF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31A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BB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47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4F7E6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B3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16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56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D52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E2A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3B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4AFD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0D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6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D8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71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4DC1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3E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66568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1B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E6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019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E96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8D9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C2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52CAD6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not communicate on the original server, but will point to the modified server.</w:t>
      </w:r>
    </w:p>
    <w:p w14:paraId="0592B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B954E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000E28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0F2C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4C607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0D7436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 2279--&gt;Convert to decimal 8825--&gt;Port: 8825</w:t>
      </w:r>
    </w:p>
    <w:p w14:paraId="23A306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46F27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4DC75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11E2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713327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D7C74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10A7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66351B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big-endian--2279 --&gt;Convert to decimal Port: 8825</w:t>
      </w:r>
    </w:p>
    <w:p w14:paraId="0129FD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followed by parameter content length, converted to decimal 18 --&gt; message length is 18 bytes</w:t>
      </w:r>
    </w:p>
    <w:p w14:paraId="60B55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converted to string --&gt; aiday.com.cn --&gt; domain name is: aiday.com.cn</w:t>
      </w:r>
    </w:p>
    <w:p w14:paraId="2CE8FC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1D:checksum</w:t>
      </w:r>
    </w:p>
    <w:p w14:paraId="50F13C5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关机重启(MSGID=0x77)&lt;/strong&gt;"/>
      <w:bookmarkEnd w:id="74"/>
      <w:bookmarkStart w:id="75" w:name="_Toc30055"/>
      <w:r>
        <w:rPr>
          <w:rStyle w:val="12"/>
          <w:rFonts w:hint="eastAsia" w:ascii="微软雅黑" w:hAnsi="微软雅黑" w:eastAsia="微软雅黑" w:cs="微软雅黑"/>
          <w:b/>
          <w:bCs/>
          <w:i w:val="0"/>
          <w:iCs w:val="0"/>
          <w:caps w:val="0"/>
          <w:color w:val="333333"/>
          <w:spacing w:val="0"/>
          <w:sz w:val="26"/>
          <w:szCs w:val="26"/>
          <w:shd w:val="clear" w:fill="FFFFFF"/>
        </w:rPr>
        <w:t>5.1.5 Shutdown/Restart (MSGID=0x77)</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6D774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7EB5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0083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B7D3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926A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C848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26D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4A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86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AD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9CBA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1C480D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F7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13D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2E2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F4BF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FF8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F7D5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37A19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20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80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9C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18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07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3E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22D827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are both received in the power-on state. Shutdown: The watch shuts down after receiving the command in the power-on state, and no commands can be received after shutdown; Restart: The watch restarts after receiving the command in the power-on state.</w:t>
      </w:r>
    </w:p>
    <w:p w14:paraId="182BA7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077E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Shutdown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BDBDBDBD770193</w:t>
      </w:r>
    </w:p>
    <w:p w14:paraId="1C9FA3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755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0D0D2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01--Shutdown</w:t>
      </w:r>
    </w:p>
    <w:p w14:paraId="2EA154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223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Restart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BDBDBDBD770093</w:t>
      </w:r>
    </w:p>
    <w:p w14:paraId="39396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819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4F3411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00--Restart</w:t>
      </w:r>
    </w:p>
    <w:p w14:paraId="5DFAF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C4773A">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361AB"/>
    <w:rsid w:val="0AF24A25"/>
    <w:rsid w:val="0FBD407B"/>
    <w:rsid w:val="1B844DE8"/>
    <w:rsid w:val="229905B7"/>
    <w:rsid w:val="4818117E"/>
    <w:rsid w:val="486E3AD3"/>
    <w:rsid w:val="4AB93883"/>
    <w:rsid w:val="4DBA286F"/>
    <w:rsid w:val="51533E08"/>
    <w:rsid w:val="63547151"/>
    <w:rsid w:val="66ED2FC8"/>
    <w:rsid w:val="77844DD9"/>
    <w:rsid w:val="7B064C1E"/>
    <w:rsid w:val="7B236A71"/>
    <w:rsid w:val="7B244931"/>
    <w:rsid w:val="7B8801B3"/>
    <w:rsid w:val="7CD05407"/>
    <w:rsid w:val="7E751EC1"/>
    <w:rsid w:val="7F3D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1785</Words>
  <Characters>9850</Characters>
  <Lines>0</Lines>
  <Paragraphs>0</Paragraphs>
  <TotalTime>11</TotalTime>
  <ScaleCrop>false</ScaleCrop>
  <LinksUpToDate>false</LinksUpToDate>
  <CharactersWithSpaces>11553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2025-09-22T06:15:00Z</dcterms:created>
  <dc:creator>Administrator</dc:creator>
  <cp:lastModifiedBy>吃饭</cp:lastModifiedBy>
  <dcterms:modified xsi:type="dcterms:W3CDTF">2026-02-28T07:39:02Z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F06F5651AD7244A3A1713935EE9BB4F5_12</vt:lpwstr>
  </property>
</Properties>
</file>