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208AE">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G808G-4GCat.1-TCP Communication Protocol</w:t>
      </w:r>
    </w:p>
    <w:sdt>
      <w:sdtPr>
        <w:rPr>
          <w:rFonts w:ascii="宋体" w:hAnsi="宋体" w:eastAsia="宋体" w:cstheme="minorBidi"/>
          <w:kern w:val="2"/>
          <w:sz w:val="21"/>
          <w:szCs w:val="24"/>
          <w:lang w:val="en-US" w:eastAsia="zh-CN" w:bidi="ar-SA"/>
        </w:rPr>
        <w:id w:val="147454866"/>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0777DCE">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3286A384">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_Toc13973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_Toc13973 \h </w:instrText>
          </w:r>
          <w:r>
            <w:fldChar w:fldCharType="separate"/>
          </w:r>
          <w:r>
            <w:t>3</w:t>
          </w:r>
          <w:r>
            <w:fldChar w:fldCharType="end"/>
          </w:r>
          <w:r>
            <w:fldChar w:fldCharType="end"/>
          </w:r>
        </w:p>
        <w:p w14:paraId="2B6ADA2B">
          <w:pPr>
            <w:pStyle w:val="6"/>
            <w:tabs>
              <w:tab w:val="right" w:leader="dot" w:pos="11340"/>
            </w:tabs>
          </w:pPr>
          <w:r>
            <w:fldChar w:fldCharType="begin"/>
          </w:r>
          <w:r>
            <w:instrText xml:space="preserve"> HYPERLINK \l _Toc28155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_Toc28155 \h </w:instrText>
          </w:r>
          <w:r>
            <w:fldChar w:fldCharType="separate"/>
          </w:r>
          <w:r>
            <w:t>3</w:t>
          </w:r>
          <w:r>
            <w:fldChar w:fldCharType="end"/>
          </w:r>
          <w:r>
            <w:fldChar w:fldCharType="end"/>
          </w:r>
        </w:p>
        <w:p w14:paraId="1498AF7E">
          <w:pPr>
            <w:pStyle w:val="7"/>
            <w:tabs>
              <w:tab w:val="right" w:leader="dot" w:pos="11340"/>
            </w:tabs>
          </w:pPr>
          <w:r>
            <w:fldChar w:fldCharType="begin"/>
          </w:r>
          <w:r>
            <w:instrText xml:space="preserve"> HYPERLINK \l _Toc32708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_Toc32708 \h </w:instrText>
          </w:r>
          <w:r>
            <w:fldChar w:fldCharType="separate"/>
          </w:r>
          <w:r>
            <w:t>3</w:t>
          </w:r>
          <w:r>
            <w:fldChar w:fldCharType="end"/>
          </w:r>
          <w:r>
            <w:fldChar w:fldCharType="end"/>
          </w:r>
        </w:p>
        <w:p w14:paraId="4A116C9D">
          <w:pPr>
            <w:pStyle w:val="7"/>
            <w:tabs>
              <w:tab w:val="right" w:leader="dot" w:pos="11340"/>
            </w:tabs>
          </w:pPr>
          <w:r>
            <w:fldChar w:fldCharType="begin"/>
          </w:r>
          <w:r>
            <w:instrText xml:space="preserve"> HYPERLINK \l _Toc3369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_Toc3369 \h </w:instrText>
          </w:r>
          <w:r>
            <w:fldChar w:fldCharType="separate"/>
          </w:r>
          <w:r>
            <w:t>4</w:t>
          </w:r>
          <w:r>
            <w:fldChar w:fldCharType="end"/>
          </w:r>
          <w:r>
            <w:fldChar w:fldCharType="end"/>
          </w:r>
        </w:p>
        <w:p w14:paraId="421EBF57">
          <w:pPr>
            <w:pStyle w:val="7"/>
            <w:tabs>
              <w:tab w:val="right" w:leader="dot" w:pos="11340"/>
            </w:tabs>
          </w:pPr>
          <w:r>
            <w:fldChar w:fldCharType="begin"/>
          </w:r>
          <w:r>
            <w:instrText xml:space="preserve"> HYPERLINK \l _Toc7341 </w:instrText>
          </w:r>
          <w:r>
            <w:fldChar w:fldCharType="separate"/>
          </w:r>
          <w:r>
            <w:rPr>
              <w:rFonts w:hint="eastAsia" w:ascii="微软雅黑" w:hAnsi="微软雅黑" w:eastAsia="微软雅黑" w:cs="微软雅黑"/>
              <w:bCs/>
              <w:i w:val="0"/>
              <w:iCs w:val="0"/>
              <w:caps w:val="0"/>
              <w:spacing w:val="0"/>
              <w:szCs w:val="31"/>
              <w:shd w:val="clear" w:fill="FFFFFF"/>
            </w:rPr>
            <w:t>2.3 Device Downlink Instructions</w:t>
          </w:r>
          <w:r>
            <w:tab/>
          </w:r>
          <w:r>
            <w:fldChar w:fldCharType="begin"/>
          </w:r>
          <w:r>
            <w:instrText xml:space="preserve"> PAGEREF _Toc7341 \h </w:instrText>
          </w:r>
          <w:r>
            <w:fldChar w:fldCharType="separate"/>
          </w:r>
          <w:r>
            <w:t>5</w:t>
          </w:r>
          <w:r>
            <w:fldChar w:fldCharType="end"/>
          </w:r>
          <w:r>
            <w:fldChar w:fldCharType="end"/>
          </w:r>
        </w:p>
        <w:p w14:paraId="3E793CBB">
          <w:pPr>
            <w:pStyle w:val="6"/>
            <w:tabs>
              <w:tab w:val="right" w:leader="dot" w:pos="11340"/>
            </w:tabs>
          </w:pPr>
          <w:r>
            <w:fldChar w:fldCharType="begin"/>
          </w:r>
          <w:r>
            <w:instrText xml:space="preserve"> HYPERLINK \l _Toc1850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_Toc1850 \h </w:instrText>
          </w:r>
          <w:r>
            <w:fldChar w:fldCharType="separate"/>
          </w:r>
          <w:r>
            <w:t>8</w:t>
          </w:r>
          <w:r>
            <w:fldChar w:fldCharType="end"/>
          </w:r>
          <w:r>
            <w:fldChar w:fldCharType="end"/>
          </w:r>
        </w:p>
        <w:p w14:paraId="405D40FD">
          <w:pPr>
            <w:pStyle w:val="7"/>
            <w:tabs>
              <w:tab w:val="right" w:leader="dot" w:pos="11340"/>
            </w:tabs>
          </w:pPr>
          <w:r>
            <w:fldChar w:fldCharType="begin"/>
          </w:r>
          <w:r>
            <w:instrText xml:space="preserve"> HYPERLINK \l _Toc31670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_Toc31670 \h </w:instrText>
          </w:r>
          <w:r>
            <w:fldChar w:fldCharType="separate"/>
          </w:r>
          <w:r>
            <w:t>8</w:t>
          </w:r>
          <w:r>
            <w:fldChar w:fldCharType="end"/>
          </w:r>
          <w:r>
            <w:fldChar w:fldCharType="end"/>
          </w:r>
        </w:p>
        <w:p w14:paraId="76AB7C44">
          <w:pPr>
            <w:pStyle w:val="7"/>
            <w:tabs>
              <w:tab w:val="right" w:leader="dot" w:pos="11340"/>
            </w:tabs>
          </w:pPr>
          <w:r>
            <w:fldChar w:fldCharType="begin"/>
          </w:r>
          <w:r>
            <w:instrText xml:space="preserve"> HYPERLINK \l _Toc17284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_Toc17284 \h </w:instrText>
          </w:r>
          <w:r>
            <w:fldChar w:fldCharType="separate"/>
          </w:r>
          <w:r>
            <w:t>8</w:t>
          </w:r>
          <w:r>
            <w:fldChar w:fldCharType="end"/>
          </w:r>
          <w:r>
            <w:fldChar w:fldCharType="end"/>
          </w:r>
        </w:p>
        <w:p w14:paraId="032B6810">
          <w:pPr>
            <w:pStyle w:val="7"/>
            <w:tabs>
              <w:tab w:val="right" w:leader="dot" w:pos="11340"/>
            </w:tabs>
          </w:pPr>
          <w:r>
            <w:fldChar w:fldCharType="begin"/>
          </w:r>
          <w:r>
            <w:instrText xml:space="preserve"> HYPERLINK \l _Toc30533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_Toc30533 \h </w:instrText>
          </w:r>
          <w:r>
            <w:fldChar w:fldCharType="separate"/>
          </w:r>
          <w:r>
            <w:t>9</w:t>
          </w:r>
          <w:r>
            <w:fldChar w:fldCharType="end"/>
          </w:r>
          <w:r>
            <w:fldChar w:fldCharType="end"/>
          </w:r>
        </w:p>
        <w:p w14:paraId="0B144D13">
          <w:pPr>
            <w:pStyle w:val="7"/>
            <w:tabs>
              <w:tab w:val="right" w:leader="dot" w:pos="11340"/>
            </w:tabs>
          </w:pPr>
          <w:r>
            <w:fldChar w:fldCharType="begin"/>
          </w:r>
          <w:r>
            <w:instrText xml:space="preserve"> HYPERLINK \l _Toc2485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_Toc2485 \h </w:instrText>
          </w:r>
          <w:r>
            <w:fldChar w:fldCharType="separate"/>
          </w:r>
          <w:r>
            <w:t>9</w:t>
          </w:r>
          <w:r>
            <w:fldChar w:fldCharType="end"/>
          </w:r>
          <w:r>
            <w:fldChar w:fldCharType="end"/>
          </w:r>
        </w:p>
        <w:p w14:paraId="456D3490">
          <w:pPr>
            <w:pStyle w:val="7"/>
            <w:tabs>
              <w:tab w:val="right" w:leader="dot" w:pos="11340"/>
            </w:tabs>
          </w:pPr>
          <w:r>
            <w:fldChar w:fldCharType="begin"/>
          </w:r>
          <w:r>
            <w:instrText xml:space="preserve"> HYPERLINK \l _Toc7104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_Toc7104 \h </w:instrText>
          </w:r>
          <w:r>
            <w:fldChar w:fldCharType="separate"/>
          </w:r>
          <w:r>
            <w:t>10</w:t>
          </w:r>
          <w:r>
            <w:fldChar w:fldCharType="end"/>
          </w:r>
          <w:r>
            <w:fldChar w:fldCharType="end"/>
          </w:r>
        </w:p>
        <w:p w14:paraId="24E4B30F">
          <w:pPr>
            <w:pStyle w:val="6"/>
            <w:tabs>
              <w:tab w:val="right" w:leader="dot" w:pos="11340"/>
            </w:tabs>
          </w:pPr>
          <w:r>
            <w:fldChar w:fldCharType="begin"/>
          </w:r>
          <w:r>
            <w:instrText xml:space="preserve"> HYPERLINK \l _Toc21056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_Toc21056 \h </w:instrText>
          </w:r>
          <w:r>
            <w:fldChar w:fldCharType="separate"/>
          </w:r>
          <w:r>
            <w:t>12</w:t>
          </w:r>
          <w:r>
            <w:fldChar w:fldCharType="end"/>
          </w:r>
          <w:r>
            <w:fldChar w:fldCharType="end"/>
          </w:r>
        </w:p>
        <w:p w14:paraId="2F05400D">
          <w:pPr>
            <w:pStyle w:val="7"/>
            <w:tabs>
              <w:tab w:val="right" w:leader="dot" w:pos="11340"/>
            </w:tabs>
          </w:pPr>
          <w:r>
            <w:fldChar w:fldCharType="begin"/>
          </w:r>
          <w:r>
            <w:instrText xml:space="preserve"> HYPERLINK \l _Toc20173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reporting</w:t>
          </w:r>
          <w:r>
            <w:tab/>
          </w:r>
          <w:r>
            <w:fldChar w:fldCharType="begin"/>
          </w:r>
          <w:r>
            <w:instrText xml:space="preserve"> PAGEREF _Toc20173 \h </w:instrText>
          </w:r>
          <w:r>
            <w:fldChar w:fldCharType="separate"/>
          </w:r>
          <w:r>
            <w:t>12</w:t>
          </w:r>
          <w:r>
            <w:fldChar w:fldCharType="end"/>
          </w:r>
          <w:r>
            <w:fldChar w:fldCharType="end"/>
          </w:r>
        </w:p>
        <w:p w14:paraId="62409E27">
          <w:pPr>
            <w:pStyle w:val="5"/>
            <w:tabs>
              <w:tab w:val="right" w:leader="dot" w:pos="11340"/>
            </w:tabs>
          </w:pPr>
          <w:r>
            <w:fldChar w:fldCharType="begin"/>
          </w:r>
          <w:r>
            <w:instrText xml:space="preserve"> HYPERLINK \l _Toc1836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_Toc1836 \h </w:instrText>
          </w:r>
          <w:r>
            <w:fldChar w:fldCharType="separate"/>
          </w:r>
          <w:r>
            <w:t>12</w:t>
          </w:r>
          <w:r>
            <w:fldChar w:fldCharType="end"/>
          </w:r>
          <w:r>
            <w:fldChar w:fldCharType="end"/>
          </w:r>
        </w:p>
        <w:p w14:paraId="332F53F8">
          <w:pPr>
            <w:pStyle w:val="5"/>
            <w:tabs>
              <w:tab w:val="right" w:leader="dot" w:pos="11340"/>
            </w:tabs>
          </w:pPr>
          <w:r>
            <w:fldChar w:fldCharType="begin"/>
          </w:r>
          <w:r>
            <w:instrText xml:space="preserve"> HYPERLINK \l _Toc26987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_Toc26987 \h </w:instrText>
          </w:r>
          <w:r>
            <w:fldChar w:fldCharType="separate"/>
          </w:r>
          <w:r>
            <w:t>13</w:t>
          </w:r>
          <w:r>
            <w:fldChar w:fldCharType="end"/>
          </w:r>
          <w:r>
            <w:fldChar w:fldCharType="end"/>
          </w:r>
        </w:p>
        <w:p w14:paraId="623039CE">
          <w:pPr>
            <w:pStyle w:val="5"/>
            <w:tabs>
              <w:tab w:val="right" w:leader="dot" w:pos="11340"/>
            </w:tabs>
          </w:pPr>
          <w:r>
            <w:fldChar w:fldCharType="begin"/>
          </w:r>
          <w:r>
            <w:instrText xml:space="preserve"> HYPERLINK \l _Toc8265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_Toc8265 \h </w:instrText>
          </w:r>
          <w:r>
            <w:fldChar w:fldCharType="separate"/>
          </w:r>
          <w:r>
            <w:t>14</w:t>
          </w:r>
          <w:r>
            <w:fldChar w:fldCharType="end"/>
          </w:r>
          <w:r>
            <w:fldChar w:fldCharType="end"/>
          </w:r>
        </w:p>
        <w:p w14:paraId="28FC4300">
          <w:pPr>
            <w:pStyle w:val="7"/>
            <w:tabs>
              <w:tab w:val="right" w:leader="dot" w:pos="11340"/>
            </w:tabs>
          </w:pPr>
          <w:r>
            <w:fldChar w:fldCharType="begin"/>
          </w:r>
          <w:r>
            <w:instrText xml:space="preserve"> HYPERLINK \l _Toc9166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_Toc9166 \h </w:instrText>
          </w:r>
          <w:r>
            <w:fldChar w:fldCharType="separate"/>
          </w:r>
          <w:r>
            <w:t>16</w:t>
          </w:r>
          <w:r>
            <w:fldChar w:fldCharType="end"/>
          </w:r>
          <w:r>
            <w:fldChar w:fldCharType="end"/>
          </w:r>
        </w:p>
        <w:p w14:paraId="0811FCE4">
          <w:pPr>
            <w:pStyle w:val="5"/>
            <w:tabs>
              <w:tab w:val="right" w:leader="dot" w:pos="11340"/>
            </w:tabs>
          </w:pPr>
          <w:r>
            <w:fldChar w:fldCharType="begin"/>
          </w:r>
          <w:r>
            <w:instrText xml:space="preserve"> HYPERLINK \l _Toc7702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_Toc7702 \h </w:instrText>
          </w:r>
          <w:r>
            <w:fldChar w:fldCharType="separate"/>
          </w:r>
          <w:r>
            <w:t>16</w:t>
          </w:r>
          <w:r>
            <w:fldChar w:fldCharType="end"/>
          </w:r>
          <w:r>
            <w:fldChar w:fldCharType="end"/>
          </w:r>
        </w:p>
        <w:p w14:paraId="11292577">
          <w:pPr>
            <w:pStyle w:val="5"/>
            <w:tabs>
              <w:tab w:val="right" w:leader="dot" w:pos="11340"/>
            </w:tabs>
          </w:pPr>
          <w:r>
            <w:fldChar w:fldCharType="begin"/>
          </w:r>
          <w:r>
            <w:instrText xml:space="preserve"> HYPERLINK \l _Toc26920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_Toc26920 \h </w:instrText>
          </w:r>
          <w:r>
            <w:fldChar w:fldCharType="separate"/>
          </w:r>
          <w:r>
            <w:t>19</w:t>
          </w:r>
          <w:r>
            <w:fldChar w:fldCharType="end"/>
          </w:r>
          <w:r>
            <w:fldChar w:fldCharType="end"/>
          </w:r>
        </w:p>
        <w:p w14:paraId="6FFE9B31">
          <w:pPr>
            <w:pStyle w:val="7"/>
            <w:tabs>
              <w:tab w:val="right" w:leader="dot" w:pos="11340"/>
            </w:tabs>
          </w:pPr>
          <w:r>
            <w:fldChar w:fldCharType="begin"/>
          </w:r>
          <w:r>
            <w:instrText xml:space="preserve"> HYPERLINK \l _Toc16610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_Toc16610 \h </w:instrText>
          </w:r>
          <w:r>
            <w:fldChar w:fldCharType="separate"/>
          </w:r>
          <w:r>
            <w:t>22</w:t>
          </w:r>
          <w:r>
            <w:fldChar w:fldCharType="end"/>
          </w:r>
          <w:r>
            <w:fldChar w:fldCharType="end"/>
          </w:r>
        </w:p>
        <w:p w14:paraId="2E80CD72">
          <w:pPr>
            <w:pStyle w:val="5"/>
            <w:tabs>
              <w:tab w:val="right" w:leader="dot" w:pos="11340"/>
            </w:tabs>
          </w:pPr>
          <w:r>
            <w:fldChar w:fldCharType="begin"/>
          </w:r>
          <w:r>
            <w:instrText xml:space="preserve"> HYPERLINK \l _Toc6862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_Toc6862 \h </w:instrText>
          </w:r>
          <w:r>
            <w:fldChar w:fldCharType="separate"/>
          </w:r>
          <w:r>
            <w:t>22</w:t>
          </w:r>
          <w:r>
            <w:fldChar w:fldCharType="end"/>
          </w:r>
          <w:r>
            <w:fldChar w:fldCharType="end"/>
          </w:r>
        </w:p>
        <w:p w14:paraId="5F3D1028">
          <w:pPr>
            <w:pStyle w:val="5"/>
            <w:tabs>
              <w:tab w:val="right" w:leader="dot" w:pos="11340"/>
            </w:tabs>
          </w:pPr>
          <w:r>
            <w:fldChar w:fldCharType="begin"/>
          </w:r>
          <w:r>
            <w:instrText xml:space="preserve"> HYPERLINK \l _Toc1520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_Toc1520 \h </w:instrText>
          </w:r>
          <w:r>
            <w:fldChar w:fldCharType="separate"/>
          </w:r>
          <w:r>
            <w:t>24</w:t>
          </w:r>
          <w:r>
            <w:fldChar w:fldCharType="end"/>
          </w:r>
          <w:r>
            <w:fldChar w:fldCharType="end"/>
          </w:r>
        </w:p>
        <w:p w14:paraId="51A77F96">
          <w:pPr>
            <w:pStyle w:val="5"/>
            <w:tabs>
              <w:tab w:val="right" w:leader="dot" w:pos="11340"/>
            </w:tabs>
          </w:pPr>
          <w:r>
            <w:fldChar w:fldCharType="begin"/>
          </w:r>
          <w:r>
            <w:instrText xml:space="preserve"> HYPERLINK \l _Toc17741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_Toc17741 \h </w:instrText>
          </w:r>
          <w:r>
            <w:fldChar w:fldCharType="separate"/>
          </w:r>
          <w:r>
            <w:t>29</w:t>
          </w:r>
          <w:r>
            <w:fldChar w:fldCharType="end"/>
          </w:r>
          <w:r>
            <w:fldChar w:fldCharType="end"/>
          </w:r>
        </w:p>
        <w:p w14:paraId="4EC213D7">
          <w:pPr>
            <w:pStyle w:val="7"/>
            <w:tabs>
              <w:tab w:val="right" w:leader="dot" w:pos="11340"/>
            </w:tabs>
          </w:pPr>
          <w:r>
            <w:fldChar w:fldCharType="begin"/>
          </w:r>
          <w:r>
            <w:instrText xml:space="preserve"> HYPERLINK \l _Toc666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_Toc666 \h </w:instrText>
          </w:r>
          <w:r>
            <w:fldChar w:fldCharType="separate"/>
          </w:r>
          <w:r>
            <w:t>32</w:t>
          </w:r>
          <w:r>
            <w:fldChar w:fldCharType="end"/>
          </w:r>
          <w:r>
            <w:fldChar w:fldCharType="end"/>
          </w:r>
        </w:p>
        <w:p w14:paraId="0288F864">
          <w:pPr>
            <w:pStyle w:val="5"/>
            <w:tabs>
              <w:tab w:val="right" w:leader="dot" w:pos="11340"/>
            </w:tabs>
          </w:pPr>
          <w:r>
            <w:fldChar w:fldCharType="begin"/>
          </w:r>
          <w:r>
            <w:instrText xml:space="preserve"> HYPERLINK \l _Toc8052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_Toc8052 \h </w:instrText>
          </w:r>
          <w:r>
            <w:fldChar w:fldCharType="separate"/>
          </w:r>
          <w:r>
            <w:t>32</w:t>
          </w:r>
          <w:r>
            <w:fldChar w:fldCharType="end"/>
          </w:r>
          <w:r>
            <w:fldChar w:fldCharType="end"/>
          </w:r>
        </w:p>
        <w:p w14:paraId="381B3C6A">
          <w:pPr>
            <w:pStyle w:val="5"/>
            <w:tabs>
              <w:tab w:val="right" w:leader="dot" w:pos="11340"/>
            </w:tabs>
          </w:pPr>
          <w:r>
            <w:fldChar w:fldCharType="begin"/>
          </w:r>
          <w:r>
            <w:instrText xml:space="preserve"> HYPERLINK \l _Toc13781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_Toc13781 \h </w:instrText>
          </w:r>
          <w:r>
            <w:fldChar w:fldCharType="separate"/>
          </w:r>
          <w:r>
            <w:t>33</w:t>
          </w:r>
          <w:r>
            <w:fldChar w:fldCharType="end"/>
          </w:r>
          <w:r>
            <w:fldChar w:fldCharType="end"/>
          </w:r>
        </w:p>
        <w:p w14:paraId="743A1116">
          <w:pPr>
            <w:pStyle w:val="5"/>
            <w:tabs>
              <w:tab w:val="right" w:leader="dot" w:pos="11340"/>
            </w:tabs>
          </w:pPr>
          <w:r>
            <w:fldChar w:fldCharType="begin"/>
          </w:r>
          <w:r>
            <w:instrText xml:space="preserve"> HYPERLINK \l _Toc10843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_Toc10843 \h </w:instrText>
          </w:r>
          <w:r>
            <w:fldChar w:fldCharType="separate"/>
          </w:r>
          <w:r>
            <w:t>35</w:t>
          </w:r>
          <w:r>
            <w:fldChar w:fldCharType="end"/>
          </w:r>
          <w:r>
            <w:fldChar w:fldCharType="end"/>
          </w:r>
        </w:p>
        <w:p w14:paraId="698C5517">
          <w:pPr>
            <w:pStyle w:val="5"/>
            <w:tabs>
              <w:tab w:val="right" w:leader="dot" w:pos="11340"/>
            </w:tabs>
          </w:pPr>
          <w:r>
            <w:fldChar w:fldCharType="begin"/>
          </w:r>
          <w:r>
            <w:instrText xml:space="preserve"> HYPERLINK \l _Toc27260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_Toc27260 \h </w:instrText>
          </w:r>
          <w:r>
            <w:fldChar w:fldCharType="separate"/>
          </w:r>
          <w:r>
            <w:t>37</w:t>
          </w:r>
          <w:r>
            <w:fldChar w:fldCharType="end"/>
          </w:r>
          <w:r>
            <w:fldChar w:fldCharType="end"/>
          </w:r>
        </w:p>
        <w:p w14:paraId="2B50D27E">
          <w:pPr>
            <w:pStyle w:val="7"/>
            <w:tabs>
              <w:tab w:val="right" w:leader="dot" w:pos="11340"/>
            </w:tabs>
          </w:pPr>
          <w:r>
            <w:fldChar w:fldCharType="begin"/>
          </w:r>
          <w:r>
            <w:instrText xml:space="preserve"> HYPERLINK \l _Toc17132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_Toc17132 \h </w:instrText>
          </w:r>
          <w:r>
            <w:fldChar w:fldCharType="separate"/>
          </w:r>
          <w:r>
            <w:t>38</w:t>
          </w:r>
          <w:r>
            <w:fldChar w:fldCharType="end"/>
          </w:r>
          <w:r>
            <w:fldChar w:fldCharType="end"/>
          </w:r>
        </w:p>
        <w:p w14:paraId="11A3B5BA">
          <w:pPr>
            <w:pStyle w:val="5"/>
            <w:tabs>
              <w:tab w:val="right" w:leader="dot" w:pos="11340"/>
            </w:tabs>
          </w:pPr>
          <w:r>
            <w:fldChar w:fldCharType="begin"/>
          </w:r>
          <w:r>
            <w:instrText xml:space="preserve"> HYPERLINK \l _Toc22863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_Toc22863 \h </w:instrText>
          </w:r>
          <w:r>
            <w:fldChar w:fldCharType="separate"/>
          </w:r>
          <w:r>
            <w:t>38</w:t>
          </w:r>
          <w:r>
            <w:fldChar w:fldCharType="end"/>
          </w:r>
          <w:r>
            <w:fldChar w:fldCharType="end"/>
          </w:r>
        </w:p>
        <w:p w14:paraId="6A4ABF89">
          <w:pPr>
            <w:pStyle w:val="6"/>
            <w:tabs>
              <w:tab w:val="right" w:leader="dot" w:pos="11340"/>
            </w:tabs>
          </w:pPr>
          <w:r>
            <w:fldChar w:fldCharType="begin"/>
          </w:r>
          <w:r>
            <w:instrText xml:space="preserve"> HYPERLINK \l _Toc14466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_Toc14466 \h </w:instrText>
          </w:r>
          <w:r>
            <w:fldChar w:fldCharType="separate"/>
          </w:r>
          <w:r>
            <w:t>40</w:t>
          </w:r>
          <w:r>
            <w:fldChar w:fldCharType="end"/>
          </w:r>
          <w:r>
            <w:fldChar w:fldCharType="end"/>
          </w:r>
        </w:p>
        <w:p w14:paraId="719F45ED">
          <w:pPr>
            <w:pStyle w:val="7"/>
            <w:tabs>
              <w:tab w:val="right" w:leader="dot" w:pos="11340"/>
            </w:tabs>
          </w:pPr>
          <w:r>
            <w:fldChar w:fldCharType="begin"/>
          </w:r>
          <w:r>
            <w:instrText xml:space="preserve"> HYPERLINK \l _Toc28551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_Toc28551 \h </w:instrText>
          </w:r>
          <w:r>
            <w:fldChar w:fldCharType="separate"/>
          </w:r>
          <w:r>
            <w:t>40</w:t>
          </w:r>
          <w:r>
            <w:fldChar w:fldCharType="end"/>
          </w:r>
          <w:r>
            <w:fldChar w:fldCharType="end"/>
          </w:r>
        </w:p>
        <w:p w14:paraId="0B67D802">
          <w:pPr>
            <w:pStyle w:val="5"/>
            <w:tabs>
              <w:tab w:val="right" w:leader="dot" w:pos="11340"/>
            </w:tabs>
          </w:pPr>
          <w:r>
            <w:fldChar w:fldCharType="begin"/>
          </w:r>
          <w:r>
            <w:instrText xml:space="preserve"> HYPERLINK \l _Toc22925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_Toc22925 \h </w:instrText>
          </w:r>
          <w:r>
            <w:fldChar w:fldCharType="separate"/>
          </w:r>
          <w:r>
            <w:t>40</w:t>
          </w:r>
          <w:r>
            <w:fldChar w:fldCharType="end"/>
          </w:r>
          <w:r>
            <w:fldChar w:fldCharType="end"/>
          </w:r>
        </w:p>
        <w:p w14:paraId="22D1A7D3">
          <w:pPr>
            <w:pStyle w:val="5"/>
            <w:tabs>
              <w:tab w:val="right" w:leader="dot" w:pos="11340"/>
            </w:tabs>
          </w:pPr>
          <w:r>
            <w:fldChar w:fldCharType="begin"/>
          </w:r>
          <w:r>
            <w:instrText xml:space="preserve"> HYPERLINK \l _Toc1901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_Toc1901 \h </w:instrText>
          </w:r>
          <w:r>
            <w:fldChar w:fldCharType="separate"/>
          </w:r>
          <w:r>
            <w:t>42</w:t>
          </w:r>
          <w:r>
            <w:fldChar w:fldCharType="end"/>
          </w:r>
          <w:r>
            <w:fldChar w:fldCharType="end"/>
          </w:r>
        </w:p>
        <w:p w14:paraId="088072C5">
          <w:pPr>
            <w:pStyle w:val="5"/>
            <w:tabs>
              <w:tab w:val="right" w:leader="dot" w:pos="11340"/>
            </w:tabs>
          </w:pPr>
          <w:r>
            <w:fldChar w:fldCharType="begin"/>
          </w:r>
          <w:r>
            <w:instrText xml:space="preserve"> HYPERLINK \l _Toc11879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_Toc11879 \h </w:instrText>
          </w:r>
          <w:r>
            <w:fldChar w:fldCharType="separate"/>
          </w:r>
          <w:r>
            <w:t>45</w:t>
          </w:r>
          <w:r>
            <w:fldChar w:fldCharType="end"/>
          </w:r>
          <w:r>
            <w:fldChar w:fldCharType="end"/>
          </w:r>
        </w:p>
        <w:p w14:paraId="6226FEA0">
          <w:pPr>
            <w:pStyle w:val="5"/>
            <w:tabs>
              <w:tab w:val="right" w:leader="dot" w:pos="11340"/>
            </w:tabs>
          </w:pPr>
          <w:r>
            <w:fldChar w:fldCharType="begin"/>
          </w:r>
          <w:r>
            <w:instrText xml:space="preserve"> HYPERLINK \l _Toc2654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Only)</w:t>
          </w:r>
          <w:r>
            <w:tab/>
          </w:r>
          <w:r>
            <w:fldChar w:fldCharType="begin"/>
          </w:r>
          <w:r>
            <w:instrText xml:space="preserve"> PAGEREF _Toc2654 \h </w:instrText>
          </w:r>
          <w:r>
            <w:fldChar w:fldCharType="separate"/>
          </w:r>
          <w:r>
            <w:t>51</w:t>
          </w:r>
          <w:r>
            <w:fldChar w:fldCharType="end"/>
          </w:r>
          <w:r>
            <w:fldChar w:fldCharType="end"/>
          </w:r>
        </w:p>
        <w:p w14:paraId="151D9974">
          <w:r>
            <w:fldChar w:fldCharType="end"/>
          </w:r>
        </w:p>
      </w:sdtContent>
    </w:sdt>
    <w:p w14:paraId="67FCF2DE"/>
    <w:p w14:paraId="14048FC0">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80013C2">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3973"/>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1CBA867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G808G products. It uses a 32-bit data header for synchronization and terminal identification; uses a low-overhead checksum algorithm for checksum protection; and uses message identifiers to identify different messages. It needs to be parsed according to the actual report. The document is currently being continuously maintained. If you find any errors or omissions, please give feedback in time. Thank you very much. The protocol content is 4G report content. If you need Bluetooth broadcast data protocol, please consult relevant docking personnel.</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69943A7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F20C1B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8155"/>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06F07C4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32708"/>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40757B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5E24B8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57D94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Charging light effect: red light flashes, fully charged light effect: green light is always on.</w:t>
      </w:r>
    </w:p>
    <w:p w14:paraId="3FE17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alternates between red and green lights.</w:t>
      </w:r>
    </w:p>
    <w:p w14:paraId="230F8A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340846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Automatic shutdown Manual shutdown: Long press the rightmost button for more than 5 seconds, the red and green lights flash and then go out </w:t>
      </w:r>
    </w:p>
    <w:p w14:paraId="2ABF7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Low battery shutdown: The green and red lights flash and then go out</w:t>
      </w:r>
    </w:p>
    <w:p w14:paraId="189CA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64833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After triggering, the device does not enter sleep mode. Long press the middle button for 5s, release it after the red light flashes, and the red light stays on. </w:t>
      </w:r>
    </w:p>
    <w:p w14:paraId="1856BF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When the red light is on, long press the middle button for 5 seconds, release it after the red light flashes, and cancel the SOS alarm.</w:t>
      </w:r>
    </w:p>
    <w:p w14:paraId="7B49C2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0902D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Not connected to the network: Short press the leftmost button, the light effect is red light. </w:t>
      </w:r>
    </w:p>
    <w:p w14:paraId="71D1F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Connected to the network: Short press the leftmost button, the light effect is green light. Device battery is low: Red light flashes intermittently.</w:t>
      </w:r>
    </w:p>
    <w:p w14:paraId="6B0C83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799468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08D2C81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3A6552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336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62CA28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58B56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6AD85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82FF9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57385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reply</w:t>
      </w:r>
    </w:p>
    <w:p w14:paraId="1C65A9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671E2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 WiFi / Bluetooth beacon: Default reporting frequency 10 minutes, default positioning priority: Bluetooth beacon &gt; WiFi &gt; </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 Bluetooth positioning is preferred, switch to WiFi positioning if no positioning is available, switch to </w:t>
      </w:r>
      <w:r>
        <w:rPr>
          <w:rFonts w:hint="eastAsia" w:ascii="微软雅黑" w:hAnsi="微软雅黑" w:eastAsia="微软雅黑" w:cs="微软雅黑"/>
          <w:i w:val="0"/>
          <w:iCs w:val="0"/>
          <w:caps w:val="0"/>
          <w:color w:val="98C379"/>
          <w:spacing w:val="0"/>
          <w:sz w:val="18"/>
          <w:szCs w:val="18"/>
          <w:shd w:val="clear" w:fill="384548"/>
        </w:rPr>
        <w:t>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no WiFi positioning is available</w:t>
      </w:r>
    </w:p>
    <w:p w14:paraId="02B8D9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BDC02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Triggered by the user, see the previous section for the triggering method</w:t>
      </w:r>
    </w:p>
    <w:p w14:paraId="24647E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The user actively triggers the cancellation, see the previous section for the triggering method</w:t>
      </w:r>
    </w:p>
    <w:p w14:paraId="73DF3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The device actively shuts down or shuts down due to low power, see the previous section for the triggering method</w:t>
      </w:r>
    </w:p>
    <w:p w14:paraId="5B8BB4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1C983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Drop alarm (0x02): The device falls freely from a certain height, and the device falls from a high altitude (at least 1.8 meters) to trigger</w:t>
      </w:r>
    </w:p>
    <w:p w14:paraId="6F8C7E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20024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upon startup</w:t>
      </w:r>
    </w:p>
    <w:p w14:paraId="01436D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upon startup</w:t>
      </w:r>
    </w:p>
    <w:p w14:paraId="009DB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report will be made upon startup, and another report will be made when the reporting frequency changes</w:t>
      </w:r>
    </w:p>
    <w:p w14:paraId="66602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powered on,</w:t>
      </w:r>
    </w:p>
    <w:p w14:paraId="3EE648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is shutdown</w:t>
      </w:r>
    </w:p>
    <w:p w14:paraId="323EC8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F47B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1EFC71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interruption in the middle in the next data packet.</w:t>
      </w:r>
    </w:p>
    <w:p w14:paraId="51E006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7C1AC7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532F90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7F716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0AB90A8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01BD17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7341"/>
      <w:r>
        <w:rPr>
          <w:rStyle w:val="12"/>
          <w:rFonts w:hint="eastAsia" w:ascii="微软雅黑" w:hAnsi="微软雅黑" w:eastAsia="微软雅黑" w:cs="微软雅黑"/>
          <w:b/>
          <w:bCs/>
          <w:i w:val="0"/>
          <w:iCs w:val="0"/>
          <w:caps w:val="0"/>
          <w:color w:val="333333"/>
          <w:spacing w:val="0"/>
          <w:sz w:val="31"/>
          <w:szCs w:val="31"/>
          <w:shd w:val="clear" w:fill="FFFFFF"/>
        </w:rPr>
        <w:t>2.3 Device Downlink Instructions</w:t>
      </w:r>
      <w:bookmarkEnd w:id="9"/>
    </w:p>
    <w:p w14:paraId="4CA1C6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Downlink instructions need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downlink instructions are only received by the device when it reports. After receiving, the instructions take effect in the next reporting cycle.</w:t>
      </w:r>
    </w:p>
    <w:p w14:paraId="4E05FF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downlink (0x17):</w:t>
      </w:r>
    </w:p>
    <w:p w14:paraId="0633AB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instruction, it will report according to the time period and frequency of the downlink instruction.</w:t>
      </w:r>
    </w:p>
    <w:p w14:paraId="1A2275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 minutes location reporting,</w:t>
      </w:r>
    </w:p>
    <w:p w14:paraId="3FA49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28C2F0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downlink (0xCE01):</w:t>
      </w:r>
      <w:bookmarkStart w:id="72" w:name="_GoBack"/>
      <w:bookmarkEnd w:id="72"/>
    </w:p>
    <w:p w14:paraId="452C26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location priority</w:t>
      </w:r>
    </w:p>
    <w:p w14:paraId="1A188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downlink location priority is: wifi&gt;</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&gt;Bluetooth beacon, if wifi cannot locate, switch to </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 and if </w:t>
      </w:r>
      <w:r>
        <w:rPr>
          <w:rFonts w:hint="eastAsia" w:ascii="微软雅黑" w:hAnsi="微软雅黑" w:eastAsia="微软雅黑" w:cs="微软雅黑"/>
          <w:i w:val="0"/>
          <w:iCs w:val="0"/>
          <w:caps w:val="0"/>
          <w:color w:val="98C379"/>
          <w:spacing w:val="0"/>
          <w:sz w:val="18"/>
          <w:szCs w:val="18"/>
          <w:shd w:val="clear" w:fill="384548"/>
        </w:rPr>
        <w:t>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cannot locate, switch to</w:t>
      </w:r>
    </w:p>
    <w:p w14:paraId="77112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20C06C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command issuance (0xC3):</w:t>
      </w:r>
    </w:p>
    <w:p w14:paraId="75134B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647D9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1245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2BE3AA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03D821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the device does not report fall alarms after it is turned off</w:t>
      </w:r>
    </w:p>
    <w:p w14:paraId="541D53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issuance (0xCE16):</w:t>
      </w:r>
    </w:p>
    <w:p w14:paraId="3CA43C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476169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trigger sleep switch issuance (0xCE18):</w:t>
      </w:r>
    </w:p>
    <w:p w14:paraId="3EC1BF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default is the on state. The device enters sleep mode if it is not moved for 40 minutes. </w:t>
      </w:r>
    </w:p>
    <w:p w14:paraId="2054F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is turned off, the device does not enter sleep mode.</w:t>
      </w:r>
    </w:p>
    <w:p w14:paraId="00896E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Button triggers SOS start switch (0xCE19)</w:t>
      </w:r>
    </w:p>
    <w:p w14:paraId="188D5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middle button to trigger SOS. After it is turned off, long press the middle button will not trigger the SOS report.</w:t>
      </w:r>
    </w:p>
    <w:p w14:paraId="3658A7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status (0xCE21):</w:t>
      </w:r>
    </w:p>
    <w:p w14:paraId="2F180A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37AFEA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(10) Long connection and short connection mode switching (0xCE22)</w:t>
      </w:r>
    </w:p>
    <w:p w14:paraId="08FB11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08B726F2">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A5DCF6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185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30D5674">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4D5A9B1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31670"/>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BE058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32B2EE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Fonts w:hint="eastAsia" w:ascii="微软雅黑" w:hAnsi="微软雅黑" w:eastAsia="微软雅黑" w:cs="微软雅黑"/>
          <w:i w:val="0"/>
          <w:iCs w:val="0"/>
          <w:caps w:val="0"/>
          <w:color w:val="D19A66"/>
          <w:spacing w:val="0"/>
          <w:sz w:val="21"/>
          <w:szCs w:val="21"/>
          <w:shd w:val="clear" w:fill="384548"/>
        </w:rPr>
        <w:t>Currently, the token uploaded by Oufu devices is fixed as BDBDBDBD.</w:t>
      </w:r>
    </w:p>
    <w:p w14:paraId="713827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Fonts w:hint="eastAsia" w:ascii="微软雅黑" w:hAnsi="微软雅黑" w:eastAsia="微软雅黑" w:cs="微软雅黑"/>
          <w:i w:val="0"/>
          <w:iCs w:val="0"/>
          <w:caps w:val="0"/>
          <w:color w:val="D19A66"/>
          <w:spacing w:val="0"/>
          <w:sz w:val="21"/>
          <w:szCs w:val="21"/>
          <w:shd w:val="clear" w:fill="384548"/>
        </w:rPr>
        <w:t>Header</w:t>
      </w:r>
      <w:r>
        <w:rPr>
          <w:rStyle w:val="15"/>
          <w:rFonts w:hint="eastAsia" w:ascii="微软雅黑" w:hAnsi="微软雅黑" w:eastAsia="微软雅黑" w:cs="微软雅黑"/>
          <w:i w:val="0"/>
          <w:iCs w:val="0"/>
          <w:caps w:val="0"/>
          <w:color w:val="D1D2D2"/>
          <w:spacing w:val="0"/>
          <w:sz w:val="21"/>
          <w:szCs w:val="21"/>
          <w:shd w:val="clear" w:fill="384548"/>
        </w:rPr>
        <w:t xml:space="preserve">: </w:t>
      </w:r>
      <w:r>
        <w:rPr>
          <w:rFonts w:hint="eastAsia" w:ascii="微软雅黑" w:hAnsi="微软雅黑" w:eastAsia="微软雅黑" w:cs="微软雅黑"/>
          <w:i w:val="0"/>
          <w:iCs w:val="0"/>
          <w:caps w:val="0"/>
          <w:color w:val="98C379"/>
          <w:spacing w:val="0"/>
          <w:sz w:val="21"/>
          <w:szCs w:val="21"/>
          <w:shd w:val="clear" w:fill="384548"/>
        </w:rPr>
        <w:t>0xBD0xBD0xBD0xBD;</w:t>
      </w:r>
    </w:p>
    <w:p w14:paraId="4169B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21"/>
          <w:szCs w:val="21"/>
        </w:rPr>
      </w:pPr>
      <w:r>
        <w:rPr>
          <w:rFonts w:hint="eastAsia" w:ascii="微软雅黑" w:hAnsi="微软雅黑" w:eastAsia="微软雅黑" w:cs="微软雅黑"/>
          <w:i w:val="0"/>
          <w:iCs w:val="0"/>
          <w:caps w:val="0"/>
          <w:color w:val="D19A66"/>
          <w:spacing w:val="0"/>
          <w:sz w:val="21"/>
          <w:szCs w:val="21"/>
          <w:shd w:val="clear" w:fill="384548"/>
        </w:rPr>
        <w:t>Timestamp</w:t>
      </w:r>
      <w:r>
        <w:rPr>
          <w:rStyle w:val="15"/>
          <w:rFonts w:hint="eastAsia" w:ascii="微软雅黑" w:hAnsi="微软雅黑" w:eastAsia="微软雅黑" w:cs="微软雅黑"/>
          <w:i w:val="0"/>
          <w:iCs w:val="0"/>
          <w:caps w:val="0"/>
          <w:color w:val="D1D2D2"/>
          <w:spacing w:val="0"/>
          <w:sz w:val="21"/>
          <w:szCs w:val="21"/>
          <w:shd w:val="clear" w:fill="384548"/>
        </w:rPr>
        <w:t xml:space="preserve">: </w:t>
      </w:r>
      <w:r>
        <w:rPr>
          <w:rFonts w:hint="eastAsia" w:ascii="微软雅黑" w:hAnsi="微软雅黑" w:eastAsia="微软雅黑" w:cs="微软雅黑"/>
          <w:i w:val="0"/>
          <w:iCs w:val="0"/>
          <w:caps w:val="0"/>
          <w:color w:val="98C379"/>
          <w:spacing w:val="0"/>
          <w:sz w:val="21"/>
          <w:szCs w:val="21"/>
          <w:shd w:val="clear" w:fill="384548"/>
        </w:rPr>
        <w:t>32bits, generated by the server</w:t>
      </w:r>
    </w:p>
    <w:p w14:paraId="3EBA445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7284"/>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1AB1329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677966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DA21C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side will first report the 0xF0 message, which contains the device's unique identifier IMEI.</w:t>
      </w:r>
    </w:p>
    <w:p w14:paraId="228239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the connection will be disconnected.</w:t>
      </w:r>
    </w:p>
    <w:p w14:paraId="0A04CD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an 0xF9 heartbeat packet every 4 minutes by default. The 0xF9 heartbeat packet is reported once after the health location is reported.</w:t>
      </w:r>
    </w:p>
    <w:p w14:paraId="686EE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2DEAC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32D526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3053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708BBB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2802B29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485"/>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1671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annotation after it is the length of the body content.</w:t>
      </w:r>
    </w:p>
    <w:p w14:paraId="60B807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16740E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68030B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341A4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DE3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5815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4A4B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42F7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051B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4FE8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29CFD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A1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224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6F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F8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1D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5B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A6352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1C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39B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F7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83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9D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51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4B655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C8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9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1F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A83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84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11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022F14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DD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25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1CF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52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4F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FC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30312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0E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2E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7F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FC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35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56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AD674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CB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2E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862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3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1E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6A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1357B2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53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5B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BC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80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45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0A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698D82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FA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39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6E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E2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2C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A2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0B2232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20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6A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6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F8C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87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36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0EF49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48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14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D6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F3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CC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15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0D652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5E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F0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B0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89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B6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CAA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0DAE70A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4269662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7104"/>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765EF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34AFB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Assuming content="BDBDBDBDE9000600010A00000A00", then sum.ToString("X2") result is 07// The following is the C# code calling method</w:t>
      </w:r>
    </w:p>
    <w:p w14:paraId="406790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5FC879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1A8D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6B24C6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271CD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50660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13667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22C18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6AF02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14823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5BEEAA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41A0B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002ECB2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4CD5C26B">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247250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1056"/>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7FFD8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0173"/>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reporting</w:t>
      </w:r>
      <w:bookmarkEnd w:id="25"/>
    </w:p>
    <w:p w14:paraId="75E5D08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836"/>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1B5AA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ED1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0AD3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C448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AF1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E868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6C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79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16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75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D91E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50FC38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015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D4D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D5A8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A14F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E25B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BEF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D941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8B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F6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72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74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A0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9D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42823D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78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C9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AB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B36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8D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F1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79C3321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FF0000"/>
          <w:spacing w:val="0"/>
          <w:sz w:val="18"/>
          <w:szCs w:val="18"/>
          <w:shd w:val="clear" w:fill="FFFFFF"/>
        </w:rPr>
        <w:t>The device's reported F0 request message must have a server downlink 0XF1 message in response (see the next section for the specific format), otherwise the login will fail.</w:t>
      </w:r>
    </w:p>
    <w:p w14:paraId="6318CD0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5C3E28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Example:</w:t>
      </w:r>
    </w:p>
    <w:p w14:paraId="0C7C6B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354AF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3FF73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ADD7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026DBD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094335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A7F04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contains the IMEI, and then the server records this IMEI.</w:t>
      </w:r>
    </w:p>
    <w:p w14:paraId="173A5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476652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363F97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72F3B0C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698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89"/>
        <w:gridCol w:w="1975"/>
        <w:gridCol w:w="2827"/>
        <w:gridCol w:w="2049"/>
      </w:tblGrid>
      <w:tr w14:paraId="5BB6F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1ED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4CFF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EE85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427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03B2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408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2C7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8A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99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19C49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5DE185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96A2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324A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E13A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C8E5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7AF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3EA2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D36FD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2A3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69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D1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C454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0AC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2F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48777E7">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sent by the server and is not the content reported by the device. The server reply needs to be in the current channel.&gt;Note that the message sequence is different from the normal reported message. This message is sent by the server and is not the content reported by the device. The server reply needs to be in the current channel.</w:t>
      </w:r>
    </w:p>
    <w:p w14:paraId="29D77C0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13C5B9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Original hexadecimal message: 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 (little endian), Timestamp (unix) timestamp (unit: seconds), converted to big endian 6088FD07 converted to decimal: 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Convert to standard time format UTC time: 2021-04-28 06:13:27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 Message ID (message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E06C75"/>
          <w:spacing w:val="0"/>
          <w:sz w:val="18"/>
          <w:szCs w:val="18"/>
          <w:shd w:val="clear" w:fill="384548"/>
        </w:rPr>
        <w:t xml:space="preserve">2E: </w:t>
      </w:r>
      <w:r>
        <w:rPr>
          <w:rFonts w:hint="eastAsia" w:ascii="微软雅黑" w:hAnsi="微软雅黑" w:eastAsia="微软雅黑" w:cs="微软雅黑"/>
          <w:i w:val="0"/>
          <w:iCs w:val="0"/>
          <w:caps w:val="0"/>
          <w:color w:val="E06C75"/>
          <w:spacing w:val="0"/>
          <w:sz w:val="18"/>
          <w:szCs w:val="18"/>
          <w:shd w:val="clear" w:fill="384548"/>
          <w:lang w:eastAsia="zh-CN"/>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 10-base to standard time format is the result of adding 1619590407 seconds to 1970-01-01 00:00:00.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in the server's downlink reply is 10 bytes, such as: 0xBD--1 bytes; if the device receives 20 bytes, the connection will not be established</w:t>
      </w:r>
    </w:p>
    <w:p w14:paraId="01A34D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20CA05E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8265"/>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D4146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2E1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350B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91BB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7C07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A4E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92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50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BA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6A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D2970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1C6089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9087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D51B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8737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221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6465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B07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6EE90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737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D5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8C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5F2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67B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91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735117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5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AF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CD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AD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61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6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F6311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7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15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15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6F1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B45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E9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4285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3D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F4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4FB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AE4E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475F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F2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650C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9E8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24E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840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DA6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50D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BBA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52D8C3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A24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CA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C55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A54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45E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21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25C82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DFA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A5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C8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198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F96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8C0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238C912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48AFD6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7A79BD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77A1C97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1A78F2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9166"/>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43EEE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7702"/>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BD5A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1301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5B1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127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5215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83FFE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01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91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E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F7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13E4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08B61E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8A4B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8A0C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ADCB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A0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7AA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567C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C76E6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085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BE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B08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15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C4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1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59BE5E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EC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9C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E5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8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A9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3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170146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477106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86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52F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4CA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020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9F31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4B7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4A85E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81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95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87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40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E4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38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3E43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8E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A4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9B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04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41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4C0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2B52E6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06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7E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5C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D70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4A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629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91BA1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AED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20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2B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03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DC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DC1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r w14:paraId="5E043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C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9D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3D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79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2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0AA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bl>
    <w:p w14:paraId="49C3B1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4398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37F284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4E98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111C90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0100:Upl_warn alarm content, converted to big-endian0001--&gt;Low battery alarm</w:t>
      </w:r>
    </w:p>
    <w:p w14:paraId="75C53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79557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7BDCD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6651C81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77FAC1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CED8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F4437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28B9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0400:Upl_warn alarm content, converted to big-endian0004--&gt;Shutdown alarm</w:t>
      </w:r>
    </w:p>
    <w:p w14:paraId="4DEC42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036D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08CC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74B0CC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28A1604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2212C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15BDAE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2DEC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6C6CE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0200:Upl_warn alarm content, converted to big-endian0002--&gt;SOS alarm</w:t>
      </w:r>
    </w:p>
    <w:p w14:paraId="6721A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36EE8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0FD4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1665D97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61E0ED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57DE26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C88A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7D7A0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8000:Upl_warn alarm content, converted to big-endian0080--&gt;SOS cancellation</w:t>
      </w:r>
    </w:p>
    <w:p w14:paraId="4B910C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B26FC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FCED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7174AB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5A5A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46AED8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DB71A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56D19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0040:Upl_warn alarm content, converted to big-endian4000--&gt;Fall alarm</w:t>
      </w:r>
    </w:p>
    <w:p w14:paraId="556569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417B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295F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762F289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386F3B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6920"/>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083D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0BDE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24D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6F9A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6230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B452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EA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BB4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E0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BE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DCEA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16168A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BD8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6773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2046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05C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429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8BB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99A6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A1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1A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90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243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88FB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B5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4B49C1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1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5C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A7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F0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05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93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definitions</w:t>
            </w:r>
          </w:p>
        </w:tc>
      </w:tr>
      <w:tr w14:paraId="55B28E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E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BD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509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BAD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A89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DD2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53EE6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1BF6B3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32EDE2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EE49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5F7F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B01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F4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5B6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AAD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F3C28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70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3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62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F8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9E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FC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BFC76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66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54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574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68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39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AB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6D854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69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70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71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was manually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13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4C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EE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A3BE0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2242B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D0284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6265A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FB4B8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5FD13B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 to big-endian 0001--&gt;Alarm type=1</w:t>
      </w:r>
    </w:p>
    <w:p w14:paraId="61FA5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35956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 to big-endian 67BD77E3--&gt;Convert to decimal 1740470243--&gt;Timestamp is 1740470243 seconds--&gt;</w:t>
      </w:r>
    </w:p>
    <w:p w14:paraId="68DEC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BA201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67:checksum</w:t>
      </w:r>
    </w:p>
    <w:p w14:paraId="736891F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710AD11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16610"/>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2DB391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6862"/>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8FA14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197F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D67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C070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C55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AF95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91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FC31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07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9B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1D99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002320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A9AB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92D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580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08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251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1BE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0795D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79A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1CA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71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1320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76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7EC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076C27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45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84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DF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8AAF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1D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E6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107CD8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08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9E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8FD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6F3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B5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0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CFF1A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7F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2E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4B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7B6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F2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5D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42C6D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9D1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C69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A4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11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47B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05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301844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748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AB4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E1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1F4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33D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DD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37997D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424A64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5B351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79F49D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C787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B1E4B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Note: Refer to the following parsing example for conversion and parsing</w:t>
      </w:r>
    </w:p>
    <w:p w14:paraId="3A9AA7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dimension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Note: Refer to the parsing example below for conversion and parsing</w:t>
      </w:r>
    </w:p>
    <w:p w14:paraId="5FBFC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4E:north_south4E--&gt;Convert to ASCII code N--&gt;North latitude</w:t>
      </w:r>
    </w:p>
    <w:p w14:paraId="35F30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code E--&gt;East longitude</w:t>
      </w:r>
    </w:p>
    <w:p w14:paraId="0A1149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78B67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67BD77E3--&gt;convert to10base1740470243--&gt;timestamp is1740470243seconds--&gt;</w:t>
      </w:r>
    </w:p>
    <w:p w14:paraId="128DD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B68CB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3496F0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D48A9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w:t>
      </w:r>
      <w:r>
        <w:rPr>
          <w:rFonts w:hint="eastAsia" w:ascii="微软雅黑" w:hAnsi="微软雅黑" w:eastAsia="微软雅黑" w:cs="微软雅黑"/>
          <w:i w:val="0"/>
          <w:iCs w:val="0"/>
          <w:caps w:val="0"/>
          <w:color w:val="98C379"/>
          <w:spacing w:val="0"/>
          <w:sz w:val="18"/>
          <w:szCs w:val="18"/>
          <w:shd w:val="clear" w:fill="384548"/>
        </w:rPr>
        <w:t>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5E86E4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582545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158C9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D5AEC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4E955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7A68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2CED9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C51A1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7D7CF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26746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69099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64252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2639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3D003D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E5921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1958D08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520"/>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67CE0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534E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46A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1B99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DB05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5F1B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362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32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E7A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0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2CBBC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827"/>
        <w:gridCol w:w="1294"/>
        <w:gridCol w:w="1503"/>
        <w:gridCol w:w="4876"/>
      </w:tblGrid>
      <w:tr w14:paraId="5D35ED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49FF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B89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82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B62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9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6DE9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50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E0A4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87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A51A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86A75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E8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07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96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E1DEA">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D0AF4">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C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2B68B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86A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C8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06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E4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82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2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EA16E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E0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A6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A6B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68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47A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46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5448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81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22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9B3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6E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B8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DA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3B9CB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8B1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B6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C5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B59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A8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27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1B82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8C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CA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61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1D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200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BC8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4B3329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326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F1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DB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F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A8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EA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5A591D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80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B1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2D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58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42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8B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57C84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E1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E22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94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95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2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A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55C225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30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E07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82C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E6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55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4C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63A76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19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47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E4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FD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6A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D1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BB6E4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70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ACA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E7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D8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BC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B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24BAAA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9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56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3D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B97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99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28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653CDF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F8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10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4F8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B09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15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3E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5BAD29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93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26B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19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B7756">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A14FA">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68F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91978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405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B4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4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13493">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C61F0">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D1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1619D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2E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3A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A3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3A02A">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6B23D">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AB8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r w14:paraId="3DBEFD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F1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F2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03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6D7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CF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B8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D422A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DD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27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F7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73966">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0FC54">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F7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0AE898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0D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9E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C1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9FA89">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D4C32">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6D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bl>
    <w:p w14:paraId="4190350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4593B5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21F829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271B6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44CC15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338E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A4:Message ID message id</w:t>
      </w:r>
    </w:p>
    <w:p w14:paraId="4F653D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7C6797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CA26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:Cell_cnt Number of base stations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number of base stations is</w:t>
      </w:r>
      <w:r>
        <w:rPr>
          <w:rFonts w:hint="eastAsia" w:ascii="微软雅黑" w:hAnsi="微软雅黑" w:eastAsia="微软雅黑" w:cs="微软雅黑"/>
          <w:i w:val="0"/>
          <w:iCs w:val="0"/>
          <w:caps w:val="0"/>
          <w:color w:val="D19A66"/>
          <w:spacing w:val="0"/>
          <w:sz w:val="18"/>
          <w:szCs w:val="18"/>
          <w:shd w:val="clear" w:fill="384548"/>
        </w:rPr>
        <w:t>1</w:t>
      </w:r>
    </w:p>
    <w:p w14:paraId="770942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24B58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0000:Cell[0].MNC Base station MNC converted to big-endian 0000--&gt; converted to decimal 0--&gt; Base station MNC is 0</w:t>
      </w:r>
    </w:p>
    <w:p w14:paraId="37209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55C57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 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 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9B5F9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big-endian FFF9--&gt; converted to decimal complement -</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 Base station signal strength is -</w:t>
      </w:r>
      <w:r>
        <w:rPr>
          <w:rFonts w:hint="eastAsia" w:ascii="微软雅黑" w:hAnsi="微软雅黑" w:eastAsia="微软雅黑" w:cs="微软雅黑"/>
          <w:i w:val="0"/>
          <w:iCs w:val="0"/>
          <w:caps w:val="0"/>
          <w:color w:val="D19A66"/>
          <w:spacing w:val="0"/>
          <w:sz w:val="18"/>
          <w:szCs w:val="18"/>
          <w:shd w:val="clear" w:fill="384548"/>
        </w:rPr>
        <w:t>7</w:t>
      </w:r>
    </w:p>
    <w:p w14:paraId="479B1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56516C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70637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1DDC2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34C2AA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1E9CE7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2F390C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27FC2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16E6D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FFFFFFB2--&gt;converted to decimal complement-</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78</w:t>
      </w:r>
    </w:p>
    <w:p w14:paraId="2BFCF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4A46A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big-endian FFFFFFCC--&gt;converted to decimal complement-</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52</w:t>
      </w:r>
    </w:p>
    <w:p w14:paraId="5B858F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3AD388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big-endian 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81</w:t>
      </w:r>
    </w:p>
    <w:p w14:paraId="6F354C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40003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big-endian FFFFFFAE--&gt;converted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82</w:t>
      </w:r>
    </w:p>
    <w:p w14:paraId="62837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18617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04E3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1C100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6916A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719A70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2E330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13B071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2A9C58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236B2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3362B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1,40977,2205409,-65|460,01,40977,2205409,-65&amp;serverip=10.2.166.4&amp;output=xml&amp;key=&lt;用户 Key&gt;</w:t>
      </w:r>
    </w:p>
    <w:p w14:paraId="225EE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access method is mobile access and the mobile phone card is a CDMA card, that is, when the accesstype parameter is 0 and cdma=1:</w:t>
      </w:r>
    </w:p>
    <w:p w14:paraId="70FDA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9D28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15FB9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59FB9C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w:t>
      </w:r>
    </w:p>
    <w:p w14:paraId="071EC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3A9442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2B6DDA3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17741"/>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D979B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E958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A5E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4149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7577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08EFA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03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B4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8B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5D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D548D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553237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DAF6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D73B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7C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6ED4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C271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1F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26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0C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B38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4151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E9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E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E4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E8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625D1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F0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23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7B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BA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92502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4D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C2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D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02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B0393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00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C5B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98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AC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E3D41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7D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968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465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9D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9E34F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7A9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55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7F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E9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699B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B6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01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10F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38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11C9B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79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91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2C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EEC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33B3F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00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8E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63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2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0182A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20E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1B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B8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2C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6B01D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FA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AC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8E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93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645DE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1D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E1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B0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DD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5524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0D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1D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17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B9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F8919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72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73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2D2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CF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3608F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B9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A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0C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CFA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5FEF5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99A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9C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DC6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B8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DD4C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A35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29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95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63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DD383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089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20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F82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155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328C5C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05DD43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largest to smallest. By default, the watch only recognizes our own beacons. If you need to connect to other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8AA3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75C64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 Header</w:t>
      </w:r>
    </w:p>
    <w:p w14:paraId="12DB8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54ABD7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1F48B1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7B520E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7BD1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5322E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00C46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33BBD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1C1863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3AC21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9CC8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38BF7F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76244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047FF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--&gt;minor:0x56b9--&gt;Convert to decimal 22201</w:t>
      </w:r>
    </w:p>
    <w:p w14:paraId="61508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6177D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1E25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--&gt;minor:0x94FE--&gt;Convert to decimal 38142</w:t>
      </w:r>
    </w:p>
    <w:p w14:paraId="3C949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7BDFA8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37AC2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85CAA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6FFF06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identification is 0008 (this is useless and has no practical significance)</w:t>
      </w:r>
    </w:p>
    <w:p w14:paraId="36F46DC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666"/>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40EC589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8052"/>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75833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EEF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D82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B147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BFB6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4BA3F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24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A8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BC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C99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9B3C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5CDDC1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D9A3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2760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E2DB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6C31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1BD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62EA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97C5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F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99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8C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8B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CF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AF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1D576F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2E106C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2EC3F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0A2ECD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53D80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6F5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1C3EB6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6CA021D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13781"/>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454F8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1FB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17E4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A1F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90C7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FE64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8A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51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12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B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243B1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2573EA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9E36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836A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751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68B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C75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5565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BCA9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8B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FF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970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F1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FC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B2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2DCCAC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5B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7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B8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2F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C9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0F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0762FF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and booting.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0AC66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BDBDBDBDC301E377BD678A</w:t>
      </w:r>
    </w:p>
    <w:p w14:paraId="7345B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2E9A2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66B78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The device has finished charging</w:t>
      </w:r>
    </w:p>
    <w:p w14:paraId="096F3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3057B4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D3798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213C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BDBDBDBDC300DB4D2F668A</w:t>
      </w:r>
    </w:p>
    <w:p w14:paraId="217B59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118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32D8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The device starts charging</w:t>
      </w:r>
    </w:p>
    <w:p w14:paraId="7D51CF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17122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FEBB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416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584E0C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83A3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FC45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28A4D7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A11C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0959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6F7701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10843"/>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374E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A885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55F4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D3E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0C41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D6C2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0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F5B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CC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48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9304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409"/>
        <w:gridCol w:w="930"/>
        <w:gridCol w:w="825"/>
        <w:gridCol w:w="4349"/>
      </w:tblGrid>
      <w:tr w14:paraId="15E25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453D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7DC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B1F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1B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93DA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AD7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FB02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46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DE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F1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E5F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D5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54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514956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29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2A70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1F9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EE2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099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B8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657E4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50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4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F3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8C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57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4C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C6E9F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B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14D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1B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41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4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955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25AF7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7D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93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0F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FA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30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176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B864C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2F3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9B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20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3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F1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A5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03C1CF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D0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05C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63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EF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7D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CC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75830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CC6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BE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95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8C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709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4BC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DE7D5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4C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1E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34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96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F7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F9A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19FEB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Previously shipped devices had a Message ID of 0xBB, which can be sent by contacting relevant personnel.</w:t>
      </w:r>
    </w:p>
    <w:p w14:paraId="2E850F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752A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3B798A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E18D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ED6A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79FF8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59083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26A3E5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is 9 bytes</w:t>
      </w:r>
    </w:p>
    <w:p w14:paraId="53B67B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61481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47142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is 23 bytes</w:t>
      </w:r>
    </w:p>
    <w:p w14:paraId="3C067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89FC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61371B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35470E9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27260"/>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9567C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F63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B5DE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4CA1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ACF9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1F17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05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DC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AE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65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99AE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6"/>
        <w:gridCol w:w="1180"/>
        <w:gridCol w:w="1456"/>
        <w:gridCol w:w="930"/>
        <w:gridCol w:w="825"/>
        <w:gridCol w:w="4353"/>
      </w:tblGrid>
      <w:tr w14:paraId="634441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E7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FD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90DF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57DC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3823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9C8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AB877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F5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A34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E8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F76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09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91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DA415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1D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6D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C2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FFE2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B74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87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5A3FDC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AC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7DC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5B2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A4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73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not modified, 01 — Modified by downlink (if there are multiple time periods in the downlink, only report the reporting frequency of the current time period)</w:t>
            </w:r>
          </w:p>
        </w:tc>
      </w:tr>
      <w:tr w14:paraId="13D4DF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78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67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09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99B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6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1C3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035D66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ED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CD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694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1E9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B60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2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4FE548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E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48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28D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7BF1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22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3F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187ECE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the previous version does not.</w:t>
      </w:r>
    </w:p>
    <w:p w14:paraId="139129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E3B17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100B2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ADC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E9:Message ID</w:t>
      </w:r>
    </w:p>
    <w:p w14:paraId="39AE1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w:t>
      </w:r>
    </w:p>
    <w:p w14:paraId="1B448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0600:The message length after length is converted to big-endian --&gt; 0006 --&gt; converted to decimal 6, and the message length is 6 bytes</w:t>
      </w:r>
    </w:p>
    <w:p w14:paraId="2C637E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68977B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location reporting frequency is converted to big-endian --&gt; 000A --&gt; converted to decimal 10, and the reporting frequency is 10 minutes</w:t>
      </w:r>
    </w:p>
    <w:p w14:paraId="0BE69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123A4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1055E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292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58454E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17132"/>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2D19F34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22863"/>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39CEC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1F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38B2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950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723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BE3C3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BF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89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83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D0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FBB17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3AC8B5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5C8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07E2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D37B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BEE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AF62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EA9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DA160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1BA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71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5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6A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131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77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218D2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38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12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22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07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F8B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13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6F4D59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35F3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(can be a collective return of multiple Message IDs)</w:t>
      </w:r>
    </w:p>
    <w:p w14:paraId="7E429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34C44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4A4C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E77E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66C78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113844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58791D">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76FF58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14466"/>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0AD496B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28551"/>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3F43A7A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22925"/>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91E50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0F9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1ED7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D70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6B17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EEAA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0C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37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D6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FA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265E2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26C45F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E8A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1F7C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4EB9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000D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C3A4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D3C0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3270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B7F7F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4F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B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C1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5C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44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F5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49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2C57C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2A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5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2E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29E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CBD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53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6AAB4">
            <w:pPr>
              <w:jc w:val="left"/>
              <w:rPr>
                <w:rFonts w:hint="eastAsia" w:ascii="微软雅黑" w:hAnsi="微软雅黑" w:eastAsia="微软雅黑" w:cs="微软雅黑"/>
                <w:sz w:val="24"/>
                <w:szCs w:val="24"/>
              </w:rPr>
            </w:pPr>
          </w:p>
        </w:tc>
      </w:tr>
      <w:tr w14:paraId="08D334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DA9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DD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7F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82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E5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F1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CF39C">
            <w:pPr>
              <w:jc w:val="left"/>
              <w:rPr>
                <w:rFonts w:hint="eastAsia" w:ascii="微软雅黑" w:hAnsi="微软雅黑" w:eastAsia="微软雅黑" w:cs="微软雅黑"/>
                <w:sz w:val="24"/>
                <w:szCs w:val="24"/>
              </w:rPr>
            </w:pPr>
          </w:p>
        </w:tc>
      </w:tr>
      <w:tr w14:paraId="0AC451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7E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2E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CC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13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1E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967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CC6BD">
            <w:pPr>
              <w:jc w:val="left"/>
              <w:rPr>
                <w:rFonts w:hint="eastAsia" w:ascii="微软雅黑" w:hAnsi="微软雅黑" w:eastAsia="微软雅黑" w:cs="微软雅黑"/>
                <w:sz w:val="24"/>
                <w:szCs w:val="24"/>
              </w:rPr>
            </w:pPr>
          </w:p>
        </w:tc>
      </w:tr>
      <w:tr w14:paraId="787EF7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0B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A1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93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DD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FA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CF0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DF768">
            <w:pPr>
              <w:jc w:val="left"/>
              <w:rPr>
                <w:rFonts w:hint="eastAsia" w:ascii="微软雅黑" w:hAnsi="微软雅黑" w:eastAsia="微软雅黑" w:cs="微软雅黑"/>
                <w:sz w:val="24"/>
                <w:szCs w:val="24"/>
              </w:rPr>
            </w:pPr>
          </w:p>
        </w:tc>
      </w:tr>
      <w:tr w14:paraId="329327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BF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63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08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16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54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D0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509E9">
            <w:pPr>
              <w:jc w:val="left"/>
              <w:rPr>
                <w:rFonts w:hint="eastAsia" w:ascii="微软雅黑" w:hAnsi="微软雅黑" w:eastAsia="微软雅黑" w:cs="微软雅黑"/>
                <w:sz w:val="24"/>
                <w:szCs w:val="24"/>
              </w:rPr>
            </w:pPr>
          </w:p>
        </w:tc>
      </w:tr>
      <w:tr w14:paraId="2F2937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62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3B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17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AE7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CB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D3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D7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FBB92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797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99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63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001C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8698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1D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77F14">
            <w:pPr>
              <w:jc w:val="left"/>
              <w:rPr>
                <w:rFonts w:hint="eastAsia" w:ascii="微软雅黑" w:hAnsi="微软雅黑" w:eastAsia="微软雅黑" w:cs="微软雅黑"/>
                <w:sz w:val="24"/>
                <w:szCs w:val="24"/>
              </w:rPr>
            </w:pPr>
          </w:p>
        </w:tc>
      </w:tr>
      <w:tr w14:paraId="50555D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6B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93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933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5D0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97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9C2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8B5F1">
            <w:pPr>
              <w:jc w:val="left"/>
              <w:rPr>
                <w:rFonts w:hint="eastAsia" w:ascii="微软雅黑" w:hAnsi="微软雅黑" w:eastAsia="微软雅黑" w:cs="微软雅黑"/>
                <w:sz w:val="24"/>
                <w:szCs w:val="24"/>
              </w:rPr>
            </w:pPr>
          </w:p>
        </w:tc>
      </w:tr>
      <w:tr w14:paraId="63E6F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04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B5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3C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F3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5C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1B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EBEDE">
            <w:pPr>
              <w:jc w:val="left"/>
              <w:rPr>
                <w:rFonts w:hint="eastAsia" w:ascii="微软雅黑" w:hAnsi="微软雅黑" w:eastAsia="微软雅黑" w:cs="微软雅黑"/>
                <w:sz w:val="24"/>
                <w:szCs w:val="24"/>
              </w:rPr>
            </w:pPr>
          </w:p>
        </w:tc>
      </w:tr>
      <w:tr w14:paraId="0483F2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35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EF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6E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1D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7B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FA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4C2D8">
            <w:pPr>
              <w:jc w:val="left"/>
              <w:rPr>
                <w:rFonts w:hint="eastAsia" w:ascii="微软雅黑" w:hAnsi="微软雅黑" w:eastAsia="微软雅黑" w:cs="微软雅黑"/>
                <w:sz w:val="24"/>
                <w:szCs w:val="24"/>
              </w:rPr>
            </w:pPr>
          </w:p>
        </w:tc>
      </w:tr>
      <w:tr w14:paraId="7CBF00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E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75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B8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2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68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BDF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BAD38">
            <w:pPr>
              <w:jc w:val="left"/>
              <w:rPr>
                <w:rFonts w:hint="eastAsia" w:ascii="微软雅黑" w:hAnsi="微软雅黑" w:eastAsia="微软雅黑" w:cs="微软雅黑"/>
                <w:sz w:val="24"/>
                <w:szCs w:val="24"/>
              </w:rPr>
            </w:pPr>
          </w:p>
        </w:tc>
      </w:tr>
      <w:tr w14:paraId="6D4903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AD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67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27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8B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46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B3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1FD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7989D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A3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D3D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6D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94D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18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86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72419">
            <w:pPr>
              <w:jc w:val="left"/>
              <w:rPr>
                <w:rFonts w:hint="eastAsia" w:ascii="微软雅黑" w:hAnsi="微软雅黑" w:eastAsia="微软雅黑" w:cs="微软雅黑"/>
                <w:sz w:val="24"/>
                <w:szCs w:val="24"/>
              </w:rPr>
            </w:pPr>
          </w:p>
        </w:tc>
      </w:tr>
      <w:tr w14:paraId="71135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68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F6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A0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46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49A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20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CE7A2">
            <w:pPr>
              <w:jc w:val="left"/>
              <w:rPr>
                <w:rFonts w:hint="eastAsia" w:ascii="微软雅黑" w:hAnsi="微软雅黑" w:eastAsia="微软雅黑" w:cs="微软雅黑"/>
                <w:sz w:val="24"/>
                <w:szCs w:val="24"/>
              </w:rPr>
            </w:pPr>
          </w:p>
        </w:tc>
      </w:tr>
      <w:tr w14:paraId="0346F1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18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EC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31E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77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CB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DC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07F1B">
            <w:pPr>
              <w:jc w:val="left"/>
              <w:rPr>
                <w:rFonts w:hint="eastAsia" w:ascii="微软雅黑" w:hAnsi="微软雅黑" w:eastAsia="微软雅黑" w:cs="微软雅黑"/>
                <w:sz w:val="24"/>
                <w:szCs w:val="24"/>
              </w:rPr>
            </w:pPr>
          </w:p>
        </w:tc>
      </w:tr>
      <w:tr w14:paraId="29DE8E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F0F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8D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84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A0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112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A7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B4E58">
            <w:pPr>
              <w:jc w:val="left"/>
              <w:rPr>
                <w:rFonts w:hint="eastAsia" w:ascii="微软雅黑" w:hAnsi="微软雅黑" w:eastAsia="微软雅黑" w:cs="微软雅黑"/>
                <w:sz w:val="24"/>
                <w:szCs w:val="24"/>
              </w:rPr>
            </w:pPr>
          </w:p>
        </w:tc>
      </w:tr>
      <w:tr w14:paraId="7A9454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C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AC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8E0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7C7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8D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0D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5C52">
            <w:pPr>
              <w:jc w:val="left"/>
              <w:rPr>
                <w:rFonts w:hint="eastAsia" w:ascii="微软雅黑" w:hAnsi="微软雅黑" w:eastAsia="微软雅黑" w:cs="微软雅黑"/>
                <w:sz w:val="24"/>
                <w:szCs w:val="24"/>
              </w:rPr>
            </w:pPr>
          </w:p>
        </w:tc>
      </w:tr>
      <w:tr w14:paraId="345B8A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4C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C1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14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8A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8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B4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C8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226F22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16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1A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E0B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6E0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514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D6E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F5A4">
            <w:pPr>
              <w:jc w:val="left"/>
              <w:rPr>
                <w:rFonts w:hint="eastAsia" w:ascii="微软雅黑" w:hAnsi="微软雅黑" w:eastAsia="微软雅黑" w:cs="微软雅黑"/>
                <w:sz w:val="24"/>
                <w:szCs w:val="24"/>
              </w:rPr>
            </w:pPr>
          </w:p>
        </w:tc>
      </w:tr>
      <w:tr w14:paraId="5175F0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20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D8F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A7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69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6C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E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8B73E">
            <w:pPr>
              <w:jc w:val="left"/>
              <w:rPr>
                <w:rFonts w:hint="eastAsia" w:ascii="微软雅黑" w:hAnsi="微软雅黑" w:eastAsia="微软雅黑" w:cs="微软雅黑"/>
                <w:sz w:val="24"/>
                <w:szCs w:val="24"/>
              </w:rPr>
            </w:pPr>
          </w:p>
        </w:tc>
      </w:tr>
      <w:tr w14:paraId="4E5696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30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9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F2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2B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01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19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A0849">
            <w:pPr>
              <w:jc w:val="left"/>
              <w:rPr>
                <w:rFonts w:hint="eastAsia" w:ascii="微软雅黑" w:hAnsi="微软雅黑" w:eastAsia="微软雅黑" w:cs="微软雅黑"/>
                <w:sz w:val="24"/>
                <w:szCs w:val="24"/>
              </w:rPr>
            </w:pPr>
          </w:p>
        </w:tc>
      </w:tr>
      <w:tr w14:paraId="3D6B6D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99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6E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C0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69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AE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E4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503DF">
            <w:pPr>
              <w:jc w:val="left"/>
              <w:rPr>
                <w:rFonts w:hint="eastAsia" w:ascii="微软雅黑" w:hAnsi="微软雅黑" w:eastAsia="微软雅黑" w:cs="微软雅黑"/>
                <w:sz w:val="24"/>
                <w:szCs w:val="24"/>
              </w:rPr>
            </w:pPr>
          </w:p>
        </w:tc>
      </w:tr>
      <w:tr w14:paraId="5D6947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95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85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03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82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4C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F1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1FFF78F0">
            <w:pPr>
              <w:rPr>
                <w:rFonts w:hint="eastAsia" w:ascii="微软雅黑" w:hAnsi="微软雅黑" w:eastAsia="微软雅黑" w:cs="微软雅黑"/>
                <w:sz w:val="24"/>
                <w:szCs w:val="24"/>
              </w:rPr>
            </w:pPr>
          </w:p>
        </w:tc>
      </w:tr>
    </w:tbl>
    <w:p w14:paraId="47A352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7954C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the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24CE4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879F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A32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556CD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16904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7B04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697E1A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D79C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2441F9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3CE4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52087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09EE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1C24E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C46973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1901"/>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858D5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D03C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10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6EDF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E68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23DA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21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F5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C6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4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EFEB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4A4431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30E16C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104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0118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0DD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AFD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FC7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6931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F7BA6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CA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1E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9A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E1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D7B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5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C61B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0A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20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66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38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E7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BC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66A64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01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04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F5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5C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0D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DE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0BF120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90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D9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CFA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5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27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4D6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78D31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40CD3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321169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current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--Satellite (GPS/BDS),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2C1EFC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2FECCF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294ED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6A2BD2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D580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A1DD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D874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321C4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1FAB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WiFi &gt; Bluetooth beacon &gt; GPS</w:t>
      </w:r>
    </w:p>
    <w:p w14:paraId="3074E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822F5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(Satellite (GPS/BDS)&gt;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221280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34C4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C847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D48B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DFE13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FDCC3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 WiFi &gt; Bluetooth beacon</w:t>
      </w:r>
    </w:p>
    <w:p w14:paraId="628BA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8BBE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26D2ED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1A41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1CE7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E11A6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1520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80E3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131FDD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31E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32CD85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C3CF5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B84F2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9ADD8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3D46A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5590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000989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06AB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7D46E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BC118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E301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6493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05F6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14DB9A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0416E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F94D2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4CCD2F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F07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4599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F7AB6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A5A6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C9A58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52081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793F3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设置-开关设置（0XCE04-24）&lt;/strong&gt;"/>
      <w:bookmarkEnd w:id="68"/>
      <w:bookmarkStart w:id="69" w:name="_Toc11879"/>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C71C8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13B4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889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1130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D30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410B4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C9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DA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2B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294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7BF5B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2"/>
        <w:gridCol w:w="1180"/>
        <w:gridCol w:w="1034"/>
        <w:gridCol w:w="930"/>
        <w:gridCol w:w="825"/>
        <w:gridCol w:w="4469"/>
      </w:tblGrid>
      <w:tr w14:paraId="7FB9AF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7C0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79C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D9F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1AEC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6B29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962F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1C8CE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12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2F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A7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04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FB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C75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76C822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10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20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8050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90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17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2A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is on, 02 is off, 01 is valid for a single use</w:t>
            </w:r>
          </w:p>
        </w:tc>
      </w:tr>
      <w:tr w14:paraId="16FFB1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17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AF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3C5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0C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A0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A9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572BF0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2AB82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05 Bluetooth broadcast switch</w:t>
      </w:r>
    </w:p>
    <w:p w14:paraId="1CD2B3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16 Whether the downlink can use the button to shut down</w:t>
      </w:r>
    </w:p>
    <w:p w14:paraId="735BE3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 Sleep function switch</w:t>
      </w:r>
    </w:p>
    <w:p w14:paraId="39E178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 Button trigger SOS alarm switch</w:t>
      </w:r>
    </w:p>
    <w:p w14:paraId="2A0B82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 Charging is power on or power off state</w:t>
      </w:r>
    </w:p>
    <w:p w14:paraId="0BB74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w:t>
      </w:r>
    </w:p>
    <w:p w14:paraId="1F5253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7B74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56BAE4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C095D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692A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6D7DAE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6843EA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214E8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3CBF5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02---Close:BDBDBDBDCE0502000093</w:t>
      </w:r>
    </w:p>
    <w:p w14:paraId="59D2A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B7BE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3E5B1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09DE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113D8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68B00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A9FA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5F49C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00---On:BDBDBDBDCE0700000093</w:t>
      </w:r>
    </w:p>
    <w:p w14:paraId="1B08F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8B95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9C4D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05F95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386EAC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0B7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4263A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34EA6A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1F2D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931FF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4970A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7BDDE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F3A4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F52C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8D8D7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C6D44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CD630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6721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06AC88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BD2B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0274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8EBA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6A218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CF8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79E9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363B24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17CD56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CEEB1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1A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DAEB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7CE12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13AD9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B77EE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33FB9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69D99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BCB8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CC234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report data normally:BDBDBDBDCE1802000093</w:t>
      </w:r>
    </w:p>
    <w:p w14:paraId="4EFD6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0DD4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640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A5C90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26076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9E2B6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BCA9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D3E82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7F045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9127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CF5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699041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70928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4BEF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8AB9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28410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AD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B3A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7E3EA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47108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8316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A5B3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AE47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0D3741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689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9051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19B05C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3D0DA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8099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FCBF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15C45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A0A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3220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DCD8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1F3BF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0C28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10776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D6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00---Long connection mode, the default is long connection : BDBDBDBDCE2000000093</w:t>
      </w:r>
    </w:p>
    <w:p w14:paraId="21E35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4ED6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126E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6C175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turns on the long connection mode</w:t>
      </w:r>
    </w:p>
    <w:p w14:paraId="1D90AC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68C32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C58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02---Short connection mode : BDBDBDBDCE2002000093</w:t>
      </w:r>
    </w:p>
    <w:p w14:paraId="47315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55BD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E057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2BC30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turns off the long connection mode--short connection mode</w:t>
      </w:r>
    </w:p>
    <w:p w14:paraId="5FB4C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33636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AF74F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4 IP&amp;域名设置(0xC3)（TCP专用）&lt;/strong&gt;"/>
      <w:bookmarkEnd w:id="70"/>
      <w:bookmarkStart w:id="71" w:name="_Toc2654"/>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Only)</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9F0E5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D849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247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82A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CCE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C74D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08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E32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E1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45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4C45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4"/>
        <w:gridCol w:w="1180"/>
        <w:gridCol w:w="1859"/>
        <w:gridCol w:w="930"/>
        <w:gridCol w:w="825"/>
        <w:gridCol w:w="3942"/>
      </w:tblGrid>
      <w:tr w14:paraId="0EA97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0C6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403B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E49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9C7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9B51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859E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CA56C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95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AEB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9C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D7D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A11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D6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 Type =1 IPv4, Type =2 IPv6 (reserved item - not currently supported), Type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7290A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5A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974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A3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A54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CE02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D6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2C3264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C6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C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3B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A06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A37E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6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5365DA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0AB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06A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28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9E3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EC8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8C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3D1730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delivery, the device will no longer communicate on the original server, but will point to the modified server.</w:t>
      </w:r>
    </w:p>
    <w:p w14:paraId="7DF7A0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28C02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is: 8825 BDBDBDBDC30179220476B2B8DB33</w:t>
      </w:r>
    </w:p>
    <w:p w14:paraId="6AC40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F31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64C9F8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52645F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converts the port to big-endian 2279--&gt;converts to decimal 8825--&gt;port: 8825</w:t>
      </w:r>
    </w:p>
    <w:p w14:paraId="5F4D3A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subsequent parameter content Convert decimal 04--&gt;length is 4 bytes</w:t>
      </w:r>
    </w:p>
    <w:p w14:paraId="62833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7B5BB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1D301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2C2E6C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F192E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73F24C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57C64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to big-endian --2279 --&gt; to decimal port: 8825</w:t>
      </w:r>
    </w:p>
    <w:p w14:paraId="59A20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 Len The length of the parameter content behind is converted to decimal 18--&gt;The message length is 18 bytes</w:t>
      </w:r>
    </w:p>
    <w:p w14:paraId="654B4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 Domainname domain name converted to string--&gt;aiday.com.cn--&gt;domain name is: aiday.com.cn</w:t>
      </w:r>
    </w:p>
    <w:p w14:paraId="4D78E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711F772">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00331"/>
    <w:rsid w:val="01577335"/>
    <w:rsid w:val="04E41C72"/>
    <w:rsid w:val="09804EF7"/>
    <w:rsid w:val="0B00616F"/>
    <w:rsid w:val="147E5E56"/>
    <w:rsid w:val="16EC6FD9"/>
    <w:rsid w:val="26B06010"/>
    <w:rsid w:val="2F11484F"/>
    <w:rsid w:val="30D22BD0"/>
    <w:rsid w:val="31642FAA"/>
    <w:rsid w:val="332549A5"/>
    <w:rsid w:val="367B2B54"/>
    <w:rsid w:val="3DDA3841"/>
    <w:rsid w:val="44D653AC"/>
    <w:rsid w:val="48904C60"/>
    <w:rsid w:val="518351FF"/>
    <w:rsid w:val="62430DB5"/>
    <w:rsid w:val="6A022F6E"/>
    <w:rsid w:val="6A1458E5"/>
    <w:rsid w:val="6F43342C"/>
    <w:rsid w:val="700065B9"/>
    <w:rsid w:val="768A6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1712</Words>
  <Characters>9489</Characters>
  <Lines>0</Lines>
  <Paragraphs>0</Paragraphs>
  <TotalTime>0</TotalTime>
  <ScaleCrop>false</ScaleCrop>
  <LinksUpToDate>false</LinksUpToDate>
  <CharactersWithSpaces>11110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2025-09-22T06:17:00Z</dcterms:created>
  <dc:creator>Administrator</dc:creator>
  <cp:lastModifiedBy>吃饭</cp:lastModifiedBy>
  <dcterms:modified xsi:type="dcterms:W3CDTF">2026-02-28T07:39:34Z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D08E0F1EDF9B436188AC378F6897657B_12</vt:lpwstr>
  </property>
</Properties>
</file>